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8F2B" w14:textId="22723371" w:rsidR="008C276B" w:rsidRDefault="0074766B">
      <w:pPr>
        <w:rPr>
          <w:sz w:val="32"/>
          <w:szCs w:val="32"/>
        </w:rPr>
      </w:pPr>
      <w:r>
        <w:rPr>
          <w:sz w:val="32"/>
          <w:szCs w:val="32"/>
        </w:rPr>
        <w:t>Jonesville Exhibit</w:t>
      </w:r>
    </w:p>
    <w:p w14:paraId="122C2FF0" w14:textId="04CA186F" w:rsidR="0074766B" w:rsidRDefault="0074766B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58181BBC" w14:textId="1E505A34" w:rsidR="0074766B" w:rsidRDefault="0074766B">
      <w:pPr>
        <w:rPr>
          <w:sz w:val="32"/>
          <w:szCs w:val="32"/>
        </w:rPr>
      </w:pPr>
      <w:r>
        <w:rPr>
          <w:sz w:val="32"/>
          <w:szCs w:val="32"/>
        </w:rPr>
        <w:t>11/24/22</w:t>
      </w:r>
    </w:p>
    <w:p w14:paraId="5278AC95" w14:textId="73479981" w:rsidR="0066757B" w:rsidRDefault="0066757B">
      <w:pPr>
        <w:rPr>
          <w:sz w:val="32"/>
          <w:szCs w:val="32"/>
        </w:rPr>
      </w:pPr>
      <w:r>
        <w:rPr>
          <w:sz w:val="32"/>
          <w:szCs w:val="32"/>
        </w:rPr>
        <w:t xml:space="preserve">The African American neighborhood known as </w:t>
      </w:r>
      <w:proofErr w:type="gramStart"/>
      <w:r>
        <w:rPr>
          <w:sz w:val="32"/>
          <w:szCs w:val="32"/>
        </w:rPr>
        <w:t>Jonesville</w:t>
      </w:r>
      <w:r w:rsidR="00534E2D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that</w:t>
      </w:r>
      <w:proofErr w:type="gramEnd"/>
      <w:r>
        <w:rPr>
          <w:sz w:val="32"/>
          <w:szCs w:val="32"/>
        </w:rPr>
        <w:t xml:space="preserve"> was dismantled in the 1960’s to make way for the expansion of WKU’s campus, lives on in an exhibit at the Kentucky Museum. </w:t>
      </w:r>
    </w:p>
    <w:p w14:paraId="5A120FE5" w14:textId="77777777" w:rsidR="0066757B" w:rsidRDefault="0066757B">
      <w:pPr>
        <w:rPr>
          <w:sz w:val="32"/>
          <w:szCs w:val="32"/>
        </w:rPr>
      </w:pPr>
    </w:p>
    <w:p w14:paraId="0BA13610" w14:textId="1F629138" w:rsidR="0074766B" w:rsidRDefault="0066757B">
      <w:pPr>
        <w:rPr>
          <w:sz w:val="32"/>
          <w:szCs w:val="32"/>
        </w:rPr>
      </w:pPr>
      <w:r>
        <w:rPr>
          <w:sz w:val="32"/>
          <w:szCs w:val="32"/>
        </w:rPr>
        <w:t xml:space="preserve">Amy Bingham talks to some of the community scholars who helped bring the stories </w:t>
      </w:r>
      <w:r w:rsidR="00BF4C37">
        <w:rPr>
          <w:sz w:val="32"/>
          <w:szCs w:val="32"/>
        </w:rPr>
        <w:t xml:space="preserve">of Jonesville </w:t>
      </w:r>
      <w:r>
        <w:rPr>
          <w:sz w:val="32"/>
          <w:szCs w:val="32"/>
        </w:rPr>
        <w:t xml:space="preserve">to life in this week’s View from the Hill. </w:t>
      </w:r>
    </w:p>
    <w:p w14:paraId="06068C08" w14:textId="4436B558" w:rsidR="0074766B" w:rsidRDefault="0074766B">
      <w:pPr>
        <w:rPr>
          <w:sz w:val="32"/>
          <w:szCs w:val="32"/>
        </w:rPr>
      </w:pPr>
    </w:p>
    <w:p w14:paraId="771811DD" w14:textId="633C9624" w:rsidR="00A918A4" w:rsidRDefault="00A918A4">
      <w:pPr>
        <w:rPr>
          <w:sz w:val="32"/>
          <w:szCs w:val="32"/>
        </w:rPr>
      </w:pPr>
    </w:p>
    <w:p w14:paraId="09ACF068" w14:textId="1678E3D9" w:rsidR="000B5D68" w:rsidRDefault="00ED51CB" w:rsidP="000B5D68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0B5D68">
        <w:rPr>
          <w:sz w:val="32"/>
          <w:szCs w:val="32"/>
        </w:rPr>
        <w:t>The children in the community, that represents the</w:t>
      </w:r>
      <w:r w:rsidR="00D424F7">
        <w:rPr>
          <w:sz w:val="32"/>
          <w:szCs w:val="32"/>
        </w:rPr>
        <w:t xml:space="preserve"> </w:t>
      </w:r>
      <w:r w:rsidR="000B5D68">
        <w:rPr>
          <w:sz w:val="32"/>
          <w:szCs w:val="32"/>
        </w:rPr>
        <w:t>curiosity of what takes place on the hill</w:t>
      </w:r>
      <w:r w:rsidR="00896204">
        <w:rPr>
          <w:sz w:val="32"/>
          <w:szCs w:val="32"/>
        </w:rPr>
        <w:t>.”</w:t>
      </w:r>
    </w:p>
    <w:p w14:paraId="193D6472" w14:textId="5CF7F412" w:rsidR="000B5D68" w:rsidRDefault="000B5D68" w:rsidP="000B5D68">
      <w:pPr>
        <w:rPr>
          <w:sz w:val="32"/>
          <w:szCs w:val="32"/>
        </w:rPr>
      </w:pPr>
      <w:r>
        <w:rPr>
          <w:sz w:val="32"/>
          <w:szCs w:val="32"/>
        </w:rPr>
        <w:t>Artist</w:t>
      </w:r>
      <w:r w:rsidR="00EC3602">
        <w:rPr>
          <w:sz w:val="32"/>
          <w:szCs w:val="32"/>
        </w:rPr>
        <w:t xml:space="preserve">, </w:t>
      </w:r>
      <w:r>
        <w:rPr>
          <w:sz w:val="32"/>
          <w:szCs w:val="32"/>
        </w:rPr>
        <w:t>community scholar</w:t>
      </w:r>
      <w:r w:rsidR="00EC3602">
        <w:rPr>
          <w:sz w:val="32"/>
          <w:szCs w:val="32"/>
        </w:rPr>
        <w:t xml:space="preserve"> and Jonesville descendent </w:t>
      </w:r>
      <w:r>
        <w:rPr>
          <w:sz w:val="32"/>
          <w:szCs w:val="32"/>
        </w:rPr>
        <w:t>Alice Gatewood Waddell</w:t>
      </w:r>
      <w:r w:rsidR="00937DD7">
        <w:rPr>
          <w:sz w:val="32"/>
          <w:szCs w:val="32"/>
        </w:rPr>
        <w:t xml:space="preserve">, </w:t>
      </w:r>
      <w:proofErr w:type="spellStart"/>
      <w:r w:rsidR="00937DD7">
        <w:rPr>
          <w:sz w:val="32"/>
          <w:szCs w:val="32"/>
        </w:rPr>
        <w:t>who’se</w:t>
      </w:r>
      <w:proofErr w:type="spellEnd"/>
      <w:r w:rsidR="00937DD7">
        <w:rPr>
          <w:sz w:val="32"/>
          <w:szCs w:val="32"/>
        </w:rPr>
        <w:t xml:space="preserve"> mother and grandfather were raised in Jonesville, </w:t>
      </w:r>
      <w:r>
        <w:rPr>
          <w:sz w:val="32"/>
          <w:szCs w:val="32"/>
        </w:rPr>
        <w:t xml:space="preserve">says the </w:t>
      </w:r>
      <w:proofErr w:type="spellStart"/>
      <w:r w:rsidR="00EC3602">
        <w:rPr>
          <w:sz w:val="32"/>
          <w:szCs w:val="32"/>
        </w:rPr>
        <w:t>buon</w:t>
      </w:r>
      <w:proofErr w:type="spellEnd"/>
      <w:r w:rsidR="00EC3602">
        <w:rPr>
          <w:sz w:val="32"/>
          <w:szCs w:val="32"/>
        </w:rPr>
        <w:t xml:space="preserve"> fresco </w:t>
      </w:r>
      <w:r>
        <w:rPr>
          <w:sz w:val="32"/>
          <w:szCs w:val="32"/>
        </w:rPr>
        <w:t xml:space="preserve">mural she painted along with </w:t>
      </w:r>
      <w:r w:rsidR="00EC3602">
        <w:rPr>
          <w:sz w:val="32"/>
          <w:szCs w:val="32"/>
        </w:rPr>
        <w:t xml:space="preserve">other artists </w:t>
      </w:r>
      <w:r>
        <w:rPr>
          <w:sz w:val="32"/>
          <w:szCs w:val="32"/>
        </w:rPr>
        <w:t xml:space="preserve">tells the story of </w:t>
      </w:r>
      <w:r w:rsidR="00EC3602">
        <w:rPr>
          <w:sz w:val="32"/>
          <w:szCs w:val="32"/>
        </w:rPr>
        <w:t>both j</w:t>
      </w:r>
      <w:r w:rsidR="00F70D19">
        <w:rPr>
          <w:sz w:val="32"/>
          <w:szCs w:val="32"/>
        </w:rPr>
        <w:t xml:space="preserve">oy and sadness in the community. </w:t>
      </w:r>
      <w:r>
        <w:rPr>
          <w:sz w:val="32"/>
          <w:szCs w:val="32"/>
        </w:rPr>
        <w:t xml:space="preserve"> </w:t>
      </w:r>
    </w:p>
    <w:p w14:paraId="3F22EBA0" w14:textId="3AD2C07D" w:rsidR="0066757B" w:rsidRDefault="00896204" w:rsidP="0066757B">
      <w:pPr>
        <w:rPr>
          <w:sz w:val="32"/>
          <w:szCs w:val="32"/>
        </w:rPr>
      </w:pPr>
      <w:r>
        <w:rPr>
          <w:sz w:val="32"/>
          <w:szCs w:val="32"/>
        </w:rPr>
        <w:t>“A</w:t>
      </w:r>
      <w:r w:rsidR="0066757B">
        <w:rPr>
          <w:sz w:val="32"/>
          <w:szCs w:val="32"/>
        </w:rPr>
        <w:t>nd if you look at the gestures and the posture of the images, the couple, you can see there’s a lot of sadness and a lot of disappointment.”</w:t>
      </w:r>
    </w:p>
    <w:p w14:paraId="3C69307B" w14:textId="12E7FA09" w:rsidR="000B5D68" w:rsidRDefault="000B5D68">
      <w:pPr>
        <w:rPr>
          <w:sz w:val="32"/>
          <w:szCs w:val="32"/>
        </w:rPr>
      </w:pPr>
      <w:r>
        <w:rPr>
          <w:sz w:val="32"/>
          <w:szCs w:val="32"/>
        </w:rPr>
        <w:t xml:space="preserve">The permanent mural at the entrance of the Kentucky Museum leads into </w:t>
      </w:r>
      <w:r w:rsidR="00937DD7">
        <w:rPr>
          <w:sz w:val="32"/>
          <w:szCs w:val="32"/>
        </w:rPr>
        <w:t>the “What Happened to Jonesville” exhibit.</w:t>
      </w:r>
    </w:p>
    <w:p w14:paraId="26457C9F" w14:textId="1715DBCF" w:rsidR="00937DD7" w:rsidRDefault="00937DD7" w:rsidP="00937DD7">
      <w:pPr>
        <w:rPr>
          <w:sz w:val="32"/>
          <w:szCs w:val="32"/>
        </w:rPr>
      </w:pPr>
      <w:r>
        <w:rPr>
          <w:sz w:val="32"/>
          <w:szCs w:val="32"/>
        </w:rPr>
        <w:t>“I think what the exhibit shows is what a vibrant community it was and what happened to that during urban renewal.”</w:t>
      </w:r>
    </w:p>
    <w:p w14:paraId="05353C95" w14:textId="77777777" w:rsidR="00937DD7" w:rsidRDefault="00937DD7">
      <w:pPr>
        <w:rPr>
          <w:sz w:val="32"/>
          <w:szCs w:val="32"/>
        </w:rPr>
      </w:pPr>
      <w:r>
        <w:rPr>
          <w:sz w:val="32"/>
          <w:szCs w:val="32"/>
        </w:rPr>
        <w:t xml:space="preserve">Museum Director Brent Bjorkman was among the instructors for seven individuals who were trained as community scholars to bring the exhibit to life. </w:t>
      </w:r>
    </w:p>
    <w:p w14:paraId="20376514" w14:textId="5F5BA99C" w:rsidR="0074766B" w:rsidRDefault="0074766B">
      <w:pPr>
        <w:rPr>
          <w:sz w:val="32"/>
          <w:szCs w:val="32"/>
        </w:rPr>
      </w:pPr>
      <w:r>
        <w:rPr>
          <w:sz w:val="32"/>
          <w:szCs w:val="32"/>
        </w:rPr>
        <w:t xml:space="preserve">“We had Jonesville related people that were interested in </w:t>
      </w:r>
      <w:proofErr w:type="gramStart"/>
      <w:r>
        <w:rPr>
          <w:sz w:val="32"/>
          <w:szCs w:val="32"/>
        </w:rPr>
        <w:t>this</w:t>
      </w:r>
      <w:proofErr w:type="gramEnd"/>
      <w:r>
        <w:rPr>
          <w:sz w:val="32"/>
          <w:szCs w:val="32"/>
        </w:rPr>
        <w:t xml:space="preserve"> and they started interviewing their family and friends and that’s what the narrative that drove this exhibit is all about.”</w:t>
      </w:r>
    </w:p>
    <w:p w14:paraId="3500058C" w14:textId="35DD0C11" w:rsidR="0074766B" w:rsidRDefault="00EC3602">
      <w:pPr>
        <w:rPr>
          <w:sz w:val="32"/>
          <w:szCs w:val="32"/>
        </w:rPr>
      </w:pPr>
      <w:r>
        <w:rPr>
          <w:sz w:val="32"/>
          <w:szCs w:val="32"/>
        </w:rPr>
        <w:t xml:space="preserve">Jonesville descendant </w:t>
      </w:r>
      <w:proofErr w:type="spellStart"/>
      <w:r w:rsidR="00937DD7">
        <w:rPr>
          <w:sz w:val="32"/>
          <w:szCs w:val="32"/>
        </w:rPr>
        <w:t>Wathetta</w:t>
      </w:r>
      <w:proofErr w:type="spellEnd"/>
      <w:r w:rsidR="00937DD7">
        <w:rPr>
          <w:sz w:val="32"/>
          <w:szCs w:val="32"/>
        </w:rPr>
        <w:t xml:space="preserve"> Buford says serving as a community scholar on this project </w:t>
      </w:r>
      <w:r>
        <w:rPr>
          <w:sz w:val="32"/>
          <w:szCs w:val="32"/>
        </w:rPr>
        <w:t xml:space="preserve">was a huge </w:t>
      </w:r>
      <w:r w:rsidR="00937DD7">
        <w:rPr>
          <w:sz w:val="32"/>
          <w:szCs w:val="32"/>
        </w:rPr>
        <w:t xml:space="preserve">learning experience. </w:t>
      </w:r>
    </w:p>
    <w:p w14:paraId="4905A6F8" w14:textId="7111B058" w:rsidR="00937DD7" w:rsidRDefault="00937DD7" w:rsidP="00937DD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“My grandmother was one of the ones that had to move but I left </w:t>
      </w:r>
      <w:r w:rsidR="00D3655B">
        <w:rPr>
          <w:sz w:val="32"/>
          <w:szCs w:val="32"/>
        </w:rPr>
        <w:t xml:space="preserve">here, say, </w:t>
      </w:r>
      <w:r>
        <w:rPr>
          <w:sz w:val="32"/>
          <w:szCs w:val="32"/>
        </w:rPr>
        <w:t xml:space="preserve">within two years of that.  </w:t>
      </w:r>
      <w:r w:rsidR="00D3655B">
        <w:rPr>
          <w:sz w:val="32"/>
          <w:szCs w:val="32"/>
        </w:rPr>
        <w:t>I’m s</w:t>
      </w:r>
      <w:r>
        <w:rPr>
          <w:sz w:val="32"/>
          <w:szCs w:val="32"/>
        </w:rPr>
        <w:t xml:space="preserve">orry I didn’t know a lot about it </w:t>
      </w:r>
      <w:proofErr w:type="gramStart"/>
      <w:r>
        <w:rPr>
          <w:sz w:val="32"/>
          <w:szCs w:val="32"/>
        </w:rPr>
        <w:t>cause</w:t>
      </w:r>
      <w:proofErr w:type="gramEnd"/>
      <w:r>
        <w:rPr>
          <w:sz w:val="32"/>
          <w:szCs w:val="32"/>
        </w:rPr>
        <w:t xml:space="preserve"> I could have helped her with some things.”</w:t>
      </w:r>
    </w:p>
    <w:p w14:paraId="78E35B39" w14:textId="15897790" w:rsidR="00937DD7" w:rsidRDefault="00424F2A" w:rsidP="00937DD7">
      <w:pPr>
        <w:rPr>
          <w:sz w:val="32"/>
          <w:szCs w:val="32"/>
        </w:rPr>
      </w:pPr>
      <w:r>
        <w:rPr>
          <w:sz w:val="32"/>
          <w:szCs w:val="32"/>
        </w:rPr>
        <w:t>Through her research</w:t>
      </w:r>
      <w:r w:rsidR="00EC3602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Gatewood-Waddell found a piece of paper where her older sister, at the age of 15, was asked to put her math skills to work. </w:t>
      </w:r>
    </w:p>
    <w:p w14:paraId="52E30CF5" w14:textId="7A099994" w:rsidR="00424F2A" w:rsidRDefault="00D3655B" w:rsidP="00424F2A">
      <w:pPr>
        <w:rPr>
          <w:sz w:val="32"/>
          <w:szCs w:val="32"/>
        </w:rPr>
      </w:pPr>
      <w:r>
        <w:rPr>
          <w:sz w:val="32"/>
          <w:szCs w:val="32"/>
        </w:rPr>
        <w:t>“T</w:t>
      </w:r>
      <w:r w:rsidR="00424F2A">
        <w:rPr>
          <w:sz w:val="32"/>
          <w:szCs w:val="32"/>
        </w:rPr>
        <w:t>hat was her assignment from my grandfather</w:t>
      </w:r>
      <w:r w:rsidR="00F50515">
        <w:rPr>
          <w:sz w:val="32"/>
          <w:szCs w:val="32"/>
        </w:rPr>
        <w:t xml:space="preserve">.  </w:t>
      </w:r>
      <w:proofErr w:type="gramStart"/>
      <w:r w:rsidR="00F50515">
        <w:rPr>
          <w:sz w:val="32"/>
          <w:szCs w:val="32"/>
        </w:rPr>
        <w:t>So</w:t>
      </w:r>
      <w:proofErr w:type="gramEnd"/>
      <w:r w:rsidR="00F50515">
        <w:rPr>
          <w:sz w:val="32"/>
          <w:szCs w:val="32"/>
        </w:rPr>
        <w:t xml:space="preserve"> this is the letter when she figured out who all was getting what.  </w:t>
      </w:r>
    </w:p>
    <w:p w14:paraId="46EEE932" w14:textId="77777777" w:rsidR="00F50515" w:rsidRDefault="00424F2A" w:rsidP="00937DD7">
      <w:pPr>
        <w:rPr>
          <w:sz w:val="32"/>
          <w:szCs w:val="32"/>
        </w:rPr>
      </w:pPr>
      <w:r>
        <w:rPr>
          <w:sz w:val="32"/>
          <w:szCs w:val="32"/>
        </w:rPr>
        <w:t>The exhibit is part of an ongoing commitment to acknowledging the destruction of Jonesville</w:t>
      </w:r>
      <w:r w:rsidR="00F50515">
        <w:rPr>
          <w:sz w:val="32"/>
          <w:szCs w:val="32"/>
        </w:rPr>
        <w:t>….</w:t>
      </w:r>
    </w:p>
    <w:p w14:paraId="6D688337" w14:textId="1D364EAC" w:rsidR="00F50515" w:rsidRDefault="00F50515" w:rsidP="00F50515">
      <w:pPr>
        <w:rPr>
          <w:sz w:val="32"/>
          <w:szCs w:val="32"/>
        </w:rPr>
      </w:pPr>
      <w:r>
        <w:rPr>
          <w:sz w:val="32"/>
          <w:szCs w:val="32"/>
        </w:rPr>
        <w:t xml:space="preserve">“You know adults kept business away from children back </w:t>
      </w:r>
      <w:proofErr w:type="gramStart"/>
      <w:r>
        <w:rPr>
          <w:sz w:val="32"/>
          <w:szCs w:val="32"/>
        </w:rPr>
        <w:t>then</w:t>
      </w:r>
      <w:proofErr w:type="gramEnd"/>
      <w:r>
        <w:rPr>
          <w:sz w:val="32"/>
          <w:szCs w:val="32"/>
        </w:rPr>
        <w:t xml:space="preserve"> so we didn’t exactly understand the process as being probably as unfair as it was.”</w:t>
      </w:r>
    </w:p>
    <w:p w14:paraId="6435BCF9" w14:textId="544C78EB" w:rsidR="00424F2A" w:rsidRDefault="00DB47D0" w:rsidP="00937DD7">
      <w:pPr>
        <w:rPr>
          <w:sz w:val="32"/>
          <w:szCs w:val="32"/>
        </w:rPr>
      </w:pPr>
      <w:r>
        <w:rPr>
          <w:sz w:val="32"/>
          <w:szCs w:val="32"/>
        </w:rPr>
        <w:t>….</w:t>
      </w:r>
      <w:r w:rsidR="00424F2A">
        <w:rPr>
          <w:sz w:val="32"/>
          <w:szCs w:val="32"/>
        </w:rPr>
        <w:t>and celebrating the resilience of its residen</w:t>
      </w:r>
      <w:r w:rsidR="00290E0D">
        <w:rPr>
          <w:sz w:val="32"/>
          <w:szCs w:val="32"/>
        </w:rPr>
        <w:t>ts</w:t>
      </w:r>
      <w:r w:rsidR="00424F2A">
        <w:rPr>
          <w:sz w:val="32"/>
          <w:szCs w:val="32"/>
        </w:rPr>
        <w:t xml:space="preserve">. </w:t>
      </w:r>
    </w:p>
    <w:p w14:paraId="0889D867" w14:textId="545D33E7" w:rsidR="0074766B" w:rsidRDefault="0074766B">
      <w:pPr>
        <w:rPr>
          <w:sz w:val="32"/>
          <w:szCs w:val="32"/>
        </w:rPr>
      </w:pPr>
      <w:r>
        <w:rPr>
          <w:sz w:val="32"/>
          <w:szCs w:val="32"/>
        </w:rPr>
        <w:t xml:space="preserve">“It’s really a jumping off point for a further conversation that’s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go on with the President’s reconciliation work group because it’s a </w:t>
      </w:r>
      <w:proofErr w:type="spellStart"/>
      <w:r>
        <w:rPr>
          <w:sz w:val="32"/>
          <w:szCs w:val="32"/>
        </w:rPr>
        <w:t>multi</w:t>
      </w:r>
      <w:r w:rsidR="009C24AE">
        <w:rPr>
          <w:sz w:val="32"/>
          <w:szCs w:val="32"/>
        </w:rPr>
        <w:t xml:space="preserve"> </w:t>
      </w:r>
      <w:r>
        <w:rPr>
          <w:sz w:val="32"/>
          <w:szCs w:val="32"/>
        </w:rPr>
        <w:t>year</w:t>
      </w:r>
      <w:proofErr w:type="spellEnd"/>
      <w:r>
        <w:rPr>
          <w:sz w:val="32"/>
          <w:szCs w:val="32"/>
        </w:rPr>
        <w:t xml:space="preserve"> initiative.”</w:t>
      </w:r>
    </w:p>
    <w:p w14:paraId="78B62EBB" w14:textId="7494BEEB" w:rsidR="00EC3602" w:rsidRDefault="00EC3602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234EB9EC" w14:textId="0B94CD58" w:rsidR="0074766B" w:rsidRDefault="0074766B">
      <w:pPr>
        <w:rPr>
          <w:sz w:val="32"/>
          <w:szCs w:val="32"/>
        </w:rPr>
      </w:pPr>
    </w:p>
    <w:p w14:paraId="10A2A2E3" w14:textId="4A6494B6" w:rsidR="00EC3602" w:rsidRDefault="00EC3602">
      <w:pPr>
        <w:rPr>
          <w:sz w:val="32"/>
          <w:szCs w:val="32"/>
        </w:rPr>
      </w:pPr>
      <w:r>
        <w:rPr>
          <w:sz w:val="32"/>
          <w:szCs w:val="32"/>
        </w:rPr>
        <w:t xml:space="preserve">The Jonesville exhibit </w:t>
      </w:r>
      <w:r w:rsidR="00CC5994">
        <w:rPr>
          <w:sz w:val="32"/>
          <w:szCs w:val="32"/>
        </w:rPr>
        <w:t xml:space="preserve">is expected to </w:t>
      </w:r>
      <w:r>
        <w:rPr>
          <w:sz w:val="32"/>
          <w:szCs w:val="32"/>
        </w:rPr>
        <w:t xml:space="preserve">be relocated to the African American History Museum once it opens in the spring. </w:t>
      </w:r>
    </w:p>
    <w:p w14:paraId="10E3C0FA" w14:textId="175EC2A0" w:rsidR="00EC3602" w:rsidRDefault="00EC3602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3518FC1A" w14:textId="1A8C3A5A" w:rsidR="0074766B" w:rsidRDefault="0074766B">
      <w:pPr>
        <w:rPr>
          <w:sz w:val="32"/>
          <w:szCs w:val="32"/>
        </w:rPr>
      </w:pPr>
    </w:p>
    <w:p w14:paraId="59F0ED1F" w14:textId="5755F965" w:rsidR="00AD0C0D" w:rsidRDefault="00AD0C0D">
      <w:pPr>
        <w:rPr>
          <w:sz w:val="32"/>
          <w:szCs w:val="32"/>
        </w:rPr>
      </w:pPr>
    </w:p>
    <w:p w14:paraId="184D79C6" w14:textId="77777777" w:rsidR="0066757B" w:rsidRPr="0074766B" w:rsidRDefault="0066757B">
      <w:pPr>
        <w:rPr>
          <w:sz w:val="32"/>
          <w:szCs w:val="32"/>
        </w:rPr>
      </w:pPr>
    </w:p>
    <w:sectPr w:rsidR="0066757B" w:rsidRPr="00747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6B"/>
    <w:rsid w:val="000B5D68"/>
    <w:rsid w:val="001704BA"/>
    <w:rsid w:val="00246DF3"/>
    <w:rsid w:val="00290E0D"/>
    <w:rsid w:val="003655A4"/>
    <w:rsid w:val="003D61B0"/>
    <w:rsid w:val="00424F2A"/>
    <w:rsid w:val="00534E2D"/>
    <w:rsid w:val="00577359"/>
    <w:rsid w:val="0066757B"/>
    <w:rsid w:val="0074766B"/>
    <w:rsid w:val="00896204"/>
    <w:rsid w:val="008C276B"/>
    <w:rsid w:val="008F2284"/>
    <w:rsid w:val="00915282"/>
    <w:rsid w:val="00937DD7"/>
    <w:rsid w:val="009C24AE"/>
    <w:rsid w:val="00A918A4"/>
    <w:rsid w:val="00AD0C0D"/>
    <w:rsid w:val="00BF4C37"/>
    <w:rsid w:val="00CC5994"/>
    <w:rsid w:val="00D3655B"/>
    <w:rsid w:val="00D424F7"/>
    <w:rsid w:val="00D43B94"/>
    <w:rsid w:val="00D60BED"/>
    <w:rsid w:val="00DB47D0"/>
    <w:rsid w:val="00DD5D7A"/>
    <w:rsid w:val="00EC3602"/>
    <w:rsid w:val="00ED51CB"/>
    <w:rsid w:val="00F50515"/>
    <w:rsid w:val="00F7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A5D8E"/>
  <w15:chartTrackingRefBased/>
  <w15:docId w15:val="{594CA00B-CFEB-784B-A5B4-CEDDD4BD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AD0C0D"/>
  </w:style>
  <w:style w:type="character" w:customStyle="1" w:styleId="apple-converted-space">
    <w:name w:val="apple-converted-space"/>
    <w:basedOn w:val="DefaultParagraphFont"/>
    <w:rsid w:val="00AD0C0D"/>
  </w:style>
  <w:style w:type="character" w:customStyle="1" w:styleId="searchhighlight">
    <w:name w:val="searchhighlight"/>
    <w:basedOn w:val="DefaultParagraphFont"/>
    <w:rsid w:val="00AD0C0D"/>
  </w:style>
  <w:style w:type="character" w:styleId="Hyperlink">
    <w:name w:val="Hyperlink"/>
    <w:basedOn w:val="DefaultParagraphFont"/>
    <w:uiPriority w:val="99"/>
    <w:semiHidden/>
    <w:unhideWhenUsed/>
    <w:rsid w:val="00AD0C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D0C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0C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21</cp:revision>
  <cp:lastPrinted>2022-11-22T14:40:00Z</cp:lastPrinted>
  <dcterms:created xsi:type="dcterms:W3CDTF">2022-11-15T16:58:00Z</dcterms:created>
  <dcterms:modified xsi:type="dcterms:W3CDTF">2022-11-29T19:31:00Z</dcterms:modified>
</cp:coreProperties>
</file>