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7E8A7" w14:textId="3B855371" w:rsidR="003221A3" w:rsidRDefault="000A6057">
      <w:pPr>
        <w:rPr>
          <w:sz w:val="32"/>
          <w:szCs w:val="32"/>
        </w:rPr>
      </w:pPr>
      <w:r>
        <w:rPr>
          <w:sz w:val="32"/>
          <w:szCs w:val="32"/>
        </w:rPr>
        <w:t xml:space="preserve">Cliff Todd Center Dedication </w:t>
      </w:r>
    </w:p>
    <w:p w14:paraId="04DEFA62" w14:textId="18C0EFEB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CC0C8C9" w14:textId="12A55866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6/3/21</w:t>
      </w:r>
    </w:p>
    <w:p w14:paraId="6C3CFFFE" w14:textId="05F22E0B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It’s a project that’s been several years in the making.  Finding a new home for the College Heights Foundation.</w:t>
      </w:r>
    </w:p>
    <w:p w14:paraId="241D7C7E" w14:textId="1A3DAC4E" w:rsidR="000A6057" w:rsidRDefault="000A6057">
      <w:pPr>
        <w:rPr>
          <w:sz w:val="32"/>
          <w:szCs w:val="32"/>
        </w:rPr>
      </w:pPr>
    </w:p>
    <w:p w14:paraId="4B07E2D9" w14:textId="61CCB96B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01A66">
        <w:rPr>
          <w:sz w:val="32"/>
          <w:szCs w:val="32"/>
        </w:rPr>
        <w:t xml:space="preserve">newly dedicated </w:t>
      </w:r>
      <w:r>
        <w:rPr>
          <w:sz w:val="32"/>
          <w:szCs w:val="32"/>
        </w:rPr>
        <w:t xml:space="preserve">Cliff Todd Center on Chestnut Street preserves the past while looking toward the future as Amy Bingham reports in this week’s View from the Hill. </w:t>
      </w:r>
    </w:p>
    <w:p w14:paraId="7E9DE8DE" w14:textId="0AFB7DCB" w:rsidR="000A6057" w:rsidRDefault="000A6057">
      <w:pPr>
        <w:rPr>
          <w:sz w:val="32"/>
          <w:szCs w:val="32"/>
        </w:rPr>
      </w:pPr>
    </w:p>
    <w:p w14:paraId="67732AAA" w14:textId="3F1648ED" w:rsidR="00375058" w:rsidRDefault="00375058">
      <w:pPr>
        <w:rPr>
          <w:sz w:val="32"/>
          <w:szCs w:val="32"/>
        </w:rPr>
      </w:pPr>
      <w:r>
        <w:rPr>
          <w:sz w:val="32"/>
          <w:szCs w:val="32"/>
        </w:rPr>
        <w:t>“One, two, three, yeah”</w:t>
      </w:r>
    </w:p>
    <w:p w14:paraId="78E1A028" w14:textId="4FF34B47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“This is a highlight of my life.  Out of five or six things</w:t>
      </w:r>
      <w:r w:rsidR="00375058">
        <w:rPr>
          <w:sz w:val="32"/>
          <w:szCs w:val="32"/>
        </w:rPr>
        <w:t xml:space="preserve"> in my life</w:t>
      </w:r>
      <w:r>
        <w:rPr>
          <w:sz w:val="32"/>
          <w:szCs w:val="32"/>
        </w:rPr>
        <w:t>, this is one of them.”</w:t>
      </w:r>
    </w:p>
    <w:p w14:paraId="77C2D9EC" w14:textId="5D4A92DC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The new home of WKU’s College Heights Foundation bears the name of 1950 graduate Cliff Todd.</w:t>
      </w:r>
    </w:p>
    <w:p w14:paraId="10F0EDE6" w14:textId="36DD0C40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“I</w:t>
      </w:r>
      <w:r w:rsidR="00375058">
        <w:rPr>
          <w:sz w:val="32"/>
          <w:szCs w:val="32"/>
        </w:rPr>
        <w:t xml:space="preserve"> am </w:t>
      </w:r>
      <w:r>
        <w:rPr>
          <w:sz w:val="32"/>
          <w:szCs w:val="32"/>
        </w:rPr>
        <w:t>very excited about this spot.  First we were gonna renovate the old building and it wasn’t worth doing so we decided to tear it down and build a new one</w:t>
      </w:r>
      <w:r w:rsidR="00375058">
        <w:rPr>
          <w:sz w:val="32"/>
          <w:szCs w:val="32"/>
        </w:rPr>
        <w:t xml:space="preserve">, well </w:t>
      </w:r>
      <w:r>
        <w:rPr>
          <w:sz w:val="32"/>
          <w:szCs w:val="32"/>
        </w:rPr>
        <w:t xml:space="preserve">that </w:t>
      </w:r>
      <w:r w:rsidR="00375058">
        <w:rPr>
          <w:sz w:val="32"/>
          <w:szCs w:val="32"/>
        </w:rPr>
        <w:t xml:space="preserve">one </w:t>
      </w:r>
      <w:r>
        <w:rPr>
          <w:sz w:val="32"/>
          <w:szCs w:val="32"/>
        </w:rPr>
        <w:t xml:space="preserve">came in </w:t>
      </w:r>
      <w:r w:rsidR="00375058">
        <w:rPr>
          <w:sz w:val="32"/>
          <w:szCs w:val="32"/>
        </w:rPr>
        <w:t>about a</w:t>
      </w:r>
      <w:r>
        <w:rPr>
          <w:sz w:val="32"/>
          <w:szCs w:val="32"/>
        </w:rPr>
        <w:t xml:space="preserve"> million dollars to</w:t>
      </w:r>
      <w:r w:rsidR="00375058">
        <w:rPr>
          <w:sz w:val="32"/>
          <w:szCs w:val="32"/>
        </w:rPr>
        <w:t>o</w:t>
      </w:r>
      <w:r>
        <w:rPr>
          <w:sz w:val="32"/>
          <w:szCs w:val="32"/>
        </w:rPr>
        <w:t xml:space="preserve"> high.  That’s when we switched to here and it’s a blessing.”</w:t>
      </w:r>
    </w:p>
    <w:p w14:paraId="44EB5C2C" w14:textId="53574FC3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 xml:space="preserve">“Here” is 1703 Chestnut Street.  A home built in 1898 and most recently owned by John and Susan Minton. </w:t>
      </w:r>
    </w:p>
    <w:p w14:paraId="579BD45D" w14:textId="00453E95" w:rsidR="000A6057" w:rsidRDefault="000A6057">
      <w:pPr>
        <w:rPr>
          <w:sz w:val="32"/>
          <w:szCs w:val="32"/>
        </w:rPr>
      </w:pPr>
      <w:r>
        <w:rPr>
          <w:sz w:val="32"/>
          <w:szCs w:val="32"/>
        </w:rPr>
        <w:t>The Minton’s generosity combined with Todd’s one million</w:t>
      </w:r>
      <w:r w:rsidR="00201A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dollar gift means the CHF is well positioned for the future. </w:t>
      </w:r>
    </w:p>
    <w:p w14:paraId="78628C51" w14:textId="26BCDBB4" w:rsidR="000A6057" w:rsidRDefault="00375058">
      <w:pPr>
        <w:rPr>
          <w:sz w:val="32"/>
          <w:szCs w:val="32"/>
        </w:rPr>
      </w:pPr>
      <w:r>
        <w:rPr>
          <w:sz w:val="32"/>
          <w:szCs w:val="32"/>
        </w:rPr>
        <w:t>“Cliff, in addition to providing financial support, y</w:t>
      </w:r>
      <w:r w:rsidR="000A6057">
        <w:rPr>
          <w:sz w:val="32"/>
          <w:szCs w:val="32"/>
        </w:rPr>
        <w:t>ou’re providing a wonder</w:t>
      </w:r>
      <w:r w:rsidR="00C254F9">
        <w:rPr>
          <w:sz w:val="32"/>
          <w:szCs w:val="32"/>
        </w:rPr>
        <w:t xml:space="preserve">ful </w:t>
      </w:r>
      <w:r>
        <w:rPr>
          <w:sz w:val="32"/>
          <w:szCs w:val="32"/>
        </w:rPr>
        <w:t xml:space="preserve">philanthropic </w:t>
      </w:r>
      <w:r w:rsidR="00C254F9">
        <w:rPr>
          <w:sz w:val="32"/>
          <w:szCs w:val="32"/>
        </w:rPr>
        <w:t>exampl</w:t>
      </w:r>
      <w:r>
        <w:rPr>
          <w:sz w:val="32"/>
          <w:szCs w:val="32"/>
        </w:rPr>
        <w:t>e for generations of Hilltoppers to come.”</w:t>
      </w:r>
    </w:p>
    <w:p w14:paraId="6435BADF" w14:textId="6FF83A22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t xml:space="preserve">Todd, who is 93 years old, says </w:t>
      </w:r>
      <w:r w:rsidR="0000205C">
        <w:rPr>
          <w:sz w:val="32"/>
          <w:szCs w:val="32"/>
        </w:rPr>
        <w:t xml:space="preserve">back in the 1940’s </w:t>
      </w:r>
      <w:r>
        <w:rPr>
          <w:sz w:val="32"/>
          <w:szCs w:val="32"/>
        </w:rPr>
        <w:t xml:space="preserve">his family expected him to go to work, not college.  But </w:t>
      </w:r>
      <w:r w:rsidR="0000205C">
        <w:rPr>
          <w:sz w:val="32"/>
          <w:szCs w:val="32"/>
        </w:rPr>
        <w:t xml:space="preserve">he </w:t>
      </w:r>
      <w:r>
        <w:rPr>
          <w:sz w:val="32"/>
          <w:szCs w:val="32"/>
        </w:rPr>
        <w:t xml:space="preserve">found a way to make it happen. </w:t>
      </w:r>
    </w:p>
    <w:p w14:paraId="18E30EF5" w14:textId="2D524FBC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t xml:space="preserve">“I made 35 cents an hour in the kitchen </w:t>
      </w:r>
      <w:r w:rsidR="00375058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then I got a job in the post office </w:t>
      </w:r>
      <w:r w:rsidR="00375058">
        <w:rPr>
          <w:sz w:val="32"/>
          <w:szCs w:val="32"/>
        </w:rPr>
        <w:t xml:space="preserve">as post master </w:t>
      </w:r>
      <w:r>
        <w:rPr>
          <w:sz w:val="32"/>
          <w:szCs w:val="32"/>
        </w:rPr>
        <w:t>for 45 dollars and I tested dairy cows over two counties, sold shoes on Saturday</w:t>
      </w:r>
      <w:r w:rsidR="00375058">
        <w:rPr>
          <w:sz w:val="32"/>
          <w:szCs w:val="32"/>
        </w:rPr>
        <w:t xml:space="preserve"> afternoon</w:t>
      </w:r>
      <w:r>
        <w:rPr>
          <w:sz w:val="32"/>
          <w:szCs w:val="32"/>
        </w:rPr>
        <w:t xml:space="preserve"> </w:t>
      </w:r>
      <w:r w:rsidR="00375058">
        <w:rPr>
          <w:sz w:val="32"/>
          <w:szCs w:val="32"/>
        </w:rPr>
        <w:t>down</w:t>
      </w:r>
      <w:r>
        <w:rPr>
          <w:sz w:val="32"/>
          <w:szCs w:val="32"/>
        </w:rPr>
        <w:t xml:space="preserve"> town and worked for a professor.”</w:t>
      </w:r>
    </w:p>
    <w:p w14:paraId="0D7B4F0C" w14:textId="3BD2AF0C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With no men’s dorms available, Todd </w:t>
      </w:r>
      <w:r w:rsidR="0000205C">
        <w:rPr>
          <w:sz w:val="32"/>
          <w:szCs w:val="32"/>
        </w:rPr>
        <w:t xml:space="preserve">says he </w:t>
      </w:r>
      <w:r>
        <w:rPr>
          <w:sz w:val="32"/>
          <w:szCs w:val="32"/>
        </w:rPr>
        <w:t xml:space="preserve">lived in a barn pavilion for three years. </w:t>
      </w:r>
    </w:p>
    <w:p w14:paraId="33627FAA" w14:textId="1370F570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t xml:space="preserve">“We had to leave doors open for heat and the cows were underneath </w:t>
      </w:r>
      <w:r w:rsidR="00375058">
        <w:rPr>
          <w:sz w:val="32"/>
          <w:szCs w:val="32"/>
        </w:rPr>
        <w:t>but</w:t>
      </w:r>
      <w:r>
        <w:rPr>
          <w:sz w:val="32"/>
          <w:szCs w:val="32"/>
        </w:rPr>
        <w:t xml:space="preserve"> </w:t>
      </w:r>
      <w:r w:rsidR="00201A66">
        <w:rPr>
          <w:sz w:val="32"/>
          <w:szCs w:val="32"/>
        </w:rPr>
        <w:t>i</w:t>
      </w:r>
      <w:r>
        <w:rPr>
          <w:sz w:val="32"/>
          <w:szCs w:val="32"/>
        </w:rPr>
        <w:t>t cost a dollar a week.”</w:t>
      </w:r>
    </w:p>
    <w:p w14:paraId="0D2DEAC7" w14:textId="07233C4C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t xml:space="preserve">After a successful career as an epidemiologist and a private prison executive, Todd reconnected with </w:t>
      </w:r>
      <w:r w:rsidR="00375058">
        <w:rPr>
          <w:sz w:val="32"/>
          <w:szCs w:val="32"/>
        </w:rPr>
        <w:t>WKU</w:t>
      </w:r>
      <w:r>
        <w:rPr>
          <w:sz w:val="32"/>
          <w:szCs w:val="32"/>
        </w:rPr>
        <w:t xml:space="preserve"> in the late 90’s and has been impacting student ever since. </w:t>
      </w:r>
    </w:p>
    <w:p w14:paraId="1B94105A" w14:textId="45867992" w:rsidR="00C254F9" w:rsidRDefault="00C254F9">
      <w:pPr>
        <w:rPr>
          <w:sz w:val="32"/>
          <w:szCs w:val="32"/>
        </w:rPr>
      </w:pPr>
      <w:r>
        <w:rPr>
          <w:sz w:val="32"/>
          <w:szCs w:val="32"/>
        </w:rPr>
        <w:t xml:space="preserve"> “I’m very interested in people getting an education.”</w:t>
      </w:r>
    </w:p>
    <w:p w14:paraId="2F2DBC46" w14:textId="251F86E3" w:rsidR="0000205C" w:rsidRDefault="00375058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2A1CCFF" w14:textId="77777777" w:rsidR="00201A66" w:rsidRDefault="00201A66">
      <w:pPr>
        <w:rPr>
          <w:sz w:val="32"/>
          <w:szCs w:val="32"/>
        </w:rPr>
      </w:pPr>
    </w:p>
    <w:p w14:paraId="72DF22D6" w14:textId="3D3A720F" w:rsidR="0000205C" w:rsidRDefault="0000205C">
      <w:pPr>
        <w:rPr>
          <w:sz w:val="32"/>
          <w:szCs w:val="32"/>
        </w:rPr>
      </w:pPr>
      <w:r>
        <w:rPr>
          <w:sz w:val="32"/>
          <w:szCs w:val="32"/>
        </w:rPr>
        <w:t xml:space="preserve">The College Heights Foundation was founded in 1923 and today awards more than five million dollars in scholarship support to more than 25 hundred students each year. </w:t>
      </w:r>
    </w:p>
    <w:p w14:paraId="06367BB9" w14:textId="1C31731D" w:rsidR="0000205C" w:rsidRPr="000A6057" w:rsidRDefault="0000205C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00205C" w:rsidRPr="000A6057" w:rsidSect="00A57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017E2" w14:textId="77777777" w:rsidR="002F3663" w:rsidRDefault="002F3663" w:rsidP="00375058">
      <w:r>
        <w:separator/>
      </w:r>
    </w:p>
  </w:endnote>
  <w:endnote w:type="continuationSeparator" w:id="0">
    <w:p w14:paraId="66C22A6C" w14:textId="77777777" w:rsidR="002F3663" w:rsidRDefault="002F3663" w:rsidP="0037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E2C0" w14:textId="77777777" w:rsidR="00375058" w:rsidRDefault="00375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31DC1" w14:textId="77777777" w:rsidR="00375058" w:rsidRDefault="00375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11494" w14:textId="77777777" w:rsidR="00375058" w:rsidRDefault="00375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757A" w14:textId="77777777" w:rsidR="002F3663" w:rsidRDefault="002F3663" w:rsidP="00375058">
      <w:r>
        <w:separator/>
      </w:r>
    </w:p>
  </w:footnote>
  <w:footnote w:type="continuationSeparator" w:id="0">
    <w:p w14:paraId="6F08D23C" w14:textId="77777777" w:rsidR="002F3663" w:rsidRDefault="002F3663" w:rsidP="0037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BE0C" w14:textId="77777777" w:rsidR="00375058" w:rsidRDefault="00375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C39A4" w14:textId="77777777" w:rsidR="00375058" w:rsidRDefault="00375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050A" w14:textId="77777777" w:rsidR="00375058" w:rsidRDefault="00375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7"/>
    <w:rsid w:val="0000205C"/>
    <w:rsid w:val="000A6057"/>
    <w:rsid w:val="00201A66"/>
    <w:rsid w:val="002F3663"/>
    <w:rsid w:val="003221A3"/>
    <w:rsid w:val="00375058"/>
    <w:rsid w:val="00A5786A"/>
    <w:rsid w:val="00BF47DE"/>
    <w:rsid w:val="00C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99EEE"/>
  <w15:chartTrackingRefBased/>
  <w15:docId w15:val="{DA72F081-4B2F-6143-A6D8-A0BA7783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058"/>
  </w:style>
  <w:style w:type="paragraph" w:styleId="Footer">
    <w:name w:val="footer"/>
    <w:basedOn w:val="Normal"/>
    <w:link w:val="FooterChar"/>
    <w:uiPriority w:val="99"/>
    <w:unhideWhenUsed/>
    <w:rsid w:val="00375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2</cp:revision>
  <cp:lastPrinted>2021-06-03T17:55:00Z</cp:lastPrinted>
  <dcterms:created xsi:type="dcterms:W3CDTF">2021-06-03T12:30:00Z</dcterms:created>
  <dcterms:modified xsi:type="dcterms:W3CDTF">2021-06-03T17:56:00Z</dcterms:modified>
</cp:coreProperties>
</file>