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172A7" w14:textId="422821CB" w:rsidR="006F3487" w:rsidRDefault="00B50569">
      <w:pPr>
        <w:rPr>
          <w:sz w:val="32"/>
          <w:szCs w:val="32"/>
        </w:rPr>
      </w:pPr>
      <w:r w:rsidRPr="00B50569">
        <w:rPr>
          <w:sz w:val="32"/>
          <w:szCs w:val="32"/>
        </w:rPr>
        <w:t xml:space="preserve">Philanthropy Week </w:t>
      </w:r>
    </w:p>
    <w:p w14:paraId="18A5351A" w14:textId="7B4DB6B6" w:rsidR="00B50569" w:rsidRDefault="00B50569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6F674D17" w14:textId="440C9877" w:rsidR="00B50569" w:rsidRDefault="00B50569">
      <w:pPr>
        <w:rPr>
          <w:sz w:val="32"/>
          <w:szCs w:val="32"/>
        </w:rPr>
      </w:pPr>
      <w:r>
        <w:rPr>
          <w:sz w:val="32"/>
          <w:szCs w:val="32"/>
        </w:rPr>
        <w:t>11/12/20</w:t>
      </w:r>
    </w:p>
    <w:p w14:paraId="3241DF94" w14:textId="34C54853" w:rsidR="00B50569" w:rsidRDefault="00D80557">
      <w:pPr>
        <w:rPr>
          <w:sz w:val="32"/>
          <w:szCs w:val="32"/>
        </w:rPr>
      </w:pPr>
      <w:r>
        <w:rPr>
          <w:sz w:val="32"/>
          <w:szCs w:val="32"/>
        </w:rPr>
        <w:t xml:space="preserve">When it comes to fundraising, the pandemic has prompted WKU to be very strategic when it comes to connecting with donors. </w:t>
      </w:r>
    </w:p>
    <w:p w14:paraId="7EDD7410" w14:textId="10BA7BB5" w:rsidR="00D80557" w:rsidRDefault="00D80557">
      <w:pPr>
        <w:rPr>
          <w:sz w:val="32"/>
          <w:szCs w:val="32"/>
        </w:rPr>
      </w:pPr>
    </w:p>
    <w:p w14:paraId="5D2885D3" w14:textId="1CE5209C" w:rsidR="00D80557" w:rsidRDefault="00D80557">
      <w:pPr>
        <w:rPr>
          <w:sz w:val="32"/>
          <w:szCs w:val="32"/>
        </w:rPr>
      </w:pPr>
      <w:r>
        <w:rPr>
          <w:sz w:val="32"/>
          <w:szCs w:val="32"/>
        </w:rPr>
        <w:t>The</w:t>
      </w:r>
      <w:r w:rsidR="004124A2">
        <w:rPr>
          <w:sz w:val="32"/>
          <w:szCs w:val="32"/>
        </w:rPr>
        <w:t xml:space="preserve"> school’s</w:t>
      </w:r>
      <w:r>
        <w:rPr>
          <w:sz w:val="32"/>
          <w:szCs w:val="32"/>
        </w:rPr>
        <w:t xml:space="preserve"> best donors and volunteers have been celebrated </w:t>
      </w:r>
      <w:r w:rsidR="00A30824">
        <w:rPr>
          <w:sz w:val="32"/>
          <w:szCs w:val="32"/>
        </w:rPr>
        <w:t xml:space="preserve">in a unique way </w:t>
      </w:r>
      <w:r w:rsidR="004124A2">
        <w:rPr>
          <w:sz w:val="32"/>
          <w:szCs w:val="32"/>
        </w:rPr>
        <w:t>all</w:t>
      </w:r>
      <w:r>
        <w:rPr>
          <w:sz w:val="32"/>
          <w:szCs w:val="32"/>
        </w:rPr>
        <w:t xml:space="preserve"> week as </w:t>
      </w:r>
      <w:r w:rsidR="00A30824">
        <w:rPr>
          <w:sz w:val="32"/>
          <w:szCs w:val="32"/>
        </w:rPr>
        <w:t xml:space="preserve">Amy Bingham shows us in this week’s View from the Hill. </w:t>
      </w:r>
    </w:p>
    <w:p w14:paraId="3289D886" w14:textId="6D445834" w:rsidR="00B50569" w:rsidRDefault="00B50569">
      <w:pPr>
        <w:rPr>
          <w:sz w:val="32"/>
          <w:szCs w:val="32"/>
        </w:rPr>
      </w:pPr>
    </w:p>
    <w:p w14:paraId="6702F266" w14:textId="01A4E159" w:rsidR="00B13BBA" w:rsidRDefault="00B13BBA">
      <w:pPr>
        <w:rPr>
          <w:sz w:val="32"/>
          <w:szCs w:val="32"/>
        </w:rPr>
      </w:pPr>
      <w:r>
        <w:rPr>
          <w:sz w:val="32"/>
          <w:szCs w:val="32"/>
        </w:rPr>
        <w:t>WKU President Timothy Caboni started the week by su</w:t>
      </w:r>
      <w:r w:rsidR="00F67D8A">
        <w:rPr>
          <w:sz w:val="32"/>
          <w:szCs w:val="32"/>
        </w:rPr>
        <w:t>r</w:t>
      </w:r>
      <w:r>
        <w:rPr>
          <w:sz w:val="32"/>
          <w:szCs w:val="32"/>
        </w:rPr>
        <w:t xml:space="preserve">prising some Philanthropy Award recipients. </w:t>
      </w:r>
    </w:p>
    <w:p w14:paraId="24A88234" w14:textId="104428DB" w:rsidR="00E020F9" w:rsidRDefault="00E020F9" w:rsidP="00E020F9">
      <w:pPr>
        <w:rPr>
          <w:sz w:val="32"/>
          <w:szCs w:val="32"/>
        </w:rPr>
      </w:pPr>
      <w:r>
        <w:rPr>
          <w:sz w:val="32"/>
          <w:szCs w:val="32"/>
        </w:rPr>
        <w:t xml:space="preserve"> “</w:t>
      </w:r>
      <w:r w:rsidR="000E12EB">
        <w:rPr>
          <w:sz w:val="32"/>
          <w:szCs w:val="32"/>
        </w:rPr>
        <w:t>As I began talking to the president about this, we saw as</w:t>
      </w:r>
      <w:r>
        <w:rPr>
          <w:sz w:val="32"/>
          <w:szCs w:val="32"/>
        </w:rPr>
        <w:t xml:space="preserve"> the week approached we saw maybe we could a</w:t>
      </w:r>
      <w:r w:rsidR="000E12EB">
        <w:rPr>
          <w:sz w:val="32"/>
          <w:szCs w:val="32"/>
        </w:rPr>
        <w:t>ttempt to</w:t>
      </w:r>
      <w:r>
        <w:rPr>
          <w:sz w:val="32"/>
          <w:szCs w:val="32"/>
        </w:rPr>
        <w:t xml:space="preserve"> do this in person</w:t>
      </w:r>
      <w:r w:rsidR="000E12EB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</w:t>
      </w:r>
      <w:r w:rsidR="000E12EB">
        <w:rPr>
          <w:sz w:val="32"/>
          <w:szCs w:val="32"/>
        </w:rPr>
        <w:t>H</w:t>
      </w:r>
      <w:r>
        <w:rPr>
          <w:sz w:val="32"/>
          <w:szCs w:val="32"/>
        </w:rPr>
        <w:t xml:space="preserve">e said let’s do surprise presentations with our folks, particularly </w:t>
      </w:r>
      <w:r w:rsidR="000E12EB">
        <w:rPr>
          <w:sz w:val="32"/>
          <w:szCs w:val="32"/>
        </w:rPr>
        <w:t xml:space="preserve">here locally </w:t>
      </w:r>
      <w:r>
        <w:rPr>
          <w:sz w:val="32"/>
          <w:szCs w:val="32"/>
        </w:rPr>
        <w:t>on campus.”</w:t>
      </w:r>
    </w:p>
    <w:p w14:paraId="79B76D03" w14:textId="52C34218" w:rsidR="00A30824" w:rsidRDefault="00625689">
      <w:pPr>
        <w:rPr>
          <w:sz w:val="32"/>
          <w:szCs w:val="32"/>
        </w:rPr>
      </w:pPr>
      <w:r>
        <w:rPr>
          <w:sz w:val="32"/>
          <w:szCs w:val="32"/>
        </w:rPr>
        <w:t>The Summit of Excellence awards would typically have been given out during a ceremony the Thursday before Homecoming</w:t>
      </w:r>
      <w:r w:rsidR="00B13BBA">
        <w:rPr>
          <w:sz w:val="32"/>
          <w:szCs w:val="32"/>
        </w:rPr>
        <w:t xml:space="preserve">, </w:t>
      </w:r>
      <w:r w:rsidR="00E020F9">
        <w:rPr>
          <w:sz w:val="32"/>
          <w:szCs w:val="32"/>
        </w:rPr>
        <w:t xml:space="preserve">but this year called for something different. </w:t>
      </w:r>
    </w:p>
    <w:p w14:paraId="4D35C5F3" w14:textId="43CC50CA" w:rsidR="00B50569" w:rsidRDefault="00B50569">
      <w:pPr>
        <w:rPr>
          <w:sz w:val="32"/>
          <w:szCs w:val="32"/>
        </w:rPr>
      </w:pPr>
      <w:r>
        <w:rPr>
          <w:sz w:val="32"/>
          <w:szCs w:val="32"/>
        </w:rPr>
        <w:t xml:space="preserve"> “As the Covid 19 pandemic raged on we started thinking creatively how could we take this one night celebration and extend it an entire week?  So Philanthropy week was born.”</w:t>
      </w:r>
    </w:p>
    <w:p w14:paraId="0E47241C" w14:textId="696E33F6" w:rsidR="00E020F9" w:rsidRDefault="000E12EB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E020F9">
        <w:rPr>
          <w:sz w:val="32"/>
          <w:szCs w:val="32"/>
        </w:rPr>
        <w:t>Hey do you all want to write thank you notes?</w:t>
      </w:r>
    </w:p>
    <w:p w14:paraId="28ECC014" w14:textId="405CC16C" w:rsidR="00E020F9" w:rsidRDefault="00E020F9" w:rsidP="00E020F9">
      <w:pPr>
        <w:rPr>
          <w:sz w:val="32"/>
          <w:szCs w:val="32"/>
        </w:rPr>
      </w:pPr>
      <w:r>
        <w:rPr>
          <w:sz w:val="32"/>
          <w:szCs w:val="32"/>
        </w:rPr>
        <w:t>WKU’s Student Alumni Ambassadors</w:t>
      </w:r>
      <w:r w:rsidR="00B13BBA">
        <w:rPr>
          <w:sz w:val="32"/>
          <w:szCs w:val="32"/>
        </w:rPr>
        <w:t xml:space="preserve"> </w:t>
      </w:r>
      <w:r>
        <w:rPr>
          <w:sz w:val="32"/>
          <w:szCs w:val="32"/>
        </w:rPr>
        <w:t>help raise awareness</w:t>
      </w:r>
      <w:r w:rsidR="00B13BBA">
        <w:rPr>
          <w:sz w:val="32"/>
          <w:szCs w:val="32"/>
        </w:rPr>
        <w:t xml:space="preserve"> among students</w:t>
      </w:r>
      <w:r>
        <w:rPr>
          <w:sz w:val="32"/>
          <w:szCs w:val="32"/>
        </w:rPr>
        <w:t xml:space="preserve"> about the importance of Philanthropy.  They too adapted for the pandemic.</w:t>
      </w:r>
    </w:p>
    <w:p w14:paraId="68306DBD" w14:textId="3173E077" w:rsidR="00E020F9" w:rsidRDefault="00E020F9" w:rsidP="00E020F9">
      <w:pPr>
        <w:rPr>
          <w:sz w:val="32"/>
          <w:szCs w:val="32"/>
        </w:rPr>
      </w:pPr>
      <w:r>
        <w:rPr>
          <w:sz w:val="32"/>
          <w:szCs w:val="32"/>
        </w:rPr>
        <w:t xml:space="preserve"> “We ha</w:t>
      </w:r>
      <w:r w:rsidR="000E12EB">
        <w:rPr>
          <w:sz w:val="32"/>
          <w:szCs w:val="32"/>
        </w:rPr>
        <w:t>d</w:t>
      </w:r>
      <w:r>
        <w:rPr>
          <w:sz w:val="32"/>
          <w:szCs w:val="32"/>
        </w:rPr>
        <w:t xml:space="preserve"> decided to move things outside to Centennial Mall, it usually would have been at Downing Student Union.” </w:t>
      </w:r>
    </w:p>
    <w:p w14:paraId="447AADA5" w14:textId="45771630" w:rsidR="00E020F9" w:rsidRDefault="00E020F9" w:rsidP="00E020F9">
      <w:pPr>
        <w:rPr>
          <w:sz w:val="32"/>
          <w:szCs w:val="32"/>
        </w:rPr>
      </w:pPr>
      <w:r>
        <w:rPr>
          <w:sz w:val="32"/>
          <w:szCs w:val="32"/>
        </w:rPr>
        <w:t xml:space="preserve"> “We are having students say thank you writing and also there’s a way for students to write notes online if that’s more suitable for them obviously with COVID and everything.”</w:t>
      </w:r>
    </w:p>
    <w:p w14:paraId="6808F8C6" w14:textId="41752FD0" w:rsidR="00B50569" w:rsidRDefault="00B13BB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In spite of the challenges of the pandemic, </w:t>
      </w:r>
      <w:r w:rsidR="00E020F9">
        <w:rPr>
          <w:sz w:val="32"/>
          <w:szCs w:val="32"/>
        </w:rPr>
        <w:t xml:space="preserve">Trabue says spreading the recognition </w:t>
      </w:r>
      <w:r>
        <w:rPr>
          <w:sz w:val="32"/>
          <w:szCs w:val="32"/>
        </w:rPr>
        <w:t xml:space="preserve">throughout the entire week is a way to pay tribute to supporters who have been right beside WKU every step of the way. </w:t>
      </w:r>
    </w:p>
    <w:p w14:paraId="3605FCB9" w14:textId="2C461090" w:rsidR="00A30824" w:rsidRDefault="00B50569">
      <w:pPr>
        <w:rPr>
          <w:sz w:val="32"/>
          <w:szCs w:val="32"/>
        </w:rPr>
      </w:pPr>
      <w:r>
        <w:rPr>
          <w:sz w:val="32"/>
          <w:szCs w:val="32"/>
        </w:rPr>
        <w:t xml:space="preserve"> “We have a lot of donors and a lot of volunteers who remain very connected to the institution.  They believe in our students and they believe in access and opportunity.</w:t>
      </w:r>
      <w:r w:rsidR="000E12EB">
        <w:rPr>
          <w:sz w:val="32"/>
          <w:szCs w:val="32"/>
        </w:rPr>
        <w:t xml:space="preserve">  They continue to support</w:t>
      </w:r>
      <w:r w:rsidR="006D4E87">
        <w:rPr>
          <w:sz w:val="32"/>
          <w:szCs w:val="32"/>
        </w:rPr>
        <w:t xml:space="preserve"> in whatever way we ask them. </w:t>
      </w:r>
      <w:r w:rsidR="00E020F9">
        <w:rPr>
          <w:sz w:val="32"/>
          <w:szCs w:val="32"/>
        </w:rPr>
        <w:t>”</w:t>
      </w:r>
    </w:p>
    <w:p w14:paraId="57A02455" w14:textId="1D7B0CF9" w:rsidR="00B50569" w:rsidRDefault="00B50569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64BD54D2" w14:textId="4E6BEEDB" w:rsidR="00B50569" w:rsidRDefault="00B50569">
      <w:pPr>
        <w:rPr>
          <w:sz w:val="32"/>
          <w:szCs w:val="32"/>
        </w:rPr>
      </w:pPr>
    </w:p>
    <w:p w14:paraId="6C641D99" w14:textId="1BE0EBCD" w:rsidR="00B13BBA" w:rsidRDefault="00B50569">
      <w:pPr>
        <w:rPr>
          <w:sz w:val="32"/>
          <w:szCs w:val="32"/>
        </w:rPr>
      </w:pPr>
      <w:r>
        <w:rPr>
          <w:sz w:val="32"/>
          <w:szCs w:val="32"/>
        </w:rPr>
        <w:t xml:space="preserve">WKU will cap off Philanthropy week on Saturday with a special presentation for Philanthropist of the Year at the home football game. </w:t>
      </w:r>
    </w:p>
    <w:p w14:paraId="45A2E36F" w14:textId="4F6FEBB6" w:rsidR="00B50569" w:rsidRPr="00B50569" w:rsidRDefault="00B50569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sectPr w:rsidR="00B50569" w:rsidRPr="00B50569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69"/>
    <w:rsid w:val="000E12EB"/>
    <w:rsid w:val="004124A2"/>
    <w:rsid w:val="00625689"/>
    <w:rsid w:val="006D4E87"/>
    <w:rsid w:val="006F3487"/>
    <w:rsid w:val="008F75C7"/>
    <w:rsid w:val="00A30824"/>
    <w:rsid w:val="00A5786A"/>
    <w:rsid w:val="00B13BBA"/>
    <w:rsid w:val="00B50569"/>
    <w:rsid w:val="00D23BBB"/>
    <w:rsid w:val="00D80557"/>
    <w:rsid w:val="00E020F9"/>
    <w:rsid w:val="00E826B2"/>
    <w:rsid w:val="00E91E10"/>
    <w:rsid w:val="00F6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2949CD"/>
  <w15:chartTrackingRefBased/>
  <w15:docId w15:val="{FFA9DACF-3440-A347-8470-7E9C467D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3</cp:revision>
  <cp:lastPrinted>2020-11-12T16:42:00Z</cp:lastPrinted>
  <dcterms:created xsi:type="dcterms:W3CDTF">2020-11-10T16:38:00Z</dcterms:created>
  <dcterms:modified xsi:type="dcterms:W3CDTF">2020-11-12T16:42:00Z</dcterms:modified>
</cp:coreProperties>
</file>