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975B" w14:textId="77777777" w:rsidR="001F57D8" w:rsidRDefault="002A7E49">
      <w:r>
        <w:t xml:space="preserve">ISEC </w:t>
      </w:r>
    </w:p>
    <w:p w14:paraId="1A264B76" w14:textId="77777777" w:rsidR="002A7E49" w:rsidRDefault="002A7E49">
      <w:r>
        <w:t>VFTH</w:t>
      </w:r>
    </w:p>
    <w:p w14:paraId="4A29B9B2" w14:textId="77777777" w:rsidR="002A7E49" w:rsidRDefault="002A7E49">
      <w:r>
        <w:t>9/6/18</w:t>
      </w:r>
    </w:p>
    <w:p w14:paraId="3DC5B49C" w14:textId="0DC55A4F" w:rsidR="002A7E49" w:rsidRDefault="002A7E49">
      <w:r>
        <w:t xml:space="preserve">You can’t correct until you connect.  That’s the </w:t>
      </w:r>
      <w:r w:rsidR="00567722">
        <w:t>key to</w:t>
      </w:r>
      <w:r>
        <w:t xml:space="preserve"> the success of the Intercultural Student Engagement Center or ISEC. </w:t>
      </w:r>
    </w:p>
    <w:p w14:paraId="64AEA16E" w14:textId="77777777" w:rsidR="002A7E49" w:rsidRDefault="002A7E49"/>
    <w:p w14:paraId="1A73F438" w14:textId="77777777" w:rsidR="002A7E49" w:rsidRDefault="002A7E49">
      <w:r>
        <w:t xml:space="preserve">Amy Bingham explains how the program has taken off in this week’s View from the Hill. </w:t>
      </w:r>
    </w:p>
    <w:p w14:paraId="6D6CDA76" w14:textId="77777777" w:rsidR="002A7E49" w:rsidRDefault="002A7E49"/>
    <w:p w14:paraId="0405E412" w14:textId="67264504" w:rsidR="002A7E49" w:rsidRDefault="002A7E49">
      <w:r>
        <w:t xml:space="preserve">ISEC is known as the place where scholars are made.  </w:t>
      </w:r>
      <w:proofErr w:type="gramStart"/>
      <w:r>
        <w:t xml:space="preserve">And a big reason why is the individualized support given to each and every student who comes through </w:t>
      </w:r>
      <w:r w:rsidR="00567722">
        <w:t xml:space="preserve">both </w:t>
      </w:r>
      <w:r>
        <w:t>th</w:t>
      </w:r>
      <w:r w:rsidR="00567722">
        <w:t xml:space="preserve">e center and </w:t>
      </w:r>
      <w:r>
        <w:t>the academy.</w:t>
      </w:r>
      <w:proofErr w:type="gramEnd"/>
      <w:r>
        <w:t xml:space="preserve"> </w:t>
      </w:r>
    </w:p>
    <w:p w14:paraId="710B3C1C" w14:textId="77777777" w:rsidR="002A7E49" w:rsidRDefault="002A7E49"/>
    <w:p w14:paraId="12BFA8BB" w14:textId="42328CC2" w:rsidR="00567722" w:rsidRDefault="00567722">
      <w:r>
        <w:t>Come to the second floor of the Downing Student Union and this is what you’ll see. “Probably more than anything we provide the students a sense of belonging and tender, loving care.”</w:t>
      </w:r>
    </w:p>
    <w:p w14:paraId="5DB8D39E" w14:textId="77777777" w:rsidR="00567722" w:rsidRDefault="00567722">
      <w:r>
        <w:t xml:space="preserve">The George and Cynthia Nichols Intercultural Student Engagement Center focuses on </w:t>
      </w:r>
      <w:r w:rsidR="00835186">
        <w:t>underrepresented students</w:t>
      </w:r>
      <w:r>
        <w:t xml:space="preserve"> and their individual needs.</w:t>
      </w:r>
    </w:p>
    <w:p w14:paraId="169B2B65" w14:textId="284ED44E" w:rsidR="00567722" w:rsidRDefault="00567722">
      <w:r>
        <w:t xml:space="preserve"> “We kind of serve as that family atmosphere on a college campus but we still reiterate to our students that education is their first and primary goal for being here.”</w:t>
      </w:r>
    </w:p>
    <w:p w14:paraId="59DC70BF" w14:textId="77777777" w:rsidR="00567722" w:rsidRDefault="00567722">
      <w:r>
        <w:t xml:space="preserve">More than sixty freshmen </w:t>
      </w:r>
      <w:proofErr w:type="gramStart"/>
      <w:r>
        <w:t>who</w:t>
      </w:r>
      <w:proofErr w:type="gramEnd"/>
      <w:r>
        <w:t xml:space="preserve"> signed up for the ISEC Academy moved to campus three days before Master Plan to get assimilated into college life. </w:t>
      </w:r>
    </w:p>
    <w:p w14:paraId="78DE2BEC" w14:textId="6FA51EE9" w:rsidR="00567722" w:rsidRDefault="00567722">
      <w:r>
        <w:t xml:space="preserve"> “It’s like a three day </w:t>
      </w:r>
      <w:proofErr w:type="spellStart"/>
      <w:r>
        <w:t>bootcamp</w:t>
      </w:r>
      <w:proofErr w:type="spellEnd"/>
      <w:r>
        <w:t xml:space="preserve"> if you will.  It’s a really high impact practice.</w:t>
      </w:r>
      <w:r w:rsidR="00835186">
        <w:t xml:space="preserve"> It’s a bridge program. </w:t>
      </w:r>
      <w:r w:rsidR="00387EA8">
        <w:t>“</w:t>
      </w:r>
    </w:p>
    <w:p w14:paraId="7E47E315" w14:textId="1B04CFFB" w:rsidR="00567722" w:rsidRDefault="00567722">
      <w:r>
        <w:t xml:space="preserve"> “I think above all we built a family and we built a brotherhood and a sisterhood that I think will never be broken. “</w:t>
      </w:r>
    </w:p>
    <w:p w14:paraId="26DFA1A1" w14:textId="77777777" w:rsidR="00567722" w:rsidRDefault="00567722">
      <w:r>
        <w:t xml:space="preserve">But ISEC isn’t just for freshmen.  </w:t>
      </w:r>
      <w:r w:rsidR="00485347">
        <w:t>The services take students all the way to graduation.  At least a dozen upper classmen serve as navigators.</w:t>
      </w:r>
    </w:p>
    <w:p w14:paraId="6C4860D9" w14:textId="363FB9AB" w:rsidR="00485347" w:rsidRDefault="00485347">
      <w:r>
        <w:t xml:space="preserve"> “</w:t>
      </w:r>
      <w:proofErr w:type="gramStart"/>
      <w:r>
        <w:t>we</w:t>
      </w:r>
      <w:proofErr w:type="gramEnd"/>
      <w:r>
        <w:t xml:space="preserve"> try to build a bond with them to let them know we’ve been where you are, we know you are scared.”</w:t>
      </w:r>
    </w:p>
    <w:p w14:paraId="2FB849FD" w14:textId="77777777" w:rsidR="00485347" w:rsidRDefault="00485347">
      <w:r>
        <w:t>Senior Courtney Hurst says without ISEC’s extra support, she wouldn’t still be here.</w:t>
      </w:r>
    </w:p>
    <w:p w14:paraId="4BFB2AC7" w14:textId="0A248645" w:rsidR="00485347" w:rsidRDefault="00485347">
      <w:r>
        <w:lastRenderedPageBreak/>
        <w:t xml:space="preserve"> “To be honest I wasn’t </w:t>
      </w:r>
      <w:proofErr w:type="spellStart"/>
      <w:r>
        <w:t>gonna</w:t>
      </w:r>
      <w:proofErr w:type="spellEnd"/>
      <w:r>
        <w:t xml:space="preserve"> come back.  I was like, eh, this is not for me.  But having </w:t>
      </w:r>
      <w:proofErr w:type="gramStart"/>
      <w:r>
        <w:t>them ,</w:t>
      </w:r>
      <w:proofErr w:type="gramEnd"/>
      <w:r>
        <w:t xml:space="preserve"> they were like get involved, do something.”</w:t>
      </w:r>
    </w:p>
    <w:p w14:paraId="7DA4F326" w14:textId="77777777" w:rsidR="00485347" w:rsidRDefault="00485347">
      <w:r>
        <w:t xml:space="preserve">And when freshman </w:t>
      </w:r>
      <w:proofErr w:type="spellStart"/>
      <w:r>
        <w:t>Kennedie</w:t>
      </w:r>
      <w:proofErr w:type="spellEnd"/>
      <w:r>
        <w:t xml:space="preserve"> Nelson </w:t>
      </w:r>
      <w:proofErr w:type="gramStart"/>
      <w:r>
        <w:t>need</w:t>
      </w:r>
      <w:proofErr w:type="gramEnd"/>
      <w:r>
        <w:t xml:space="preserve"> to change one of her classes, she knew exactly where to turn.</w:t>
      </w:r>
    </w:p>
    <w:p w14:paraId="3C10F75C" w14:textId="45C29C3A" w:rsidR="00485347" w:rsidRDefault="00485347">
      <w:r>
        <w:t xml:space="preserve"> “I was like who am I </w:t>
      </w:r>
      <w:proofErr w:type="spellStart"/>
      <w:r>
        <w:t>gonna</w:t>
      </w:r>
      <w:proofErr w:type="spellEnd"/>
      <w:r>
        <w:t xml:space="preserve"> go to and I </w:t>
      </w:r>
      <w:proofErr w:type="gramStart"/>
      <w:r w:rsidR="00835186">
        <w:t xml:space="preserve">said </w:t>
      </w:r>
      <w:r>
        <w:t xml:space="preserve"> ISEC</w:t>
      </w:r>
      <w:proofErr w:type="gramEnd"/>
      <w:r>
        <w:t>.  I’ll just go there.  They will help me.”</w:t>
      </w:r>
    </w:p>
    <w:p w14:paraId="71EE5651" w14:textId="77777777" w:rsidR="00485347" w:rsidRDefault="00485347">
      <w:r>
        <w:t xml:space="preserve">Because ISEC provides a family atmosphere that helps make these students want to succeed. </w:t>
      </w:r>
    </w:p>
    <w:p w14:paraId="5F724FB8" w14:textId="55F0455F" w:rsidR="00485347" w:rsidRDefault="00485347">
      <w:r>
        <w:t xml:space="preserve"> “</w:t>
      </w:r>
      <w:r w:rsidR="00835186">
        <w:t xml:space="preserve">I </w:t>
      </w:r>
      <w:r>
        <w:t>really do believe in order to correct the student, you have to connect with them.</w:t>
      </w:r>
    </w:p>
    <w:p w14:paraId="3F692E12" w14:textId="77777777" w:rsidR="00485347" w:rsidRDefault="00485347"/>
    <w:p w14:paraId="7F230B48" w14:textId="77777777" w:rsidR="002A7E49" w:rsidRDefault="00485347">
      <w:bookmarkStart w:id="0" w:name="_GoBack"/>
      <w:bookmarkEnd w:id="0"/>
      <w:r>
        <w:t xml:space="preserve">The Academy students are housed together in living and learning communities.   </w:t>
      </w:r>
      <w:proofErr w:type="gramStart"/>
      <w:r>
        <w:t>The males in Hugh Poland Hall and the females in Pearce Ford Tower.</w:t>
      </w:r>
      <w:proofErr w:type="gramEnd"/>
      <w:r>
        <w:t xml:space="preserve">  To learn more about ISEC, you can log onto wku.edu slash I S E C. </w:t>
      </w:r>
    </w:p>
    <w:p w14:paraId="7E74B8F2" w14:textId="77777777" w:rsidR="00485347" w:rsidRDefault="00485347">
      <w:r>
        <w:t>With this week’s View from the Hill, I’m Amy Bingham.</w:t>
      </w:r>
    </w:p>
    <w:p w14:paraId="5EE81C6A" w14:textId="77777777" w:rsidR="00485347" w:rsidRDefault="00485347">
      <w:r>
        <w:t>###</w:t>
      </w:r>
    </w:p>
    <w:sectPr w:rsidR="0048534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9"/>
    <w:rsid w:val="001F57D8"/>
    <w:rsid w:val="002A7E49"/>
    <w:rsid w:val="00387EA8"/>
    <w:rsid w:val="00485347"/>
    <w:rsid w:val="00567722"/>
    <w:rsid w:val="00835186"/>
    <w:rsid w:val="00E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534D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357</Words>
  <Characters>2041</Characters>
  <Application>Microsoft Macintosh Word</Application>
  <DocSecurity>0</DocSecurity>
  <Lines>17</Lines>
  <Paragraphs>4</Paragraphs>
  <ScaleCrop>false</ScaleCrop>
  <Company>WKU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2018-09-07T13:16:00Z</cp:lastPrinted>
  <dcterms:created xsi:type="dcterms:W3CDTF">2018-09-05T15:05:00Z</dcterms:created>
  <dcterms:modified xsi:type="dcterms:W3CDTF">2018-09-07T13:17:00Z</dcterms:modified>
</cp:coreProperties>
</file>