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1172F" w14:textId="77777777" w:rsidR="001F57D8" w:rsidRDefault="00AD3824">
      <w:r>
        <w:t>Pea Pod Machine</w:t>
      </w:r>
    </w:p>
    <w:p w14:paraId="767339C4" w14:textId="77777777" w:rsidR="00AD3824" w:rsidRDefault="00AD3824">
      <w:r>
        <w:t>VFTH</w:t>
      </w:r>
    </w:p>
    <w:p w14:paraId="3D7C1049" w14:textId="77777777" w:rsidR="00AD3824" w:rsidRDefault="00AD3824">
      <w:r>
        <w:t>9/14/17</w:t>
      </w:r>
    </w:p>
    <w:p w14:paraId="5B899291" w14:textId="0AF93632" w:rsidR="00AD3824" w:rsidRDefault="009E0F77">
      <w:r>
        <w:t xml:space="preserve">There’s a new device in Bowling Green that will measure the body composition of an infant and the research it yields could lead to a longer, healthier life. </w:t>
      </w:r>
    </w:p>
    <w:p w14:paraId="47C89A8B" w14:textId="77777777" w:rsidR="009E0F77" w:rsidRDefault="009E0F77"/>
    <w:p w14:paraId="75DDA67A" w14:textId="77777777" w:rsidR="009E0F77" w:rsidRDefault="009E0F77">
      <w:r>
        <w:t>Amy Bingham shows us</w:t>
      </w:r>
      <w:r w:rsidR="00336210">
        <w:t xml:space="preserve"> how WKU is collaborating with </w:t>
      </w:r>
      <w:r>
        <w:t xml:space="preserve">the Medical Center in this week’s View from the Hill. </w:t>
      </w:r>
    </w:p>
    <w:p w14:paraId="53488A4F" w14:textId="77777777" w:rsidR="0042288B" w:rsidRDefault="0042288B"/>
    <w:p w14:paraId="20EED96F" w14:textId="77777777" w:rsidR="0042288B" w:rsidRDefault="0042288B"/>
    <w:p w14:paraId="06183DE9" w14:textId="15A0DB08" w:rsidR="00AD3824" w:rsidRDefault="00336210">
      <w:r>
        <w:t>This region’s tiniest resident</w:t>
      </w:r>
      <w:r w:rsidR="00766DF7">
        <w:t xml:space="preserve">s will benefit from the latest </w:t>
      </w:r>
      <w:r>
        <w:t xml:space="preserve">research tool WKU has brought to </w:t>
      </w:r>
      <w:proofErr w:type="gramStart"/>
      <w:r>
        <w:t>Bowling Green</w:t>
      </w:r>
      <w:proofErr w:type="gramEnd"/>
      <w:r>
        <w:t xml:space="preserve">.  There are very </w:t>
      </w:r>
      <w:r w:rsidR="00F71F1F">
        <w:t xml:space="preserve">few </w:t>
      </w:r>
      <w:r>
        <w:t xml:space="preserve">institutions in the United States that have a Pea Pod and it’s expected to bring WKU to the forefront of maternal and infant research. </w:t>
      </w:r>
    </w:p>
    <w:p w14:paraId="6B0BCB2A" w14:textId="77777777" w:rsidR="0042288B" w:rsidRDefault="0042288B"/>
    <w:p w14:paraId="5E998A3A" w14:textId="5F375F94" w:rsidR="0042288B" w:rsidRDefault="0042288B">
      <w:r>
        <w:t>The Pea Pod is the gold stand</w:t>
      </w:r>
      <w:r w:rsidR="00C24A90">
        <w:t>ard</w:t>
      </w:r>
      <w:r>
        <w:t xml:space="preserve"> for measuring infant body composition.</w:t>
      </w:r>
    </w:p>
    <w:p w14:paraId="4358CE41" w14:textId="56FF8497" w:rsidR="0042288B" w:rsidRDefault="0042288B" w:rsidP="0042288B">
      <w:r>
        <w:t xml:space="preserve"> “If we’re just looking at body weight in </w:t>
      </w:r>
      <w:proofErr w:type="gramStart"/>
      <w:r>
        <w:t>babies we might be missing something so body composition just offers</w:t>
      </w:r>
      <w:proofErr w:type="gramEnd"/>
      <w:r>
        <w:t xml:space="preserve"> more information about how much fat versus lean mass they have.”</w:t>
      </w:r>
    </w:p>
    <w:p w14:paraId="40ED5EC4" w14:textId="77777777" w:rsidR="0042288B" w:rsidRDefault="0042288B" w:rsidP="0042288B">
      <w:r>
        <w:t xml:space="preserve">Dr. Rachel </w:t>
      </w:r>
      <w:proofErr w:type="spellStart"/>
      <w:r>
        <w:t>Tinius</w:t>
      </w:r>
      <w:proofErr w:type="spellEnd"/>
      <w:r>
        <w:t xml:space="preserve"> is using the machine to enhance her research </w:t>
      </w:r>
      <w:r w:rsidR="00305ABF">
        <w:t xml:space="preserve">on </w:t>
      </w:r>
      <w:r>
        <w:t xml:space="preserve">the </w:t>
      </w:r>
      <w:proofErr w:type="gramStart"/>
      <w:r>
        <w:t>long term</w:t>
      </w:r>
      <w:proofErr w:type="gramEnd"/>
      <w:r>
        <w:t xml:space="preserve"> health of moms and babies. </w:t>
      </w:r>
    </w:p>
    <w:p w14:paraId="6D596628" w14:textId="238E8806" w:rsidR="0042288B" w:rsidRDefault="00336210" w:rsidP="0042288B">
      <w:r>
        <w:t xml:space="preserve"> “How </w:t>
      </w:r>
      <w:r w:rsidR="0042288B">
        <w:t>mom’s metabolism and moms exercise levels during pregnancy might relate to body composition in their babies.”</w:t>
      </w:r>
    </w:p>
    <w:p w14:paraId="19B10E62" w14:textId="77777777" w:rsidR="00BD1476" w:rsidRDefault="00BD1476" w:rsidP="00BD1476">
      <w:r>
        <w:t>Here’s how</w:t>
      </w:r>
      <w:r w:rsidR="00336210">
        <w:t xml:space="preserve"> the Pea Pod</w:t>
      </w:r>
      <w:r>
        <w:t xml:space="preserve"> works. </w:t>
      </w:r>
    </w:p>
    <w:p w14:paraId="38819733" w14:textId="2E0508A0" w:rsidR="00BD1476" w:rsidRDefault="00BD1476" w:rsidP="00BD1476">
      <w:r>
        <w:t xml:space="preserve"> “It’s kind of like a clear bassinet.  What happens is we pull it out and lay the baby inside.  We tuck him in (have a urine shield in there to protect the machine).  And essentially slide the baby in.”</w:t>
      </w:r>
    </w:p>
    <w:p w14:paraId="5E9251F2" w14:textId="77777777" w:rsidR="0042288B" w:rsidRDefault="00BD1476">
      <w:r>
        <w:t xml:space="preserve">It takes two minutes for the information to be recorded. </w:t>
      </w:r>
    </w:p>
    <w:p w14:paraId="2E5EA9A0" w14:textId="1228AFAE" w:rsidR="00766DF7" w:rsidRDefault="00766DF7" w:rsidP="00BD1476">
      <w:r>
        <w:t xml:space="preserve"> “During that two minutes we’re able to determine how much body fat a baby has.”</w:t>
      </w:r>
    </w:p>
    <w:p w14:paraId="009E2A82" w14:textId="5041CDBE" w:rsidR="00BD1476" w:rsidRDefault="00C24A90" w:rsidP="00BD1476">
      <w:proofErr w:type="gramStart"/>
      <w:r>
        <w:t>Statistics  from</w:t>
      </w:r>
      <w:proofErr w:type="gramEnd"/>
      <w:r>
        <w:t xml:space="preserve"> the mom are</w:t>
      </w:r>
      <w:r w:rsidR="00BD1476">
        <w:t xml:space="preserve"> also critical to the research.  An assessment of her is done between week 32 and 39 of her pregnancy.</w:t>
      </w:r>
    </w:p>
    <w:p w14:paraId="4ED1665D" w14:textId="41C723CD" w:rsidR="00BD1476" w:rsidRDefault="00766DF7" w:rsidP="00BD1476">
      <w:r>
        <w:t xml:space="preserve">10:ish </w:t>
      </w:r>
      <w:r w:rsidR="00BD1476">
        <w:t xml:space="preserve">“We get a </w:t>
      </w:r>
      <w:r w:rsidR="00C24A90">
        <w:t xml:space="preserve">nice </w:t>
      </w:r>
      <w:r w:rsidR="00BD1476">
        <w:t>snapshot of mom</w:t>
      </w:r>
      <w:r w:rsidR="00C24A90">
        <w:t xml:space="preserve"> during her pregnancy</w:t>
      </w:r>
      <w:r w:rsidR="00BD1476">
        <w:t>, her diet and physical activity</w:t>
      </w:r>
      <w:r w:rsidR="00C24A90">
        <w:t xml:space="preserve"> for about a week</w:t>
      </w:r>
      <w:r w:rsidR="00BD1476">
        <w:t>.”</w:t>
      </w:r>
    </w:p>
    <w:p w14:paraId="5250CCE9" w14:textId="3DE8599D" w:rsidR="00305ABF" w:rsidRDefault="00305ABF" w:rsidP="00BD1476">
      <w:r>
        <w:t xml:space="preserve"> “When we heard we were </w:t>
      </w:r>
      <w:proofErr w:type="spellStart"/>
      <w:r>
        <w:t>gonna</w:t>
      </w:r>
      <w:proofErr w:type="spellEnd"/>
      <w:r>
        <w:t xml:space="preserve"> get to house the pea pod here we were really excited.”  </w:t>
      </w:r>
    </w:p>
    <w:p w14:paraId="00D1E4C2" w14:textId="77777777" w:rsidR="00BD1476" w:rsidRDefault="00BD1476" w:rsidP="00BD1476">
      <w:r>
        <w:t xml:space="preserve">The Director of Women and Newborn Services Caitlin </w:t>
      </w:r>
      <w:proofErr w:type="spellStart"/>
      <w:r>
        <w:t>Burklow</w:t>
      </w:r>
      <w:proofErr w:type="spellEnd"/>
      <w:r>
        <w:t xml:space="preserve">, </w:t>
      </w:r>
      <w:proofErr w:type="spellStart"/>
      <w:r>
        <w:t>who’se</w:t>
      </w:r>
      <w:proofErr w:type="spellEnd"/>
      <w:r>
        <w:t xml:space="preserve"> expecting her second child</w:t>
      </w:r>
      <w:r w:rsidR="00A05057">
        <w:t xml:space="preserve"> in a few months</w:t>
      </w:r>
      <w:r>
        <w:t xml:space="preserve">, is thrilled </w:t>
      </w:r>
      <w:r w:rsidR="00A05057">
        <w:t xml:space="preserve">the machine is </w:t>
      </w:r>
      <w:proofErr w:type="gramStart"/>
      <w:r w:rsidR="00A05057">
        <w:t xml:space="preserve">housed </w:t>
      </w:r>
      <w:r>
        <w:t xml:space="preserve"> at</w:t>
      </w:r>
      <w:proofErr w:type="gramEnd"/>
      <w:r>
        <w:t xml:space="preserve"> the Medical Center. </w:t>
      </w:r>
    </w:p>
    <w:p w14:paraId="0F419F5A" w14:textId="15C2A6BE" w:rsidR="00305ABF" w:rsidRDefault="00305ABF" w:rsidP="00305ABF">
      <w:r>
        <w:t xml:space="preserve"> “To us that just means more research and hopefully better outcomes for our moms and babies which is why we’re all here everyday.”</w:t>
      </w:r>
    </w:p>
    <w:p w14:paraId="638AEE00" w14:textId="77777777" w:rsidR="00766DF7" w:rsidRDefault="00766DF7" w:rsidP="00305ABF">
      <w:r>
        <w:t xml:space="preserve">And she’s planning on her and her baby being part of the research. </w:t>
      </w:r>
    </w:p>
    <w:p w14:paraId="63D96514" w14:textId="67837E2B" w:rsidR="00336210" w:rsidRDefault="00C24A90" w:rsidP="00336210">
      <w:r>
        <w:t xml:space="preserve"> “Maybe one </w:t>
      </w:r>
      <w:proofErr w:type="gramStart"/>
      <w:r>
        <w:t xml:space="preserve">day </w:t>
      </w:r>
      <w:r w:rsidR="00336210">
        <w:t xml:space="preserve"> my</w:t>
      </w:r>
      <w:proofErr w:type="gramEnd"/>
      <w:r w:rsidR="00336210">
        <w:t xml:space="preserve"> little baby can be in this </w:t>
      </w:r>
      <w:r>
        <w:t xml:space="preserve">Pea Pod </w:t>
      </w:r>
      <w:r w:rsidR="00336210">
        <w:t>machine and I can check it out for myself.”</w:t>
      </w:r>
    </w:p>
    <w:p w14:paraId="2607A827" w14:textId="77777777" w:rsidR="00AD3824" w:rsidRDefault="00AD3824"/>
    <w:p w14:paraId="1026C93B" w14:textId="3F4DA940" w:rsidR="00766DF7" w:rsidRDefault="00766DF7">
      <w:bookmarkStart w:id="0" w:name="_GoBack"/>
      <w:bookmarkEnd w:id="0"/>
      <w:r>
        <w:t>The grant</w:t>
      </w:r>
      <w:r w:rsidR="00A05057">
        <w:t xml:space="preserve"> funded machine arrived in July.  </w:t>
      </w:r>
      <w:r>
        <w:t xml:space="preserve">Only a few newborns have been scanned so it’s too early to release any outcomes.. </w:t>
      </w:r>
    </w:p>
    <w:p w14:paraId="3B02A770" w14:textId="77777777" w:rsidR="00766DF7" w:rsidRDefault="00766DF7">
      <w:r>
        <w:lastRenderedPageBreak/>
        <w:t>With this week’s View from the Hill, I’m Amy Bingham.</w:t>
      </w:r>
    </w:p>
    <w:p w14:paraId="6FDE46B5" w14:textId="77777777" w:rsidR="00766DF7" w:rsidRDefault="00766DF7">
      <w:r>
        <w:t>####</w:t>
      </w:r>
    </w:p>
    <w:p w14:paraId="3D4B717C" w14:textId="77777777" w:rsidR="00AD3824" w:rsidRDefault="00AD3824"/>
    <w:p w14:paraId="124D72E6" w14:textId="77777777" w:rsidR="00AD3824" w:rsidRDefault="00AD3824"/>
    <w:p w14:paraId="403D94A8" w14:textId="77777777" w:rsidR="00A555B3" w:rsidRDefault="00A555B3"/>
    <w:sectPr w:rsidR="00A555B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24"/>
    <w:rsid w:val="001074A3"/>
    <w:rsid w:val="001F57D8"/>
    <w:rsid w:val="00305ABF"/>
    <w:rsid w:val="00336210"/>
    <w:rsid w:val="0042288B"/>
    <w:rsid w:val="00766DF7"/>
    <w:rsid w:val="009E0F77"/>
    <w:rsid w:val="00A05057"/>
    <w:rsid w:val="00A555B3"/>
    <w:rsid w:val="00AD3824"/>
    <w:rsid w:val="00BD1476"/>
    <w:rsid w:val="00C24A90"/>
    <w:rsid w:val="00F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CD66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357</Words>
  <Characters>2035</Characters>
  <Application>Microsoft Macintosh Word</Application>
  <DocSecurity>0</DocSecurity>
  <Lines>16</Lines>
  <Paragraphs>4</Paragraphs>
  <ScaleCrop>false</ScaleCrop>
  <Company>WKU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2017-09-12T19:41:00Z</cp:lastPrinted>
  <dcterms:created xsi:type="dcterms:W3CDTF">2017-09-12T15:05:00Z</dcterms:created>
  <dcterms:modified xsi:type="dcterms:W3CDTF">2017-09-14T20:03:00Z</dcterms:modified>
</cp:coreProperties>
</file>