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CB879" w14:textId="77777777" w:rsidR="001F57D8" w:rsidRDefault="00D0663B">
      <w:r>
        <w:t>Gordon Ford College of Business – Downtown</w:t>
      </w:r>
    </w:p>
    <w:p w14:paraId="283DAF28" w14:textId="77777777" w:rsidR="00D0663B" w:rsidRDefault="00D0663B">
      <w:r>
        <w:t>VFTH</w:t>
      </w:r>
    </w:p>
    <w:p w14:paraId="61756A05" w14:textId="77777777" w:rsidR="00D0663B" w:rsidRDefault="00D0663B">
      <w:r>
        <w:t>10/5/17</w:t>
      </w:r>
    </w:p>
    <w:p w14:paraId="70712F82" w14:textId="6CE38628" w:rsidR="00D0663B" w:rsidRDefault="000C07A3">
      <w:r>
        <w:t xml:space="preserve">A recent gift is bridging the gap between the Gordon Ford College of Business and downtown </w:t>
      </w:r>
      <w:proofErr w:type="gramStart"/>
      <w:r>
        <w:t>Bowling Green</w:t>
      </w:r>
      <w:proofErr w:type="gramEnd"/>
      <w:r>
        <w:t xml:space="preserve">. </w:t>
      </w:r>
    </w:p>
    <w:p w14:paraId="41388B6F" w14:textId="77777777" w:rsidR="000C07A3" w:rsidRDefault="000C07A3"/>
    <w:p w14:paraId="3149E8E2" w14:textId="77777777" w:rsidR="000C07A3" w:rsidRDefault="000C07A3">
      <w:r>
        <w:t xml:space="preserve">Amy Bingham shows us how MBA students are making the most of new classroom space in this week’s View from the Hill. </w:t>
      </w:r>
    </w:p>
    <w:p w14:paraId="718002F4" w14:textId="77777777" w:rsidR="00D0663B" w:rsidRDefault="00D0663B"/>
    <w:p w14:paraId="1FA2D890" w14:textId="6F9E9F05" w:rsidR="000C07A3" w:rsidRDefault="000C07A3" w:rsidP="000C07A3">
      <w:r>
        <w:t xml:space="preserve"> “President </w:t>
      </w:r>
      <w:proofErr w:type="spellStart"/>
      <w:r>
        <w:t>Caboni</w:t>
      </w:r>
      <w:proofErr w:type="spellEnd"/>
      <w:r>
        <w:t xml:space="preserve"> did the ribbon cutting and embraced the vision and now we’re in the implementation stage.”</w:t>
      </w:r>
    </w:p>
    <w:p w14:paraId="455AC4E2" w14:textId="77777777" w:rsidR="000C07A3" w:rsidRDefault="000C07A3" w:rsidP="000C07A3">
      <w:r>
        <w:t xml:space="preserve">Hundreds of people were at the </w:t>
      </w:r>
      <w:proofErr w:type="spellStart"/>
      <w:r>
        <w:t>Pushin</w:t>
      </w:r>
      <w:proofErr w:type="spellEnd"/>
      <w:r>
        <w:t xml:space="preserve"> Building this summer for the dedication of </w:t>
      </w:r>
      <w:r w:rsidR="00862A64">
        <w:t xml:space="preserve">office </w:t>
      </w:r>
      <w:r>
        <w:t xml:space="preserve">space to the Gordon Ford College of Business. </w:t>
      </w:r>
    </w:p>
    <w:p w14:paraId="463FF143" w14:textId="334771A3" w:rsidR="000C07A3" w:rsidRDefault="000C07A3" w:rsidP="000C07A3">
      <w:r>
        <w:t xml:space="preserve"> “We were delighted when Mr. Ridley contacted us and said he had a vision for a possible link to the Gordon Ford College of Business from the Hill to Fountain Square.”</w:t>
      </w:r>
    </w:p>
    <w:p w14:paraId="1E17650B" w14:textId="77777777" w:rsidR="000C07A3" w:rsidRDefault="000C07A3" w:rsidP="000C07A3">
      <w:r>
        <w:t xml:space="preserve">Graduate students seeking their MBA have been meeting in the newly renovated classroom all semester. </w:t>
      </w:r>
    </w:p>
    <w:p w14:paraId="028C1856" w14:textId="56DF4691" w:rsidR="000C07A3" w:rsidRDefault="000C07A3" w:rsidP="000C07A3">
      <w:r>
        <w:t xml:space="preserve"> “It shows the community wants to be connected with the business college.  It shows they want students to be involved in things going on around here.”</w:t>
      </w:r>
    </w:p>
    <w:p w14:paraId="538E5DB4" w14:textId="77777777" w:rsidR="000C07A3" w:rsidRDefault="000C07A3" w:rsidP="000C07A3">
      <w:r>
        <w:t xml:space="preserve">Associate Dean of graduate programs, Bob Hatfield, kicked things off with a downtown scavenger hunt. </w:t>
      </w:r>
    </w:p>
    <w:p w14:paraId="17ADA0A8" w14:textId="4EA30609" w:rsidR="00862A64" w:rsidRDefault="00862A64" w:rsidP="00862A64">
      <w:r>
        <w:t xml:space="preserve"> “Many international students that didn’t know Fountain Square also had to find 25 locations so we did that as a project.”</w:t>
      </w:r>
    </w:p>
    <w:p w14:paraId="7AF9047A" w14:textId="5F2B6D8C" w:rsidR="00862A64" w:rsidRDefault="00862A64" w:rsidP="00862A64">
      <w:r>
        <w:t xml:space="preserve"> “There were a lot of signs and a lot of things where I’ve driven by them countless times and I didn’t know what in the heck they were.”</w:t>
      </w:r>
    </w:p>
    <w:p w14:paraId="3E2DA60B" w14:textId="77777777" w:rsidR="00862A64" w:rsidRDefault="00862A64" w:rsidP="00862A64">
      <w:r>
        <w:t xml:space="preserve">The students are now working with some of those same businesses as part of their curriculum. </w:t>
      </w:r>
    </w:p>
    <w:p w14:paraId="7847D939" w14:textId="20166B61" w:rsidR="00862A64" w:rsidRDefault="00862A64" w:rsidP="000C07A3">
      <w:r>
        <w:t xml:space="preserve"> “I think it’s a really good thing for our program, I would love to see where it is ten years from now. “</w:t>
      </w:r>
    </w:p>
    <w:p w14:paraId="776548C1" w14:textId="77777777" w:rsidR="000C07A3" w:rsidRDefault="00862A64" w:rsidP="000C07A3">
      <w:r>
        <w:t xml:space="preserve">John and Carolyn Ridley are making the five thousand square foot office space available for three years at no cost.  </w:t>
      </w:r>
      <w:proofErr w:type="gramStart"/>
      <w:r>
        <w:t>The total value of the gift?</w:t>
      </w:r>
      <w:proofErr w:type="gramEnd"/>
      <w:r>
        <w:t xml:space="preserve">  </w:t>
      </w:r>
      <w:proofErr w:type="gramStart"/>
      <w:r>
        <w:t>Three hundred thousand dollars.</w:t>
      </w:r>
      <w:proofErr w:type="gramEnd"/>
      <w:r>
        <w:t xml:space="preserve">  </w:t>
      </w:r>
    </w:p>
    <w:p w14:paraId="03A5076F" w14:textId="649C81CF" w:rsidR="00862A64" w:rsidRDefault="00862A64" w:rsidP="00862A64">
      <w:r>
        <w:t>“We are an applied College of business and are very proud of that so this allows us to link classroom learning to the practice area and by downtown is just fantastic. “</w:t>
      </w:r>
    </w:p>
    <w:p w14:paraId="6D1ACF6A" w14:textId="632CCE65" w:rsidR="00862A64" w:rsidRDefault="00862A64" w:rsidP="00862A64">
      <w:r>
        <w:t xml:space="preserve"> “It gives an opportunity to move off of undergraduate campus and immerse yourself into being a grad student and whatever that entails.”</w:t>
      </w:r>
    </w:p>
    <w:p w14:paraId="38940826" w14:textId="77777777" w:rsidR="00862A64" w:rsidRDefault="00862A64" w:rsidP="00862A64">
      <w:r>
        <w:t>With this week’s View from the Hill, I’m Amy Bingham.</w:t>
      </w:r>
    </w:p>
    <w:p w14:paraId="22097059" w14:textId="77777777" w:rsidR="00862A64" w:rsidRDefault="00862A64" w:rsidP="00862A64"/>
    <w:p w14:paraId="16A1F73D" w14:textId="77777777" w:rsidR="00862A64" w:rsidRDefault="006B3963" w:rsidP="00862A64">
      <w:bookmarkStart w:id="0" w:name="_GoBack"/>
      <w:bookmarkEnd w:id="0"/>
      <w:r>
        <w:t>Applied programs like the Center for Leadership Excellence and the program in Applied Data Analytics will allow students and faculty to directly interact with members of the business community.</w:t>
      </w:r>
    </w:p>
    <w:p w14:paraId="5E969CE6" w14:textId="77777777" w:rsidR="006B3963" w:rsidRDefault="006B3963" w:rsidP="00862A64">
      <w:r>
        <w:t>#####</w:t>
      </w:r>
    </w:p>
    <w:p w14:paraId="530E172B" w14:textId="77777777" w:rsidR="00D0663B" w:rsidRDefault="00D0663B"/>
    <w:sectPr w:rsidR="00D0663B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3B"/>
    <w:rsid w:val="000C07A3"/>
    <w:rsid w:val="001F57D8"/>
    <w:rsid w:val="00580904"/>
    <w:rsid w:val="006B3963"/>
    <w:rsid w:val="00862A64"/>
    <w:rsid w:val="00B4511D"/>
    <w:rsid w:val="00C60DC3"/>
    <w:rsid w:val="00D0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DD5C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336</Words>
  <Characters>1917</Characters>
  <Application>Microsoft Macintosh Word</Application>
  <DocSecurity>0</DocSecurity>
  <Lines>15</Lines>
  <Paragraphs>4</Paragraphs>
  <ScaleCrop>false</ScaleCrop>
  <Company>WKU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2017-09-28T20:55:00Z</cp:lastPrinted>
  <dcterms:created xsi:type="dcterms:W3CDTF">2017-09-28T20:09:00Z</dcterms:created>
  <dcterms:modified xsi:type="dcterms:W3CDTF">2017-10-10T15:32:00Z</dcterms:modified>
</cp:coreProperties>
</file>