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9D358" w14:textId="77777777" w:rsidR="001F57D8" w:rsidRDefault="00D645C0">
      <w:r>
        <w:t>Lost River Cave/WKU</w:t>
      </w:r>
    </w:p>
    <w:p w14:paraId="6B4D9FDF" w14:textId="77777777" w:rsidR="00D645C0" w:rsidRDefault="00D645C0">
      <w:r>
        <w:t>VFTH</w:t>
      </w:r>
    </w:p>
    <w:p w14:paraId="1BFB241A" w14:textId="77777777" w:rsidR="00D645C0" w:rsidRDefault="00D645C0">
      <w:r>
        <w:t>5/28/15</w:t>
      </w:r>
    </w:p>
    <w:p w14:paraId="0CA4B71D" w14:textId="4DC33260" w:rsidR="00D645C0" w:rsidRDefault="00D645C0">
      <w:r>
        <w:t xml:space="preserve">More than sixty thousand visitors from all over the world tour Lost River Cave here in Bowling Green each year. </w:t>
      </w:r>
    </w:p>
    <w:p w14:paraId="261199D2" w14:textId="77777777" w:rsidR="00D645C0" w:rsidRDefault="00D645C0"/>
    <w:p w14:paraId="0C46CF4E" w14:textId="77777777" w:rsidR="00D645C0" w:rsidRDefault="00D645C0">
      <w:r>
        <w:t xml:space="preserve">In this week’s View from the Hill, Amy Bingham explores the WKU connections that have made the tourist attraction what it is today. </w:t>
      </w:r>
    </w:p>
    <w:p w14:paraId="138B97CA" w14:textId="77777777" w:rsidR="00D645C0" w:rsidRDefault="00D645C0"/>
    <w:p w14:paraId="6D4AD98D" w14:textId="54705EC5" w:rsidR="00D645C0" w:rsidRDefault="00F363EC">
      <w:r>
        <w:t>Did you know WKU owns the Lost River Cave ent</w:t>
      </w:r>
      <w:r w:rsidR="00EB0A02">
        <w:t xml:space="preserve">rance and 25 </w:t>
      </w:r>
      <w:r w:rsidR="00905F48">
        <w:t xml:space="preserve">acres of the Valley?   </w:t>
      </w:r>
      <w:r w:rsidR="00EB0A02">
        <w:t xml:space="preserve"> </w:t>
      </w:r>
      <w:r w:rsidR="00905F48">
        <w:t xml:space="preserve"> </w:t>
      </w:r>
      <w:proofErr w:type="gramStart"/>
      <w:r w:rsidR="00905F48">
        <w:t xml:space="preserve">The land was generously donated to WKU by Raymond Cravens, Owen Lawson and the </w:t>
      </w:r>
      <w:proofErr w:type="spellStart"/>
      <w:r w:rsidR="00905F48">
        <w:t>Highbaugh</w:t>
      </w:r>
      <w:proofErr w:type="spellEnd"/>
      <w:r w:rsidR="00905F48">
        <w:t xml:space="preserve"> family</w:t>
      </w:r>
      <w:proofErr w:type="gramEnd"/>
      <w:r w:rsidR="00905F48">
        <w:t xml:space="preserve"> in 1986.  It’s rented for a dollar a year on a </w:t>
      </w:r>
      <w:proofErr w:type="gramStart"/>
      <w:r w:rsidR="00905F48">
        <w:t>99 year</w:t>
      </w:r>
      <w:proofErr w:type="gramEnd"/>
      <w:r w:rsidR="00905F48">
        <w:t xml:space="preserve"> lease to the Friends of Lost River who in turn operate one of the most popular tourist attractions in South Central Kentucky. </w:t>
      </w:r>
    </w:p>
    <w:p w14:paraId="6B88E6C3" w14:textId="77777777" w:rsidR="00905F48" w:rsidRDefault="00905F48"/>
    <w:p w14:paraId="5DF295A7" w14:textId="77777777" w:rsidR="007830F7" w:rsidRDefault="009B4275">
      <w:r>
        <w:t xml:space="preserve">It’s a nature lovers </w:t>
      </w:r>
      <w:proofErr w:type="gramStart"/>
      <w:r>
        <w:t>dream…..</w:t>
      </w:r>
      <w:proofErr w:type="gramEnd"/>
    </w:p>
    <w:p w14:paraId="3E6405C7" w14:textId="75F099DC" w:rsidR="00F64480" w:rsidRDefault="00F64480">
      <w:r>
        <w:t xml:space="preserve"> “We have the wetlands, butterfly habitat, several </w:t>
      </w:r>
      <w:proofErr w:type="spellStart"/>
      <w:r>
        <w:t>polinary</w:t>
      </w:r>
      <w:proofErr w:type="spellEnd"/>
      <w:r>
        <w:t xml:space="preserve"> gardens.</w:t>
      </w:r>
      <w:r w:rsidR="00445B51">
        <w:t>”</w:t>
      </w:r>
      <w:r>
        <w:t xml:space="preserve"> </w:t>
      </w:r>
    </w:p>
    <w:p w14:paraId="1E3E8287" w14:textId="77777777" w:rsidR="00F64480" w:rsidRDefault="00F64480">
      <w:r>
        <w:t xml:space="preserve">But it hasn’t always looked like this. </w:t>
      </w:r>
    </w:p>
    <w:p w14:paraId="5F2249B6" w14:textId="2A4B7526" w:rsidR="007830F7" w:rsidRDefault="007830F7">
      <w:r>
        <w:t xml:space="preserve"> “From 1960 to 1990 this thing was a landfill people pulled </w:t>
      </w:r>
      <w:r w:rsidR="00F64480">
        <w:t xml:space="preserve">up </w:t>
      </w:r>
      <w:r>
        <w:t>to mouth of landfill anything th</w:t>
      </w:r>
      <w:r w:rsidR="00F64480">
        <w:t>ey didn’t want was thrown here.”</w:t>
      </w:r>
    </w:p>
    <w:p w14:paraId="4172AEB2" w14:textId="77777777" w:rsidR="00F64480" w:rsidRDefault="00F64480">
      <w:r>
        <w:t>All that began to change</w:t>
      </w:r>
      <w:r w:rsidR="00445B51">
        <w:t xml:space="preserve"> 25 years ago</w:t>
      </w:r>
      <w:r>
        <w:t xml:space="preserve"> when The Friends of Lost River, led by WKU </w:t>
      </w:r>
      <w:proofErr w:type="spellStart"/>
      <w:r>
        <w:t>hydraulogy</w:t>
      </w:r>
      <w:proofErr w:type="spellEnd"/>
      <w:r>
        <w:t xml:space="preserve"> professor Dr. Nick Crawford, began a massive clean up of the cave. </w:t>
      </w:r>
    </w:p>
    <w:p w14:paraId="67A4CBDC" w14:textId="2BD9FFC2" w:rsidR="00F64480" w:rsidRDefault="00F64480" w:rsidP="00F64480">
      <w:r>
        <w:t xml:space="preserve"> “We consider Dr. Nick Crawford the godfather of Lost </w:t>
      </w:r>
      <w:proofErr w:type="gramStart"/>
      <w:r>
        <w:t>river</w:t>
      </w:r>
      <w:proofErr w:type="gramEnd"/>
      <w:r>
        <w:t>, it was his vision for the cave as a tourist operation or attraction that got the ball rolling.”</w:t>
      </w:r>
    </w:p>
    <w:p w14:paraId="382DB806" w14:textId="77777777" w:rsidR="00F64480" w:rsidRDefault="00F64480" w:rsidP="00F64480">
      <w:r>
        <w:t>The first walking tours started in 1995 followed by boat tours in 1997.</w:t>
      </w:r>
    </w:p>
    <w:p w14:paraId="4CF996BF" w14:textId="65357DDB" w:rsidR="00F64480" w:rsidRDefault="00F64480" w:rsidP="00F64480">
      <w:r>
        <w:t xml:space="preserve"> “The purpose of the dam was to back up water and float boats to offer tourism through the cave which became our primary revenue stream through the years.”</w:t>
      </w:r>
    </w:p>
    <w:p w14:paraId="1E18EBB0" w14:textId="77777777" w:rsidR="00F64480" w:rsidRDefault="00F64480" w:rsidP="00F64480">
      <w:r>
        <w:t xml:space="preserve">Now between 25 and 30 staff members, many of whom are either current WKU students or alum, maintain more than 70 acres for the public to learn from and enjoy. </w:t>
      </w:r>
    </w:p>
    <w:p w14:paraId="3D1691A9" w14:textId="502A263B" w:rsidR="00F64480" w:rsidRDefault="00F64480" w:rsidP="00F64480">
      <w:r>
        <w:t xml:space="preserve"> “Now we focus on getting families back to nature through every nature tour or every way possible through environmental education.”</w:t>
      </w:r>
    </w:p>
    <w:p w14:paraId="25DEC841" w14:textId="77777777" w:rsidR="00F64480" w:rsidRDefault="00445B51" w:rsidP="00F64480">
      <w:r>
        <w:t xml:space="preserve">An education many don’t realize was </w:t>
      </w:r>
      <w:r w:rsidR="00F64480">
        <w:t>made possible because of Western Kentucky University.</w:t>
      </w:r>
    </w:p>
    <w:p w14:paraId="6EB52081" w14:textId="7C097FF2" w:rsidR="00D645C0" w:rsidRDefault="00D645C0">
      <w:r>
        <w:lastRenderedPageBreak/>
        <w:t xml:space="preserve"> “We’ve been very successful in talking to our out of state visitors as they come in off I-65 about WKU and the early volunteers who got us started but a number of community people are not aware that WKU is such an integral part of the cave.” </w:t>
      </w:r>
    </w:p>
    <w:p w14:paraId="35ACEC3A" w14:textId="77777777" w:rsidR="00D645C0" w:rsidRDefault="00D645C0"/>
    <w:p w14:paraId="03CB94FF" w14:textId="77777777" w:rsidR="000925D3" w:rsidRDefault="00F64480">
      <w:bookmarkStart w:id="0" w:name="_GoBack"/>
      <w:bookmarkEnd w:id="0"/>
      <w:r>
        <w:t xml:space="preserve">In just the last few years, Lost River Cave has added a Kids Discovery Crawl, Nature Trading post and an outdoor classroom.  </w:t>
      </w:r>
    </w:p>
    <w:p w14:paraId="341FBEE6" w14:textId="77777777" w:rsidR="00F64480" w:rsidRDefault="00F64480">
      <w:r>
        <w:t xml:space="preserve">To plan your trip to Lost River Cave, call 1-800-326-7465.  </w:t>
      </w:r>
    </w:p>
    <w:p w14:paraId="40EB433D" w14:textId="77777777" w:rsidR="00F64480" w:rsidRDefault="00F64480">
      <w:r>
        <w:t>With this week’s View from the Hill, I’m Amy Bingham.</w:t>
      </w:r>
    </w:p>
    <w:p w14:paraId="1C7F5228" w14:textId="77777777" w:rsidR="00F64480" w:rsidRDefault="00F64480">
      <w:r>
        <w:t>####</w:t>
      </w:r>
    </w:p>
    <w:sectPr w:rsidR="00F64480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C0"/>
    <w:rsid w:val="000925D3"/>
    <w:rsid w:val="001F57D8"/>
    <w:rsid w:val="00445B51"/>
    <w:rsid w:val="007830F7"/>
    <w:rsid w:val="00905F48"/>
    <w:rsid w:val="009B4275"/>
    <w:rsid w:val="00C71984"/>
    <w:rsid w:val="00D645C0"/>
    <w:rsid w:val="00DB4A47"/>
    <w:rsid w:val="00EB0A02"/>
    <w:rsid w:val="00F23A92"/>
    <w:rsid w:val="00F363EC"/>
    <w:rsid w:val="00F6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1B92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347</Words>
  <Characters>1983</Characters>
  <Application>Microsoft Macintosh Word</Application>
  <DocSecurity>0</DocSecurity>
  <Lines>16</Lines>
  <Paragraphs>4</Paragraphs>
  <ScaleCrop>false</ScaleCrop>
  <Company>WKU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2015-06-01T17:44:00Z</cp:lastPrinted>
  <dcterms:created xsi:type="dcterms:W3CDTF">2015-05-27T20:48:00Z</dcterms:created>
  <dcterms:modified xsi:type="dcterms:W3CDTF">2015-06-01T17:45:00Z</dcterms:modified>
</cp:coreProperties>
</file>