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7B34" w14:textId="77777777" w:rsidR="001F57D8" w:rsidRDefault="004A0AD0">
      <w:r>
        <w:t>Ecuador Unframed</w:t>
      </w:r>
    </w:p>
    <w:p w14:paraId="14454EDD" w14:textId="77777777" w:rsidR="004A0AD0" w:rsidRDefault="004A0AD0">
      <w:r>
        <w:t>2/12/15</w:t>
      </w:r>
    </w:p>
    <w:p w14:paraId="41EF2703" w14:textId="77777777" w:rsidR="004A0AD0" w:rsidRDefault="004A0AD0">
      <w:r>
        <w:t>VFTH</w:t>
      </w:r>
    </w:p>
    <w:p w14:paraId="0EB876CF" w14:textId="2B83CF71" w:rsidR="004A0AD0" w:rsidRDefault="008E447D">
      <w:r>
        <w:t xml:space="preserve">If you don’t have a chance to travel to Ecuador this year, WKU is bringing it to you. </w:t>
      </w:r>
    </w:p>
    <w:p w14:paraId="55B29912" w14:textId="77777777" w:rsidR="008E447D" w:rsidRDefault="008E447D"/>
    <w:p w14:paraId="3FA73862" w14:textId="5BA4E0E9" w:rsidR="008E447D" w:rsidRDefault="008E447D">
      <w:r>
        <w:t xml:space="preserve">Amy Bingham shows us a unique exhibit that fits perfectly with WKU’s International </w:t>
      </w:r>
      <w:r w:rsidR="003E0701">
        <w:t>“</w:t>
      </w:r>
      <w:r>
        <w:t>Year of Ecuador</w:t>
      </w:r>
      <w:r w:rsidR="003E0701">
        <w:t>”</w:t>
      </w:r>
      <w:r>
        <w:t xml:space="preserve"> theme. </w:t>
      </w:r>
    </w:p>
    <w:p w14:paraId="0D2AD036" w14:textId="77777777" w:rsidR="004A0AD0" w:rsidRDefault="004A0AD0"/>
    <w:p w14:paraId="3E825B78" w14:textId="7AB9FC30" w:rsidR="00630B33" w:rsidRDefault="000534F0">
      <w:r>
        <w:t xml:space="preserve">Ecuador is the first country to be highlighted </w:t>
      </w:r>
      <w:r w:rsidR="00630B33">
        <w:t xml:space="preserve">in the International Year of Country celebration led by the Office of International Programs. </w:t>
      </w:r>
    </w:p>
    <w:p w14:paraId="29FBD8BF" w14:textId="1A1EEC7D" w:rsidR="004A0AD0" w:rsidRDefault="00630B33">
      <w:r>
        <w:t>A</w:t>
      </w:r>
      <w:r w:rsidR="000534F0">
        <w:t xml:space="preserve"> new </w:t>
      </w:r>
      <w:r>
        <w:t xml:space="preserve">art </w:t>
      </w:r>
      <w:r w:rsidR="000534F0">
        <w:t xml:space="preserve">exhibit </w:t>
      </w:r>
      <w:r>
        <w:t xml:space="preserve">from Ecuador </w:t>
      </w:r>
      <w:r w:rsidR="00543C7D">
        <w:t xml:space="preserve">is a key part of this cultural immersion.   </w:t>
      </w:r>
      <w:r w:rsidR="00CD6E47">
        <w:t xml:space="preserve"> </w:t>
      </w:r>
      <w:r w:rsidR="008E447D">
        <w:t xml:space="preserve"> </w:t>
      </w:r>
    </w:p>
    <w:p w14:paraId="3DB6DC2C" w14:textId="77777777" w:rsidR="004A0AD0" w:rsidRDefault="004A0AD0"/>
    <w:p w14:paraId="6B8B8A22" w14:textId="77777777" w:rsidR="00717D06" w:rsidRDefault="00717D06"/>
    <w:p w14:paraId="633F38C1" w14:textId="4C0CAAFB" w:rsidR="00717D06" w:rsidRDefault="00717D06">
      <w:r>
        <w:t xml:space="preserve">Tatiana </w:t>
      </w:r>
      <w:proofErr w:type="spellStart"/>
      <w:r>
        <w:t>Botero</w:t>
      </w:r>
      <w:proofErr w:type="spellEnd"/>
      <w:r>
        <w:t xml:space="preserve"> \ University of Notre Dame</w:t>
      </w:r>
    </w:p>
    <w:p w14:paraId="0B712E71" w14:textId="1D084E9B" w:rsidR="00717D06" w:rsidRDefault="00717D06">
      <w:r>
        <w:t xml:space="preserve">Lisa </w:t>
      </w:r>
      <w:proofErr w:type="spellStart"/>
      <w:r>
        <w:t>Tichenor</w:t>
      </w:r>
      <w:proofErr w:type="spellEnd"/>
      <w:r>
        <w:t xml:space="preserve"> \ Bowling Green Senior</w:t>
      </w:r>
    </w:p>
    <w:p w14:paraId="100F4EDD" w14:textId="62BC479B" w:rsidR="00717D06" w:rsidRDefault="00717D06">
      <w:r>
        <w:t xml:space="preserve">Katie </w:t>
      </w:r>
      <w:proofErr w:type="spellStart"/>
      <w:r>
        <w:t>Janoski</w:t>
      </w:r>
      <w:proofErr w:type="spellEnd"/>
      <w:r>
        <w:t xml:space="preserve"> \ Owensboro Junior</w:t>
      </w:r>
    </w:p>
    <w:p w14:paraId="36513566" w14:textId="6C13E118" w:rsidR="00717D06" w:rsidRDefault="00717D06">
      <w:r>
        <w:t xml:space="preserve">Brent </w:t>
      </w:r>
      <w:proofErr w:type="spellStart"/>
      <w:r>
        <w:t>Bjorkman</w:t>
      </w:r>
      <w:proofErr w:type="spellEnd"/>
      <w:r>
        <w:t xml:space="preserve"> \ Dir., Kentucky Museum</w:t>
      </w:r>
    </w:p>
    <w:p w14:paraId="647A5DF9" w14:textId="51AF431D" w:rsidR="00717D06" w:rsidRDefault="00717D06">
      <w:proofErr w:type="spellStart"/>
      <w:r>
        <w:t>Bele’n</w:t>
      </w:r>
      <w:proofErr w:type="spellEnd"/>
      <w:r>
        <w:t xml:space="preserve"> Sanchez \ Embassy of Ecuador</w:t>
      </w:r>
    </w:p>
    <w:p w14:paraId="45740414" w14:textId="77777777" w:rsidR="00717D06" w:rsidRDefault="00717D06"/>
    <w:p w14:paraId="41EE8981" w14:textId="4BAE90DE" w:rsidR="0024536D" w:rsidRDefault="00717D06">
      <w:r>
        <w:t>“</w:t>
      </w:r>
      <w:r w:rsidR="00C725C3">
        <w:t>Ecuador Unframed</w:t>
      </w:r>
      <w:r w:rsidR="00494C9A">
        <w:t>”</w:t>
      </w:r>
      <w:r w:rsidR="00C725C3">
        <w:t xml:space="preserve">, a work of art by acclaimed Ecuadorian Artist </w:t>
      </w:r>
      <w:proofErr w:type="spellStart"/>
      <w:r w:rsidR="00C725C3">
        <w:t>Guayasamin</w:t>
      </w:r>
      <w:proofErr w:type="spellEnd"/>
      <w:r w:rsidR="00C725C3">
        <w:t xml:space="preserve"> is on display at the Kentucky Museum. </w:t>
      </w:r>
    </w:p>
    <w:p w14:paraId="771DF666" w14:textId="02F86C9E" w:rsidR="00AA011D" w:rsidRDefault="00AA011D" w:rsidP="00AA011D">
      <w:r>
        <w:t xml:space="preserve"> “By bringing this exhibit and bringing it to life it allows our students to leave the classroom, the structure of four walls and moves in a virtual Ecuador here.”</w:t>
      </w:r>
    </w:p>
    <w:p w14:paraId="53828D68" w14:textId="77777777" w:rsidR="000534F0" w:rsidRDefault="000534F0" w:rsidP="000534F0">
      <w:r>
        <w:t>Virtual is right</w:t>
      </w:r>
      <w:proofErr w:type="gramStart"/>
      <w:r>
        <w:t xml:space="preserve">, </w:t>
      </w:r>
      <w:r w:rsidR="00C725C3">
        <w:t xml:space="preserve"> the</w:t>
      </w:r>
      <w:proofErr w:type="gramEnd"/>
      <w:r w:rsidR="00C725C3">
        <w:t xml:space="preserve"> exhibit uses an I-pad application to digitally </w:t>
      </w:r>
      <w:proofErr w:type="spellStart"/>
      <w:r w:rsidR="00C725C3">
        <w:t>unframe</w:t>
      </w:r>
      <w:proofErr w:type="spellEnd"/>
      <w:r w:rsidR="00C725C3">
        <w:t xml:space="preserve"> the piece.  </w:t>
      </w:r>
    </w:p>
    <w:p w14:paraId="5277AD6A" w14:textId="0F6BA652" w:rsidR="000534F0" w:rsidRDefault="000534F0" w:rsidP="000534F0">
      <w:r>
        <w:t xml:space="preserve"> “It’s interesting to see it get to move into different places and be able to see how many different ways you can move it.</w:t>
      </w:r>
      <w:r w:rsidR="003E0701">
        <w:t xml:space="preserve"> Which we didn’t do them all it’s a lot.</w:t>
      </w:r>
      <w:r>
        <w:t>”</w:t>
      </w:r>
    </w:p>
    <w:p w14:paraId="5444A528" w14:textId="77777777" w:rsidR="00717D06" w:rsidRDefault="00717D06" w:rsidP="000534F0">
      <w:r>
        <w:t xml:space="preserve">You can come up with nearly 31,000 combinations, much more than the 150 the artist originally thought. </w:t>
      </w:r>
    </w:p>
    <w:p w14:paraId="6880CDB7" w14:textId="2FD83EC1" w:rsidR="00717D06" w:rsidRDefault="00494C9A" w:rsidP="000534F0">
      <w:r>
        <w:t xml:space="preserve"> “</w:t>
      </w:r>
      <w:proofErr w:type="spellStart"/>
      <w:r>
        <w:t>Guayasamin</w:t>
      </w:r>
      <w:proofErr w:type="spellEnd"/>
      <w:r>
        <w:t xml:space="preserve"> was a great artist but a poor mathematician.”</w:t>
      </w:r>
    </w:p>
    <w:p w14:paraId="3060CBAF" w14:textId="77777777" w:rsidR="00943511" w:rsidRDefault="00494C9A" w:rsidP="00943511">
      <w:r>
        <w:t>Elementary</w:t>
      </w:r>
      <w:r w:rsidR="00717D06">
        <w:t xml:space="preserve"> education </w:t>
      </w:r>
      <w:r>
        <w:t>art students</w:t>
      </w:r>
      <w:r w:rsidR="00C725C3">
        <w:t xml:space="preserve"> were among those attending the </w:t>
      </w:r>
      <w:r w:rsidR="00630B33">
        <w:t xml:space="preserve">exhibit’s </w:t>
      </w:r>
      <w:r w:rsidR="00C725C3">
        <w:t xml:space="preserve">opening reception, one of many events </w:t>
      </w:r>
      <w:r w:rsidR="00717D06">
        <w:t xml:space="preserve">this academic year </w:t>
      </w:r>
      <w:r w:rsidR="00C725C3">
        <w:t xml:space="preserve">dedicated to </w:t>
      </w:r>
      <w:r w:rsidR="00943511">
        <w:t xml:space="preserve">Ecuador. </w:t>
      </w:r>
    </w:p>
    <w:p w14:paraId="0C72C920" w14:textId="15EC4DFA" w:rsidR="00630B33" w:rsidRDefault="00943511" w:rsidP="00943511">
      <w:r>
        <w:t xml:space="preserve"> “There’s been booths throughout campus where you can take pictures of differ</w:t>
      </w:r>
      <w:r w:rsidR="003E0701">
        <w:t>ent things with Ecuador flags. “</w:t>
      </w:r>
    </w:p>
    <w:p w14:paraId="2A9A8E38" w14:textId="25783DD3" w:rsidR="00943511" w:rsidRDefault="00630B33" w:rsidP="00943511">
      <w:r>
        <w:t xml:space="preserve"> “We’ve celebrated music and food and special masks throughout the year and now we have this wonderful exhibit by </w:t>
      </w:r>
      <w:proofErr w:type="spellStart"/>
      <w:r>
        <w:t>Oswaldo</w:t>
      </w:r>
      <w:proofErr w:type="spellEnd"/>
      <w:r>
        <w:t xml:space="preserve">.” </w:t>
      </w:r>
    </w:p>
    <w:p w14:paraId="39126B7B" w14:textId="1F20ECFA" w:rsidR="00717D06" w:rsidRDefault="00717D06" w:rsidP="00717D06">
      <w:r>
        <w:t xml:space="preserve">The University of Notre Dame replicated the </w:t>
      </w:r>
      <w:r w:rsidR="003E0701">
        <w:t xml:space="preserve">1952 piece of </w:t>
      </w:r>
      <w:r>
        <w:t xml:space="preserve">art </w:t>
      </w:r>
      <w:r w:rsidR="00494C9A">
        <w:t xml:space="preserve">into a travelling exhibit </w:t>
      </w:r>
      <w:r>
        <w:t xml:space="preserve">and learned from Vanderbilt’s Center for Latin American Studies that one if it’s first stops should be WKU. </w:t>
      </w:r>
    </w:p>
    <w:p w14:paraId="3B69416E" w14:textId="10E87E81" w:rsidR="003E0701" w:rsidRDefault="004A0AD0" w:rsidP="003E0701">
      <w:r>
        <w:t xml:space="preserve"> “They said you’re not </w:t>
      </w:r>
      <w:proofErr w:type="spellStart"/>
      <w:r>
        <w:t>gonna</w:t>
      </w:r>
      <w:proofErr w:type="spellEnd"/>
      <w:r>
        <w:t xml:space="preserve"> believe this but they have year of Ecuador this year so it’s a perfect fit.  I think it was fate.”</w:t>
      </w:r>
      <w:r w:rsidR="003E0701" w:rsidRPr="003E0701">
        <w:t xml:space="preserve"> </w:t>
      </w:r>
    </w:p>
    <w:p w14:paraId="009AE442" w14:textId="4249CCD7" w:rsidR="003E0701" w:rsidRDefault="003E0701" w:rsidP="003E0701">
      <w:r>
        <w:t xml:space="preserve"> “I think this is a great opportunity to share under frame of year of Ecuador to share some of the best parts of our culture.”</w:t>
      </w:r>
    </w:p>
    <w:p w14:paraId="12B230BE" w14:textId="77777777" w:rsidR="004A0AD0" w:rsidRDefault="004A0AD0"/>
    <w:p w14:paraId="5904A171" w14:textId="77777777" w:rsidR="009F3C5E" w:rsidRDefault="009F3C5E"/>
    <w:p w14:paraId="21B263A3" w14:textId="77777777" w:rsidR="009F3C5E" w:rsidRDefault="009F3C5E"/>
    <w:p w14:paraId="04B4F77D" w14:textId="77777777" w:rsidR="00630B33" w:rsidRDefault="00630B33">
      <w:bookmarkStart w:id="0" w:name="_GoBack"/>
      <w:bookmarkEnd w:id="0"/>
      <w:r>
        <w:t xml:space="preserve">You can see </w:t>
      </w:r>
      <w:r w:rsidR="00717D06">
        <w:t>“</w:t>
      </w:r>
      <w:r>
        <w:t>Ecuador Unframed</w:t>
      </w:r>
      <w:r w:rsidR="00717D06">
        <w:t>” at the Kentucky M</w:t>
      </w:r>
      <w:r>
        <w:t xml:space="preserve">useum through the end of this month. </w:t>
      </w:r>
    </w:p>
    <w:p w14:paraId="2D87198E" w14:textId="77777777" w:rsidR="009F3C5E" w:rsidRDefault="00630B33">
      <w:r>
        <w:t xml:space="preserve">This fall will start the </w:t>
      </w:r>
      <w:r w:rsidR="009F3C5E">
        <w:t>International Year of South Africa followed</w:t>
      </w:r>
      <w:r w:rsidR="005B1852">
        <w:t xml:space="preserve"> by South</w:t>
      </w:r>
      <w:r>
        <w:t xml:space="preserve"> Korea and then Bosnia. </w:t>
      </w:r>
    </w:p>
    <w:p w14:paraId="32EC1755" w14:textId="77777777" w:rsidR="009F3C5E" w:rsidRDefault="009F3C5E">
      <w:r>
        <w:t>With this week’s View from the Hill, I’m Amy Bingham.</w:t>
      </w:r>
    </w:p>
    <w:p w14:paraId="2647DAF1" w14:textId="77777777" w:rsidR="009F3C5E" w:rsidRDefault="009F3C5E">
      <w:r>
        <w:t>####</w:t>
      </w:r>
    </w:p>
    <w:sectPr w:rsidR="009F3C5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D0"/>
    <w:rsid w:val="000534F0"/>
    <w:rsid w:val="001F57D8"/>
    <w:rsid w:val="0024536D"/>
    <w:rsid w:val="003E0701"/>
    <w:rsid w:val="00494C9A"/>
    <w:rsid w:val="004A0AD0"/>
    <w:rsid w:val="00543C7D"/>
    <w:rsid w:val="005B1852"/>
    <w:rsid w:val="00630B33"/>
    <w:rsid w:val="00717D06"/>
    <w:rsid w:val="008E447D"/>
    <w:rsid w:val="00943511"/>
    <w:rsid w:val="009E631D"/>
    <w:rsid w:val="009F3C5E"/>
    <w:rsid w:val="00AA011D"/>
    <w:rsid w:val="00C725C3"/>
    <w:rsid w:val="00CD6E47"/>
    <w:rsid w:val="00E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706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362</Words>
  <Characters>2066</Characters>
  <Application>Microsoft Macintosh Word</Application>
  <DocSecurity>0</DocSecurity>
  <Lines>17</Lines>
  <Paragraphs>4</Paragraphs>
  <ScaleCrop>false</ScaleCrop>
  <Company>WKU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2015-02-13T16:40:00Z</cp:lastPrinted>
  <dcterms:created xsi:type="dcterms:W3CDTF">2015-02-11T15:16:00Z</dcterms:created>
  <dcterms:modified xsi:type="dcterms:W3CDTF">2015-02-13T16:40:00Z</dcterms:modified>
</cp:coreProperties>
</file>