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32" w:rsidRDefault="007D0332">
      <w:r>
        <w:t>WKU Scholarship Expansion</w:t>
      </w:r>
    </w:p>
    <w:p w:rsidR="007D0332" w:rsidRDefault="007D0332">
      <w:r>
        <w:t>VFTH</w:t>
      </w:r>
    </w:p>
    <w:p w:rsidR="007D0332" w:rsidRDefault="007D0332">
      <w:r>
        <w:t>10/11/12</w:t>
      </w:r>
    </w:p>
    <w:p w:rsidR="00BE3898" w:rsidRDefault="00BE3898">
      <w:r>
        <w:t>WKU is broadening the number of student</w:t>
      </w:r>
      <w:r w:rsidR="00B372EB">
        <w:t>s it invests in by expanding it</w:t>
      </w:r>
      <w:r>
        <w:t>s scholarship program.</w:t>
      </w:r>
    </w:p>
    <w:p w:rsidR="00BE3898" w:rsidRDefault="00BE3898"/>
    <w:p w:rsidR="00BE3898" w:rsidRDefault="00BE3898">
      <w:r>
        <w:t>In this week’s View from the Hill, Amy Bi</w:t>
      </w:r>
      <w:r w:rsidR="008D5608">
        <w:t xml:space="preserve">ngham explains how middle </w:t>
      </w:r>
      <w:r w:rsidR="008B65B4">
        <w:t xml:space="preserve">tier </w:t>
      </w:r>
      <w:r>
        <w:t>students are being targeted with two brand new scholarship opportunities.</w:t>
      </w:r>
    </w:p>
    <w:p w:rsidR="00BE3898" w:rsidRDefault="00BE3898"/>
    <w:p w:rsidR="007D0332" w:rsidRDefault="00BE3898">
      <w:r>
        <w:t>Students and parents listen up.  J</w:t>
      </w:r>
      <w:r w:rsidR="00B372EB">
        <w:t>ust because you don’t have a four-point-oh</w:t>
      </w:r>
      <w:r>
        <w:t xml:space="preserve"> or </w:t>
      </w:r>
      <w:r w:rsidR="008B65B4">
        <w:t xml:space="preserve">a 30 plus ACT score, doesn’t mean you’re not a good student who deserves a scholarship.  This </w:t>
      </w:r>
      <w:r w:rsidR="00B372EB">
        <w:t xml:space="preserve">group of students is </w:t>
      </w:r>
      <w:r w:rsidR="008B65B4">
        <w:t>exactly the demographic WKU doesn’t want to leave behind.</w:t>
      </w:r>
    </w:p>
    <w:p w:rsidR="007D0332" w:rsidRDefault="007D0332"/>
    <w:p w:rsidR="0067401A" w:rsidRDefault="008B65B4" w:rsidP="0067401A">
      <w:r>
        <w:t xml:space="preserve">The Honors College </w:t>
      </w:r>
      <w:r w:rsidR="0067401A">
        <w:t xml:space="preserve">attracts the brightest students to WKU, </w:t>
      </w:r>
      <w:r>
        <w:t xml:space="preserve">but there’s another segment of the </w:t>
      </w:r>
      <w:r w:rsidR="0067401A">
        <w:t xml:space="preserve">student </w:t>
      </w:r>
      <w:r>
        <w:t xml:space="preserve">population </w:t>
      </w:r>
      <w:r w:rsidR="0067401A">
        <w:t>WKU doesn’t want to neglect.</w:t>
      </w:r>
    </w:p>
    <w:p w:rsidR="0067401A" w:rsidRDefault="0067401A">
      <w:r>
        <w:t xml:space="preserve"> “We do a good job recruiting and rewarding students at the top but we have the next group that are valuable students and have done well that we have not been able to provide scholarships for.”</w:t>
      </w:r>
    </w:p>
    <w:p w:rsidR="0067401A" w:rsidRDefault="0067401A" w:rsidP="0067401A">
      <w:r>
        <w:t xml:space="preserve">The students in question </w:t>
      </w:r>
      <w:r w:rsidR="00B372EB">
        <w:t xml:space="preserve">are in this gray area.  They </w:t>
      </w:r>
      <w:r>
        <w:t xml:space="preserve">have between a 3.3. </w:t>
      </w:r>
      <w:proofErr w:type="gramStart"/>
      <w:r>
        <w:t>and</w:t>
      </w:r>
      <w:proofErr w:type="gramEnd"/>
      <w:r>
        <w:t xml:space="preserve"> 3.7 GPA and score </w:t>
      </w:r>
      <w:r w:rsidR="00076C89">
        <w:t xml:space="preserve">in the mid to upper 20’s on the </w:t>
      </w:r>
      <w:r>
        <w:t>ACT.</w:t>
      </w:r>
      <w:r w:rsidRPr="0067401A">
        <w:t xml:space="preserve"> </w:t>
      </w:r>
    </w:p>
    <w:p w:rsidR="0067401A" w:rsidRDefault="0067401A" w:rsidP="0067401A">
      <w:r>
        <w:t xml:space="preserve"> “Those are very strong students who get involved in the life of the campus who do well in their classes, who take on leadership roles in a variety of ways.”</w:t>
      </w:r>
    </w:p>
    <w:p w:rsidR="0067401A" w:rsidRDefault="0067401A" w:rsidP="0067401A">
      <w:r>
        <w:t>But Associate Vice President of Enrollment Management</w:t>
      </w:r>
      <w:r w:rsidR="00B372EB">
        <w:t xml:space="preserve"> Brian Meredith says some of the</w:t>
      </w:r>
      <w:r>
        <w:t xml:space="preserve">se </w:t>
      </w:r>
      <w:r w:rsidR="00B372EB">
        <w:t xml:space="preserve">smart </w:t>
      </w:r>
      <w:r>
        <w:t xml:space="preserve">students </w:t>
      </w:r>
      <w:r w:rsidR="00B372EB">
        <w:t xml:space="preserve">are </w:t>
      </w:r>
      <w:r>
        <w:t>getting away.</w:t>
      </w:r>
    </w:p>
    <w:p w:rsidR="0067401A" w:rsidRDefault="0067401A" w:rsidP="0067401A">
      <w:r>
        <w:t xml:space="preserve"> “You would hear they made a decision to go to another school for modest amounts so that was the impetus that encouraged us to broaden our scholarships.”</w:t>
      </w:r>
    </w:p>
    <w:p w:rsidR="00076C89" w:rsidRDefault="0067401A" w:rsidP="00076C89">
      <w:r>
        <w:t xml:space="preserve">The </w:t>
      </w:r>
      <w:r w:rsidR="00B372EB">
        <w:t>“</w:t>
      </w:r>
      <w:r>
        <w:t>Spirit Makes the Master Scholarship</w:t>
      </w:r>
      <w:r w:rsidR="00B372EB">
        <w:t>”</w:t>
      </w:r>
      <w:r>
        <w:t xml:space="preserve"> and the </w:t>
      </w:r>
      <w:r w:rsidR="00B372EB">
        <w:t>“</w:t>
      </w:r>
      <w:r>
        <w:t>Red Towel Scholarship</w:t>
      </w:r>
      <w:r w:rsidR="00B372EB">
        <w:t>”</w:t>
      </w:r>
      <w:r>
        <w:t xml:space="preserve"> have been added </w:t>
      </w:r>
      <w:r w:rsidR="00076C89">
        <w:t xml:space="preserve">with these students in mind. </w:t>
      </w:r>
    </w:p>
    <w:p w:rsidR="00076C89" w:rsidRDefault="00076C89" w:rsidP="00076C89">
      <w:r>
        <w:t xml:space="preserve">The next step </w:t>
      </w:r>
      <w:r w:rsidR="00DC3B0B">
        <w:t>is taking the information to area</w:t>
      </w:r>
      <w:r>
        <w:t xml:space="preserve"> schools.</w:t>
      </w:r>
    </w:p>
    <w:p w:rsidR="00367DD2" w:rsidRDefault="00076C89" w:rsidP="00076C89">
      <w:r>
        <w:t xml:space="preserve"> “Our goal is to get to schools, high schools, </w:t>
      </w:r>
      <w:r w:rsidR="00367DD2">
        <w:t>give it to students and parents.”</w:t>
      </w:r>
    </w:p>
    <w:p w:rsidR="00076C89" w:rsidRDefault="00DC3B0B" w:rsidP="00076C89">
      <w:r>
        <w:t>Brown says s</w:t>
      </w:r>
      <w:r w:rsidR="00076C89">
        <w:t>o far, the info</w:t>
      </w:r>
      <w:r w:rsidR="00367DD2">
        <w:t>rmation is being well received.</w:t>
      </w:r>
    </w:p>
    <w:p w:rsidR="00076C89" w:rsidRDefault="00076C89" w:rsidP="00076C89">
      <w:r>
        <w:t xml:space="preserve"> “They really like what they see in the scholarship, we think it will open the door for so many students.”</w:t>
      </w:r>
    </w:p>
    <w:p w:rsidR="007D0332" w:rsidRDefault="007D0332">
      <w:r>
        <w:t xml:space="preserve"> “We don’t want financials to be a barrier or inhibitor to someone coming to WKU.”</w:t>
      </w:r>
    </w:p>
    <w:p w:rsidR="007D0332" w:rsidRDefault="007D0332"/>
    <w:p w:rsidR="007D0332" w:rsidRDefault="007D0332"/>
    <w:p w:rsidR="00DC3B0B" w:rsidRDefault="008D5608">
      <w:r>
        <w:t>A meeting will be held October 16</w:t>
      </w:r>
      <w:r w:rsidRPr="008D5608">
        <w:rPr>
          <w:vertAlign w:val="superscript"/>
        </w:rPr>
        <w:t>th</w:t>
      </w:r>
      <w:r>
        <w:t xml:space="preserve"> </w:t>
      </w:r>
      <w:r w:rsidR="00DC3B0B">
        <w:t xml:space="preserve"> at South Warren High School where all this scholarship information will be passed along to guidance counselors from the thirty plus school districts that make up the Green River Educational Cooperative.  The deadline to apply for scholarships is January 15</w:t>
      </w:r>
      <w:r w:rsidR="00DC3B0B" w:rsidRPr="00DC3B0B">
        <w:rPr>
          <w:vertAlign w:val="superscript"/>
        </w:rPr>
        <w:t>th</w:t>
      </w:r>
      <w:r w:rsidR="00DC3B0B">
        <w:t>.  With this week’s View from the Hill, I’m Amy Bingham.</w:t>
      </w:r>
    </w:p>
    <w:p w:rsidR="007D0332" w:rsidRDefault="00DC3B0B">
      <w:r>
        <w:t>###</w:t>
      </w:r>
    </w:p>
    <w:p w:rsidR="007D0332" w:rsidRDefault="007D0332"/>
    <w:p w:rsidR="007D0332" w:rsidRDefault="007D0332"/>
    <w:p w:rsidR="007D0332" w:rsidRDefault="007D0332"/>
    <w:sectPr w:rsidR="007D0332" w:rsidSect="007D033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0332"/>
    <w:rsid w:val="00076C89"/>
    <w:rsid w:val="00367DD2"/>
    <w:rsid w:val="0067401A"/>
    <w:rsid w:val="006D6130"/>
    <w:rsid w:val="007D0332"/>
    <w:rsid w:val="008B65B4"/>
    <w:rsid w:val="008D5608"/>
    <w:rsid w:val="00B2277A"/>
    <w:rsid w:val="00B372EB"/>
    <w:rsid w:val="00BE3898"/>
    <w:rsid w:val="00C12BD4"/>
    <w:rsid w:val="00DC3B0B"/>
    <w:rsid w:val="00DD0DFF"/>
    <w:rsid w:val="00F12FA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4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370</Words>
  <Characters>2114</Characters>
  <Application>Microsoft Macintosh Word</Application>
  <DocSecurity>0</DocSecurity>
  <Lines>17</Lines>
  <Paragraphs>4</Paragraphs>
  <ScaleCrop>false</ScaleCrop>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4</cp:revision>
  <cp:lastPrinted>2012-10-12T13:59:00Z</cp:lastPrinted>
  <dcterms:created xsi:type="dcterms:W3CDTF">2012-10-10T14:14:00Z</dcterms:created>
  <dcterms:modified xsi:type="dcterms:W3CDTF">2012-10-12T13:59:00Z</dcterms:modified>
</cp:coreProperties>
</file>