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Chinese Partner Universities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VFTH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12/29/11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WKU's</w:t>
      </w:r>
      <w:proofErr w:type="spellEnd"/>
      <w:r>
        <w:rPr>
          <w:rFonts w:ascii="Helvetica" w:hAnsi="Helvetica" w:cs="Helvetica"/>
          <w:sz w:val="22"/>
          <w:szCs w:val="22"/>
        </w:rPr>
        <w:t xml:space="preserve"> efforts in clean coal research have been spilling over into China for more than a decade.   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In this week's View from the Hill, Amy Bingham sho</w:t>
      </w:r>
      <w:r w:rsidR="00233A04">
        <w:rPr>
          <w:rFonts w:ascii="Helvetica" w:hAnsi="Helvetica" w:cs="Helvetica"/>
          <w:sz w:val="22"/>
          <w:szCs w:val="22"/>
        </w:rPr>
        <w:t xml:space="preserve">ws us how those connections have also extended to </w:t>
      </w:r>
      <w:proofErr w:type="spellStart"/>
      <w:r w:rsidR="00233A04">
        <w:rPr>
          <w:rFonts w:ascii="Helvetica" w:hAnsi="Helvetica" w:cs="Helvetica"/>
          <w:sz w:val="22"/>
          <w:szCs w:val="22"/>
        </w:rPr>
        <w:t>WKU’s</w:t>
      </w:r>
      <w:proofErr w:type="spellEnd"/>
      <w:r w:rsidR="00233A04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Confucius Institute.</w:t>
      </w:r>
    </w:p>
    <w:p w:rsidR="00923303" w:rsidRDefault="00923303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Some universities in China are taking a cue from WKU when it comes to controlling emissions and the partnerships are also a huge benefit to the cultural exchange of the Confucius Institute.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 xml:space="preserve">Meet Dr. Wei-Ping Pan, director of both </w:t>
      </w:r>
      <w:proofErr w:type="spellStart"/>
      <w:r>
        <w:rPr>
          <w:rFonts w:ascii="Helvetica" w:hAnsi="Helvetica" w:cs="Helvetica"/>
          <w:sz w:val="22"/>
          <w:szCs w:val="22"/>
        </w:rPr>
        <w:t>WKU's</w:t>
      </w:r>
      <w:proofErr w:type="spellEnd"/>
      <w:r>
        <w:rPr>
          <w:rFonts w:ascii="Helvetica" w:hAnsi="Helvetica" w:cs="Helvetica"/>
          <w:sz w:val="22"/>
          <w:szCs w:val="22"/>
        </w:rPr>
        <w:t xml:space="preserve"> Confucius Institute and the </w:t>
      </w:r>
      <w:hyperlink r:id="rId4" w:history="1">
        <w:r>
          <w:rPr>
            <w:rFonts w:ascii="Times New Roman" w:hAnsi="Times New Roman" w:cs="Times New Roman"/>
            <w:color w:val="0000FF"/>
            <w:u w:val="single" w:color="0000FF"/>
          </w:rPr>
          <w:t>Institute for Combustion Science and Environmental Technology</w:t>
        </w:r>
      </w:hyperlink>
      <w:r>
        <w:rPr>
          <w:rFonts w:ascii="Times New Roman" w:hAnsi="Times New Roman" w:cs="Times New Roman"/>
        </w:rPr>
        <w:t xml:space="preserve"> or ICSET.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He's been at WKU since 1986 and has played an instrumental role in developing partnerships overseas.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"For the past 15 to 20 years, Dr. Pan has been closely engaged with some of the best universities in China."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Dr. Pan---who has been designated as one of the one thousand experts in China in the field of science and technology--</w:t>
      </w:r>
      <w:r>
        <w:rPr>
          <w:rFonts w:ascii="Times New Roman" w:hAnsi="Times New Roman" w:cs="Times New Roman"/>
        </w:rPr>
        <w:t xml:space="preserve">has secured funding and helped build a thermal analysis lab at North China Electric Power University that’s identical to the lab in </w:t>
      </w:r>
      <w:proofErr w:type="gramStart"/>
      <w:r>
        <w:rPr>
          <w:rFonts w:ascii="Times New Roman" w:hAnsi="Times New Roman" w:cs="Times New Roman"/>
        </w:rPr>
        <w:t>Bowling Green</w:t>
      </w:r>
      <w:proofErr w:type="gramEnd"/>
      <w:r w:rsidR="00233A04">
        <w:rPr>
          <w:rFonts w:ascii="Helvetica" w:hAnsi="Helvetica" w:cs="Helvetica"/>
          <w:sz w:val="22"/>
          <w:szCs w:val="22"/>
        </w:rPr>
        <w:t>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"We actually received all the equipment donated by TA instrument located in Delaware then formally sponsor our ICSET for our similar analysis Lab."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clean coal technology is something China is eager to replicate.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"Our work though our ICSET and Dr. Pan's research is helping China control mercury emissions and other emissions properly in the burning of coal as a fuel source."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NCEPU is also tied to WKU by recently becoming our official partner university for the Confucius Institute.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"It's with your partner university that you conduct a lot of your programming.  You have direct communication with the Chinese Education Ministry."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"Confucius Institute very helpful platform for cultural and student exchange between two universities."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2"/>
          <w:szCs w:val="22"/>
        </w:rPr>
        <w:t xml:space="preserve">Just </w:t>
      </w:r>
      <w:r w:rsidR="00233A04">
        <w:rPr>
          <w:rFonts w:ascii="Helvetica" w:hAnsi="Helvetica" w:cs="Helvetica"/>
          <w:sz w:val="22"/>
          <w:szCs w:val="22"/>
        </w:rPr>
        <w:t xml:space="preserve">two hours southwest of Beijing </w:t>
      </w:r>
      <w:r>
        <w:rPr>
          <w:rFonts w:ascii="Helvetica" w:hAnsi="Helvetica" w:cs="Helvetica"/>
          <w:sz w:val="22"/>
          <w:szCs w:val="22"/>
        </w:rPr>
        <w:t xml:space="preserve">is </w:t>
      </w:r>
      <w:proofErr w:type="spellStart"/>
      <w:r>
        <w:rPr>
          <w:rFonts w:ascii="Helvetica" w:hAnsi="Helvetica" w:cs="Helvetica"/>
          <w:sz w:val="22"/>
          <w:szCs w:val="22"/>
        </w:rPr>
        <w:t>Hebei</w:t>
      </w:r>
      <w:proofErr w:type="spellEnd"/>
      <w:r>
        <w:rPr>
          <w:rFonts w:ascii="Helvetica" w:hAnsi="Helvetica" w:cs="Helvetica"/>
          <w:sz w:val="22"/>
          <w:szCs w:val="22"/>
        </w:rPr>
        <w:t xml:space="preserve"> University</w:t>
      </w:r>
      <w:r>
        <w:rPr>
          <w:rFonts w:ascii="Times New Roman" w:hAnsi="Times New Roman" w:cs="Times New Roman"/>
        </w:rPr>
        <w:t>, a comprehensive university in Baoding.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Times New Roman" w:hAnsi="Times New Roman" w:cs="Times New Roman"/>
        </w:rPr>
        <w:t xml:space="preserve">WKU and </w:t>
      </w:r>
      <w:proofErr w:type="spellStart"/>
      <w:r>
        <w:rPr>
          <w:rFonts w:ascii="Times New Roman" w:hAnsi="Times New Roman" w:cs="Times New Roman"/>
        </w:rPr>
        <w:t>Hebei</w:t>
      </w:r>
      <w:proofErr w:type="spellEnd"/>
      <w:r>
        <w:rPr>
          <w:rFonts w:ascii="Times New Roman" w:hAnsi="Times New Roman" w:cs="Times New Roman"/>
        </w:rPr>
        <w:t xml:space="preserve"> signed a formal agreement to explore a </w:t>
      </w:r>
      <w:r w:rsidR="00233A0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two plus two</w:t>
      </w:r>
      <w:r w:rsidR="00233A0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program where students could attend their first two years at </w:t>
      </w:r>
      <w:proofErr w:type="spellStart"/>
      <w:r>
        <w:rPr>
          <w:rFonts w:ascii="Times New Roman" w:hAnsi="Times New Roman" w:cs="Times New Roman"/>
        </w:rPr>
        <w:t>Hebei</w:t>
      </w:r>
      <w:proofErr w:type="spellEnd"/>
      <w:r>
        <w:rPr>
          <w:rFonts w:ascii="Times New Roman" w:hAnsi="Times New Roman" w:cs="Times New Roman"/>
        </w:rPr>
        <w:t xml:space="preserve"> and </w:t>
      </w:r>
      <w:r w:rsidR="00233A04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>complete their degree at WKU.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"We were so impressed with what they're doi</w:t>
      </w:r>
      <w:r w:rsidR="00233A04">
        <w:rPr>
          <w:rFonts w:ascii="Helvetica" w:hAnsi="Helvetica" w:cs="Helvetica"/>
          <w:sz w:val="22"/>
          <w:szCs w:val="22"/>
        </w:rPr>
        <w:t xml:space="preserve">ng in the sciences </w:t>
      </w:r>
      <w:proofErr w:type="spellStart"/>
      <w:r w:rsidR="00233A04">
        <w:rPr>
          <w:rFonts w:ascii="Helvetica" w:hAnsi="Helvetica" w:cs="Helvetica"/>
          <w:sz w:val="22"/>
          <w:szCs w:val="22"/>
        </w:rPr>
        <w:t>particulary</w:t>
      </w:r>
      <w:proofErr w:type="spellEnd"/>
      <w:r w:rsidR="00233A04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medical technology, what they're doing with computer animation, in communications</w:t>
      </w:r>
      <w:proofErr w:type="gramStart"/>
      <w:r>
        <w:rPr>
          <w:rFonts w:ascii="Helvetica" w:hAnsi="Helvetica" w:cs="Helvetica"/>
          <w:sz w:val="22"/>
          <w:szCs w:val="22"/>
        </w:rPr>
        <w:t>..</w:t>
      </w:r>
      <w:proofErr w:type="gramEnd"/>
      <w:r>
        <w:rPr>
          <w:rFonts w:ascii="Helvetica" w:hAnsi="Helvetica" w:cs="Helvetica"/>
          <w:sz w:val="22"/>
          <w:szCs w:val="22"/>
        </w:rPr>
        <w:t>"</w:t>
      </w:r>
    </w:p>
    <w:p w:rsidR="00921BC8" w:rsidRDefault="00F63014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Plans are being made </w:t>
      </w:r>
      <w:r w:rsidR="00921BC8">
        <w:rPr>
          <w:rFonts w:ascii="Helvetica" w:hAnsi="Helvetica" w:cs="Helvetica"/>
          <w:sz w:val="22"/>
          <w:szCs w:val="22"/>
        </w:rPr>
        <w:t xml:space="preserve">for </w:t>
      </w:r>
      <w:proofErr w:type="spellStart"/>
      <w:r w:rsidR="00921BC8">
        <w:rPr>
          <w:rFonts w:ascii="Helvetica" w:hAnsi="Helvetica" w:cs="Helvetica"/>
          <w:sz w:val="22"/>
          <w:szCs w:val="22"/>
        </w:rPr>
        <w:t>WKU's</w:t>
      </w:r>
      <w:proofErr w:type="spellEnd"/>
      <w:r w:rsidR="00921BC8">
        <w:rPr>
          <w:rFonts w:ascii="Helvetica" w:hAnsi="Helvetica" w:cs="Helvetica"/>
          <w:sz w:val="22"/>
          <w:szCs w:val="22"/>
        </w:rPr>
        <w:t xml:space="preserve"> Symphony to perform at both </w:t>
      </w:r>
      <w:proofErr w:type="spellStart"/>
      <w:r w:rsidR="00921BC8">
        <w:rPr>
          <w:rFonts w:ascii="Helvetica" w:hAnsi="Helvetica" w:cs="Helvetica"/>
          <w:sz w:val="22"/>
          <w:szCs w:val="22"/>
        </w:rPr>
        <w:t>Hebei</w:t>
      </w:r>
      <w:proofErr w:type="spellEnd"/>
      <w:r w:rsidR="00921BC8">
        <w:rPr>
          <w:rFonts w:ascii="Helvetica" w:hAnsi="Helvetica" w:cs="Helvetica"/>
          <w:sz w:val="22"/>
          <w:szCs w:val="22"/>
        </w:rPr>
        <w:t xml:space="preserve"> University and NCEPU in May of 2013.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With this week's View from the Hill, I'm Amy Bingham.</w:t>
      </w:r>
    </w:p>
    <w:p w:rsidR="00921BC8" w:rsidRDefault="00921BC8" w:rsidP="00921BC8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### </w:t>
      </w:r>
    </w:p>
    <w:p w:rsidR="00233A04" w:rsidRDefault="00233A04"/>
    <w:sectPr w:rsidR="00233A04" w:rsidSect="00233A0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21BC8"/>
    <w:rsid w:val="00233A04"/>
    <w:rsid w:val="0068220E"/>
    <w:rsid w:val="006B2D4A"/>
    <w:rsid w:val="00921BC8"/>
    <w:rsid w:val="00923303"/>
    <w:rsid w:val="00DE1F74"/>
    <w:rsid w:val="00F6301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ku.edu/ics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2023</Characters>
  <Application>Microsoft Word 12.1.0</Application>
  <DocSecurity>0</DocSecurity>
  <Lines>16</Lines>
  <Paragraphs>4</Paragraphs>
  <ScaleCrop>false</ScaleCrop>
  <LinksUpToDate>false</LinksUpToDate>
  <CharactersWithSpaces>2484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AV Workstation</cp:lastModifiedBy>
  <cp:revision>3</cp:revision>
  <cp:lastPrinted>2011-12-28T17:51:00Z</cp:lastPrinted>
  <dcterms:created xsi:type="dcterms:W3CDTF">2011-12-28T14:31:00Z</dcterms:created>
  <dcterms:modified xsi:type="dcterms:W3CDTF">2012-01-12T20:39:00Z</dcterms:modified>
</cp:coreProperties>
</file>