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27" w:rsidRPr="00B4183E" w:rsidRDefault="00FB0C27" w:rsidP="00FB0C27">
      <w:pPr>
        <w:ind w:left="5040"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B4183E">
        <w:rPr>
          <w:rFonts w:ascii="Times New Roman" w:eastAsia="Times New Roman" w:hAnsi="Times New Roman"/>
          <w:sz w:val="24"/>
          <w:szCs w:val="24"/>
        </w:rPr>
        <w:t>Proposal Date:</w:t>
      </w:r>
      <w:r>
        <w:rPr>
          <w:rFonts w:ascii="Times New Roman" w:eastAsia="Times New Roman" w:hAnsi="Times New Roman"/>
          <w:sz w:val="24"/>
          <w:szCs w:val="24"/>
        </w:rPr>
        <w:t xml:space="preserve"> 9-24-13</w:t>
      </w:r>
    </w:p>
    <w:p w:rsidR="00FB0C27" w:rsidRPr="00B4183E" w:rsidRDefault="00FB0C27" w:rsidP="00FB0C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C27" w:rsidRPr="00B4183E" w:rsidRDefault="00FB0C27" w:rsidP="00FB0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Potter College of Arts and Letters</w:t>
      </w: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B0C27" w:rsidRPr="00B4183E" w:rsidRDefault="00FB0C27" w:rsidP="00FB0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Department of Theatre and Dance</w:t>
      </w:r>
    </w:p>
    <w:p w:rsidR="00FB0C27" w:rsidRPr="00B4183E" w:rsidRDefault="00FB0C27" w:rsidP="00FB0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>Proposal to Create a Temporary Course</w:t>
      </w:r>
    </w:p>
    <w:p w:rsidR="00FB0C27" w:rsidRPr="00B4183E" w:rsidRDefault="00FB0C27" w:rsidP="00FB0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>(Information Item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742B">
        <w:rPr>
          <w:rFonts w:ascii="Times New Roman" w:eastAsia="Times New Roman" w:hAnsi="Times New Roman"/>
          <w:b/>
          <w:sz w:val="24"/>
          <w:szCs w:val="24"/>
        </w:rPr>
        <w:t>for First Offering. Action Item for Second Offering)</w:t>
      </w:r>
    </w:p>
    <w:p w:rsidR="00FB0C27" w:rsidRPr="00B4183E" w:rsidRDefault="00FB0C27" w:rsidP="00FB0C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B0C27" w:rsidRPr="00BE32EA" w:rsidRDefault="00FB0C27" w:rsidP="00FB0C27">
      <w:pPr>
        <w:spacing w:after="0" w:line="280" w:lineRule="exact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Con</w:t>
      </w:r>
      <w:r>
        <w:rPr>
          <w:rFonts w:ascii="Times New Roman" w:eastAsia="Times New Roman" w:hAnsi="Times New Roman"/>
        </w:rPr>
        <w:t xml:space="preserve">tact Person:  Carol Jordan, </w:t>
      </w:r>
      <w:hyperlink r:id="rId8" w:history="1">
        <w:r w:rsidRPr="005608C3">
          <w:rPr>
            <w:rStyle w:val="Hyperlink"/>
            <w:rFonts w:ascii="Times New Roman" w:eastAsia="Times New Roman" w:hAnsi="Times New Roman"/>
          </w:rPr>
          <w:t>carol.jordan@wku.edu</w:t>
        </w:r>
      </w:hyperlink>
      <w:r>
        <w:rPr>
          <w:rFonts w:ascii="Times New Roman" w:eastAsia="Times New Roman" w:hAnsi="Times New Roman"/>
        </w:rPr>
        <w:t>, (270) 745-8942</w:t>
      </w:r>
    </w:p>
    <w:p w:rsidR="00FB0C27" w:rsidRPr="00BE32EA" w:rsidRDefault="00FB0C27" w:rsidP="00FB0C27">
      <w:pPr>
        <w:spacing w:after="0" w:line="280" w:lineRule="exact"/>
        <w:rPr>
          <w:rFonts w:ascii="Times New Roman" w:eastAsia="Times New Roman" w:hAnsi="Times New Roman"/>
        </w:rPr>
      </w:pPr>
    </w:p>
    <w:p w:rsidR="00FB0C27" w:rsidRPr="00BE32EA" w:rsidRDefault="00FB0C27" w:rsidP="00FB0C27">
      <w:pPr>
        <w:numPr>
          <w:ilvl w:val="0"/>
          <w:numId w:val="3"/>
        </w:numPr>
        <w:spacing w:after="0" w:line="280" w:lineRule="exact"/>
        <w:rPr>
          <w:rFonts w:ascii="Times New Roman" w:eastAsia="Times New Roman" w:hAnsi="Times New Roman"/>
          <w:b/>
        </w:rPr>
      </w:pPr>
      <w:r w:rsidRPr="00BE32EA">
        <w:rPr>
          <w:rFonts w:ascii="Times New Roman" w:eastAsia="Times New Roman" w:hAnsi="Times New Roman"/>
          <w:b/>
        </w:rPr>
        <w:t>Identification of proposed course</w:t>
      </w:r>
      <w:r w:rsidRPr="00F03F71">
        <w:rPr>
          <w:rFonts w:ascii="Times New Roman" w:eastAsia="Times New Roman" w:hAnsi="Times New Roman"/>
          <w:b/>
        </w:rPr>
        <w:t>:</w:t>
      </w:r>
    </w:p>
    <w:p w:rsidR="00FB0C27" w:rsidRPr="00BE32EA" w:rsidRDefault="00FB0C27" w:rsidP="00FB0C27">
      <w:pPr>
        <w:numPr>
          <w:ilvl w:val="1"/>
          <w:numId w:val="1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 xml:space="preserve">Course prefix (subject area) and number:  </w:t>
      </w:r>
      <w:r>
        <w:rPr>
          <w:rFonts w:ascii="Times New Roman" w:eastAsia="Times New Roman" w:hAnsi="Times New Roman"/>
        </w:rPr>
        <w:t>THEA</w:t>
      </w:r>
      <w:r w:rsidR="00FE184D">
        <w:rPr>
          <w:rFonts w:ascii="Times New Roman" w:eastAsia="Times New Roman" w:hAnsi="Times New Roman"/>
        </w:rPr>
        <w:t xml:space="preserve"> 349</w:t>
      </w:r>
    </w:p>
    <w:p w:rsidR="00FB0C27" w:rsidRPr="00BE32EA" w:rsidRDefault="00FB0C27" w:rsidP="00FB0C27">
      <w:pPr>
        <w:numPr>
          <w:ilvl w:val="1"/>
          <w:numId w:val="1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Course title:</w:t>
      </w:r>
      <w:r>
        <w:rPr>
          <w:rFonts w:ascii="Times New Roman" w:eastAsia="Times New Roman" w:hAnsi="Times New Roman"/>
        </w:rPr>
        <w:t xml:space="preserve">  Honors:  </w:t>
      </w:r>
      <w:r w:rsidR="000F24E4">
        <w:rPr>
          <w:rFonts w:ascii="Times New Roman" w:eastAsia="Times New Roman" w:hAnsi="Times New Roman"/>
        </w:rPr>
        <w:t>Sex, Power</w:t>
      </w:r>
      <w:r>
        <w:rPr>
          <w:rFonts w:ascii="Times New Roman" w:eastAsia="Times New Roman" w:hAnsi="Times New Roman"/>
        </w:rPr>
        <w:t xml:space="preserve"> and Performance</w:t>
      </w:r>
    </w:p>
    <w:p w:rsidR="00FB0C27" w:rsidRPr="00BE32EA" w:rsidRDefault="00FB0C27" w:rsidP="00FB0C27">
      <w:pPr>
        <w:numPr>
          <w:ilvl w:val="1"/>
          <w:numId w:val="1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Abbreviated course title:</w:t>
      </w:r>
      <w:r w:rsidR="000F24E4">
        <w:rPr>
          <w:rFonts w:ascii="Times New Roman" w:eastAsia="Times New Roman" w:hAnsi="Times New Roman"/>
        </w:rPr>
        <w:t xml:space="preserve">  Hon: Sex, Power and </w:t>
      </w:r>
      <w:proofErr w:type="spellStart"/>
      <w:r w:rsidR="000F24E4">
        <w:rPr>
          <w:rFonts w:ascii="Times New Roman" w:eastAsia="Times New Roman" w:hAnsi="Times New Roman"/>
        </w:rPr>
        <w:t>Perf</w:t>
      </w:r>
      <w:proofErr w:type="spellEnd"/>
    </w:p>
    <w:p w:rsidR="00FB0C27" w:rsidRPr="00BE32EA" w:rsidRDefault="00FB0C27" w:rsidP="00FB0C27">
      <w:pPr>
        <w:numPr>
          <w:ilvl w:val="1"/>
          <w:numId w:val="1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Credit hours:</w:t>
      </w:r>
      <w:r>
        <w:rPr>
          <w:rFonts w:ascii="Times New Roman" w:eastAsia="Times New Roman" w:hAnsi="Times New Roman"/>
        </w:rPr>
        <w:t xml:space="preserve">  3</w:t>
      </w:r>
      <w:r w:rsidR="00AD10AE">
        <w:rPr>
          <w:rFonts w:ascii="Times New Roman" w:eastAsia="Times New Roman" w:hAnsi="Times New Roman"/>
        </w:rPr>
        <w:t>.0</w:t>
      </w:r>
    </w:p>
    <w:p w:rsidR="00FB0C27" w:rsidRPr="00BE32EA" w:rsidRDefault="00FB0C27" w:rsidP="00FB0C27">
      <w:pPr>
        <w:numPr>
          <w:ilvl w:val="1"/>
          <w:numId w:val="1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Schedule type:</w:t>
      </w:r>
      <w:r>
        <w:rPr>
          <w:rFonts w:ascii="Times New Roman" w:eastAsia="Times New Roman" w:hAnsi="Times New Roman"/>
        </w:rPr>
        <w:t xml:space="preserve">  Seminar</w:t>
      </w:r>
    </w:p>
    <w:p w:rsidR="00FB0C27" w:rsidRPr="00BE32EA" w:rsidRDefault="00FB0C27" w:rsidP="00FB0C27">
      <w:pPr>
        <w:numPr>
          <w:ilvl w:val="1"/>
          <w:numId w:val="1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Prerequisites/</w:t>
      </w:r>
      <w:proofErr w:type="spellStart"/>
      <w:r w:rsidRPr="00BE32EA">
        <w:rPr>
          <w:rFonts w:ascii="Times New Roman" w:eastAsia="Times New Roman" w:hAnsi="Times New Roman"/>
        </w:rPr>
        <w:t>corequisites</w:t>
      </w:r>
      <w:proofErr w:type="spellEnd"/>
      <w:r w:rsidRPr="00BE32EA">
        <w:rPr>
          <w:rFonts w:ascii="Times New Roman" w:eastAsia="Times New Roman" w:hAnsi="Times New Roman"/>
        </w:rPr>
        <w:t>:</w:t>
      </w:r>
      <w:r w:rsidR="007238CE">
        <w:rPr>
          <w:rFonts w:ascii="Times New Roman" w:eastAsia="Times New Roman" w:hAnsi="Times New Roman"/>
        </w:rPr>
        <w:t xml:space="preserve">  Sophomore standing.  Good standing in the Honors College or Honors eligibility (minimum 3.2 GPA).</w:t>
      </w:r>
    </w:p>
    <w:p w:rsidR="00FB0C27" w:rsidRPr="00BE32EA" w:rsidRDefault="00FB0C27" w:rsidP="00FB0C27">
      <w:pPr>
        <w:numPr>
          <w:ilvl w:val="1"/>
          <w:numId w:val="1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Grade type: _</w:t>
      </w:r>
      <w:r w:rsidRPr="00FB0C27">
        <w:rPr>
          <w:rFonts w:ascii="Times New Roman" w:eastAsia="Times New Roman" w:hAnsi="Times New Roman"/>
          <w:u w:val="single"/>
        </w:rPr>
        <w:t>X</w:t>
      </w:r>
      <w:r w:rsidRPr="00BE32EA">
        <w:rPr>
          <w:rFonts w:ascii="Times New Roman" w:eastAsia="Times New Roman" w:hAnsi="Times New Roman"/>
        </w:rPr>
        <w:t>_ standard letter grade  ____ pass/fail  ____in progress (IP)</w:t>
      </w:r>
    </w:p>
    <w:p w:rsidR="00FB0C27" w:rsidRPr="00BE32EA" w:rsidRDefault="00FB0C27" w:rsidP="00FB0C27">
      <w:pPr>
        <w:numPr>
          <w:ilvl w:val="1"/>
          <w:numId w:val="1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Course description:</w:t>
      </w:r>
      <w:r>
        <w:rPr>
          <w:rFonts w:ascii="Times New Roman" w:eastAsia="Times New Roman" w:hAnsi="Times New Roman"/>
        </w:rPr>
        <w:t xml:space="preserve">  An exploration of h</w:t>
      </w:r>
      <w:r w:rsidR="009020A3">
        <w:rPr>
          <w:rFonts w:ascii="Times New Roman" w:eastAsia="Times New Roman" w:hAnsi="Times New Roman"/>
        </w:rPr>
        <w:t>ow theatrical performance has been used in different contexts to reinforce or chall</w:t>
      </w:r>
      <w:r w:rsidR="007238CE">
        <w:rPr>
          <w:rFonts w:ascii="Times New Roman" w:eastAsia="Times New Roman" w:hAnsi="Times New Roman"/>
        </w:rPr>
        <w:t>enge societal ideas of power, sexuality and gender</w:t>
      </w:r>
      <w:r w:rsidR="009020A3">
        <w:rPr>
          <w:rFonts w:ascii="Times New Roman" w:eastAsia="Times New Roman" w:hAnsi="Times New Roman"/>
        </w:rPr>
        <w:t>.</w:t>
      </w:r>
    </w:p>
    <w:p w:rsidR="00FB0C27" w:rsidRPr="00BE32EA" w:rsidRDefault="00FB0C27" w:rsidP="00FB0C27">
      <w:pPr>
        <w:spacing w:after="0" w:line="280" w:lineRule="exact"/>
        <w:rPr>
          <w:rFonts w:ascii="Times New Roman" w:eastAsia="Times New Roman" w:hAnsi="Times New Roman"/>
        </w:rPr>
      </w:pPr>
    </w:p>
    <w:p w:rsidR="00FB0C27" w:rsidRPr="00BE32EA" w:rsidRDefault="00FB0C27" w:rsidP="00FB0C27">
      <w:pPr>
        <w:numPr>
          <w:ilvl w:val="0"/>
          <w:numId w:val="3"/>
        </w:numPr>
        <w:spacing w:after="0" w:line="280" w:lineRule="exact"/>
        <w:rPr>
          <w:rFonts w:ascii="Times New Roman" w:eastAsia="Times New Roman" w:hAnsi="Times New Roman"/>
          <w:b/>
        </w:rPr>
      </w:pPr>
      <w:r w:rsidRPr="00BE32EA">
        <w:rPr>
          <w:rFonts w:ascii="Times New Roman" w:eastAsia="Times New Roman" w:hAnsi="Times New Roman"/>
          <w:b/>
        </w:rPr>
        <w:t>Rationale</w:t>
      </w:r>
    </w:p>
    <w:p w:rsidR="00FB0C27" w:rsidRPr="00BE32EA" w:rsidRDefault="00FB0C27" w:rsidP="00FB0C27">
      <w:pPr>
        <w:numPr>
          <w:ilvl w:val="1"/>
          <w:numId w:val="2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Reason for offering this course on a temporary basis:</w:t>
      </w:r>
      <w:r w:rsidR="007B3C97">
        <w:rPr>
          <w:rFonts w:ascii="Times New Roman" w:eastAsia="Times New Roman" w:hAnsi="Times New Roman"/>
        </w:rPr>
        <w:t xml:space="preserve">  We were asked to offer an upper level honors seminar in theatre this spring, but our existing Topics in Theatre class has prerequisites that make it difficult for non-theatre majors to enroll.  We hope that by creating the temporary course we can provide an in-depth theatre seminar accessible to all honors studen</w:t>
      </w:r>
      <w:r w:rsidR="009020A3">
        <w:rPr>
          <w:rFonts w:ascii="Times New Roman" w:eastAsia="Times New Roman" w:hAnsi="Times New Roman"/>
        </w:rPr>
        <w:t xml:space="preserve">ts. </w:t>
      </w:r>
    </w:p>
    <w:p w:rsidR="00FB0C27" w:rsidRPr="00BE32EA" w:rsidRDefault="00FB0C27" w:rsidP="00FB0C27">
      <w:pPr>
        <w:numPr>
          <w:ilvl w:val="1"/>
          <w:numId w:val="2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Relationship of the proposed course to courses offered in other academic units:</w:t>
      </w:r>
      <w:r w:rsidR="00AD10AE">
        <w:rPr>
          <w:rFonts w:ascii="Times New Roman" w:eastAsia="Times New Roman" w:hAnsi="Times New Roman"/>
        </w:rPr>
        <w:t xml:space="preserve">  While the English department has offered upper-level seminars focused on dramatic literature in the past, they have not offered courses in that area recently, and no other department is currently offering a seminar focused on the political and social implications of playwri</w:t>
      </w:r>
      <w:r w:rsidR="00E835EA">
        <w:rPr>
          <w:rFonts w:ascii="Times New Roman" w:eastAsia="Times New Roman" w:hAnsi="Times New Roman"/>
        </w:rPr>
        <w:t>ting and performance</w:t>
      </w:r>
      <w:r w:rsidR="009020A3">
        <w:rPr>
          <w:rFonts w:ascii="Times New Roman" w:eastAsia="Times New Roman" w:hAnsi="Times New Roman"/>
        </w:rPr>
        <w:t xml:space="preserve"> as they relate to gender, sexuality and power</w:t>
      </w:r>
      <w:r w:rsidR="00E835EA">
        <w:rPr>
          <w:rFonts w:ascii="Times New Roman" w:eastAsia="Times New Roman" w:hAnsi="Times New Roman"/>
        </w:rPr>
        <w:t xml:space="preserve">.  </w:t>
      </w:r>
    </w:p>
    <w:p w:rsidR="00FB0C27" w:rsidRPr="00BE32EA" w:rsidRDefault="00FB0C27" w:rsidP="00FB0C27">
      <w:pPr>
        <w:spacing w:after="0" w:line="280" w:lineRule="exact"/>
        <w:ind w:left="1440"/>
        <w:rPr>
          <w:rFonts w:ascii="Times New Roman" w:eastAsia="Times New Roman" w:hAnsi="Times New Roman"/>
        </w:rPr>
      </w:pPr>
    </w:p>
    <w:p w:rsidR="00FB0C27" w:rsidRPr="00BE32EA" w:rsidRDefault="00FB0C27" w:rsidP="00FB0C27">
      <w:pPr>
        <w:numPr>
          <w:ilvl w:val="0"/>
          <w:numId w:val="3"/>
        </w:numPr>
        <w:spacing w:after="0" w:line="280" w:lineRule="exact"/>
        <w:rPr>
          <w:rFonts w:ascii="Times New Roman" w:eastAsia="Times New Roman" w:hAnsi="Times New Roman"/>
          <w:b/>
        </w:rPr>
      </w:pPr>
      <w:r w:rsidRPr="00BE32EA">
        <w:rPr>
          <w:rFonts w:ascii="Times New Roman" w:eastAsia="Times New Roman" w:hAnsi="Times New Roman"/>
          <w:b/>
        </w:rPr>
        <w:t>Description of proposed course</w:t>
      </w:r>
    </w:p>
    <w:p w:rsidR="00FB0C27" w:rsidRDefault="00FB0C27" w:rsidP="00FB0C27">
      <w:pPr>
        <w:numPr>
          <w:ilvl w:val="1"/>
          <w:numId w:val="3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Course content outline</w:t>
      </w:r>
      <w:r w:rsidR="00BC7AD9">
        <w:rPr>
          <w:rFonts w:ascii="Times New Roman" w:eastAsia="Times New Roman" w:hAnsi="Times New Roman"/>
        </w:rPr>
        <w:t>:  Th</w:t>
      </w:r>
      <w:r w:rsidR="00BD3E3D">
        <w:rPr>
          <w:rFonts w:ascii="Times New Roman" w:eastAsia="Times New Roman" w:hAnsi="Times New Roman"/>
        </w:rPr>
        <w:t>e</w:t>
      </w:r>
      <w:r w:rsidR="009020A3">
        <w:rPr>
          <w:rFonts w:ascii="Times New Roman" w:eastAsia="Times New Roman" w:hAnsi="Times New Roman"/>
        </w:rPr>
        <w:t xml:space="preserve"> </w:t>
      </w:r>
      <w:r w:rsidR="00C77D8E">
        <w:rPr>
          <w:rFonts w:ascii="Times New Roman" w:eastAsia="Times New Roman" w:hAnsi="Times New Roman"/>
        </w:rPr>
        <w:t>course will be broken into four units:</w:t>
      </w:r>
    </w:p>
    <w:p w:rsidR="00BC7AD9" w:rsidRDefault="00C77D8E" w:rsidP="00BC7AD9">
      <w:pPr>
        <w:pStyle w:val="ListParagraph"/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Sex and War:  Gender Roles in Conflict</w:t>
      </w:r>
    </w:p>
    <w:p w:rsidR="00BC7AD9" w:rsidRDefault="00C77D8E" w:rsidP="00BC7AD9">
      <w:pPr>
        <w:pStyle w:val="ListParagraph"/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Social Norms and Sexual Charades:  Sexuality and Political Theatre</w:t>
      </w:r>
    </w:p>
    <w:p w:rsidR="00BC7AD9" w:rsidRDefault="00C77D8E" w:rsidP="00BC7AD9">
      <w:pPr>
        <w:pStyle w:val="ListParagraph"/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Outsiders in Power:  The Politics of Sexual Difference</w:t>
      </w:r>
    </w:p>
    <w:p w:rsidR="00BC7AD9" w:rsidRPr="00C77D8E" w:rsidRDefault="00C77D8E" w:rsidP="00C77D8E">
      <w:pPr>
        <w:pStyle w:val="ListParagraph"/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Sexu</w:t>
      </w:r>
      <w:r w:rsidR="00A95CB2">
        <w:rPr>
          <w:rFonts w:ascii="Times New Roman" w:eastAsia="Times New Roman" w:hAnsi="Times New Roman"/>
        </w:rPr>
        <w:t xml:space="preserve">al Immorality and </w:t>
      </w:r>
      <w:r>
        <w:rPr>
          <w:rFonts w:ascii="Times New Roman" w:eastAsia="Times New Roman" w:hAnsi="Times New Roman"/>
        </w:rPr>
        <w:t>Political Corruption</w:t>
      </w:r>
    </w:p>
    <w:p w:rsidR="00FB0C27" w:rsidRDefault="00FB0C27" w:rsidP="00FB0C27">
      <w:pPr>
        <w:numPr>
          <w:ilvl w:val="1"/>
          <w:numId w:val="3"/>
        </w:numPr>
        <w:spacing w:after="0" w:line="280" w:lineRule="exact"/>
        <w:ind w:left="792" w:hanging="432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Tentative text(s)</w:t>
      </w:r>
      <w:r w:rsidR="00BD3E3D">
        <w:rPr>
          <w:rFonts w:ascii="Times New Roman" w:eastAsia="Times New Roman" w:hAnsi="Times New Roman"/>
        </w:rPr>
        <w:t>:</w:t>
      </w:r>
    </w:p>
    <w:p w:rsidR="008C0BB8" w:rsidRDefault="00C77D8E" w:rsidP="00C77D8E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Ari</w:t>
      </w:r>
      <w:r w:rsidR="000872C1">
        <w:rPr>
          <w:rFonts w:ascii="Times New Roman" w:eastAsia="Times New Roman" w:hAnsi="Times New Roman"/>
        </w:rPr>
        <w:t xml:space="preserve">stophanes.  </w:t>
      </w:r>
      <w:proofErr w:type="spellStart"/>
      <w:r w:rsidR="000872C1" w:rsidRPr="000872C1">
        <w:rPr>
          <w:rFonts w:ascii="Times New Roman" w:eastAsia="Times New Roman" w:hAnsi="Times New Roman"/>
          <w:i/>
        </w:rPr>
        <w:t>Lysistrata</w:t>
      </w:r>
      <w:proofErr w:type="spellEnd"/>
      <w:r w:rsidR="000872C1">
        <w:rPr>
          <w:rFonts w:ascii="Times New Roman" w:eastAsia="Times New Roman" w:hAnsi="Times New Roman"/>
        </w:rPr>
        <w:t xml:space="preserve">.  </w:t>
      </w:r>
      <w:r w:rsidR="008C0BB8" w:rsidRPr="008C0BB8">
        <w:rPr>
          <w:rFonts w:ascii="Times New Roman" w:eastAsia="Times New Roman" w:hAnsi="Times New Roman"/>
          <w:i/>
        </w:rPr>
        <w:t>Four Plays by Aristophanes</w:t>
      </w:r>
      <w:r w:rsidR="008C0BB8">
        <w:rPr>
          <w:rFonts w:ascii="Times New Roman" w:eastAsia="Times New Roman" w:hAnsi="Times New Roman"/>
        </w:rPr>
        <w:t xml:space="preserve">. </w:t>
      </w:r>
      <w:r w:rsidR="000872C1">
        <w:rPr>
          <w:rFonts w:ascii="Times New Roman" w:eastAsia="Times New Roman" w:hAnsi="Times New Roman"/>
        </w:rPr>
        <w:t xml:space="preserve">Trans. Douglass Parker. New York:  </w:t>
      </w:r>
    </w:p>
    <w:p w:rsidR="00C77D8E" w:rsidRDefault="008C0BB8" w:rsidP="00C77D8E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0872C1">
        <w:rPr>
          <w:rFonts w:ascii="Times New Roman" w:eastAsia="Times New Roman" w:hAnsi="Times New Roman"/>
        </w:rPr>
        <w:t>Meridian, 1964. Print.</w:t>
      </w:r>
    </w:p>
    <w:p w:rsidR="008C0BB8" w:rsidRDefault="00A95CB2" w:rsidP="008C0BB8">
      <w:pPr>
        <w:spacing w:after="0" w:line="280" w:lineRule="exact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8C0BB8">
        <w:rPr>
          <w:rFonts w:ascii="Times New Roman" w:eastAsia="Times New Roman" w:hAnsi="Times New Roman"/>
        </w:rPr>
        <w:t xml:space="preserve">Genet, Jean.  </w:t>
      </w:r>
      <w:r w:rsidR="008C0BB8" w:rsidRPr="008C0BB8">
        <w:rPr>
          <w:rFonts w:ascii="Times New Roman" w:eastAsia="Times New Roman" w:hAnsi="Times New Roman"/>
          <w:i/>
        </w:rPr>
        <w:t>The Balcony</w:t>
      </w:r>
      <w:r w:rsidR="008C0BB8">
        <w:rPr>
          <w:rFonts w:ascii="Times New Roman" w:eastAsia="Times New Roman" w:hAnsi="Times New Roman"/>
        </w:rPr>
        <w:t xml:space="preserve">.  Trans. Bernard </w:t>
      </w:r>
      <w:proofErr w:type="spellStart"/>
      <w:r w:rsidR="008C0BB8">
        <w:rPr>
          <w:rFonts w:ascii="Times New Roman" w:eastAsia="Times New Roman" w:hAnsi="Times New Roman"/>
        </w:rPr>
        <w:t>Frechtman</w:t>
      </w:r>
      <w:proofErr w:type="spellEnd"/>
      <w:r w:rsidR="008C0BB8">
        <w:rPr>
          <w:rFonts w:ascii="Times New Roman" w:eastAsia="Times New Roman" w:hAnsi="Times New Roman"/>
        </w:rPr>
        <w:t>. New York:  Grove Press, 1966. Print.</w:t>
      </w:r>
    </w:p>
    <w:p w:rsidR="00A95CB2" w:rsidRDefault="00A95CB2" w:rsidP="008C0BB8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Kushner, Tony.  </w:t>
      </w:r>
      <w:r>
        <w:rPr>
          <w:rFonts w:ascii="Times New Roman" w:eastAsia="Times New Roman" w:hAnsi="Times New Roman"/>
          <w:i/>
        </w:rPr>
        <w:t xml:space="preserve">Angels in America.  </w:t>
      </w:r>
      <w:r>
        <w:rPr>
          <w:rFonts w:ascii="Times New Roman" w:eastAsia="Times New Roman" w:hAnsi="Times New Roman"/>
        </w:rPr>
        <w:t>New York:  Theatre Communications Group, 1995. Print.</w:t>
      </w:r>
    </w:p>
    <w:p w:rsidR="00A95CB2" w:rsidRDefault="00A95CB2" w:rsidP="008C0BB8">
      <w:pPr>
        <w:spacing w:after="0" w:line="280" w:lineRule="exact"/>
        <w:ind w:left="79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Masteroff</w:t>
      </w:r>
      <w:proofErr w:type="spellEnd"/>
      <w:r>
        <w:rPr>
          <w:rFonts w:ascii="Times New Roman" w:eastAsia="Times New Roman" w:hAnsi="Times New Roman"/>
        </w:rPr>
        <w:t xml:space="preserve">, Joe, John </w:t>
      </w:r>
      <w:proofErr w:type="spellStart"/>
      <w:r>
        <w:rPr>
          <w:rFonts w:ascii="Times New Roman" w:eastAsia="Times New Roman" w:hAnsi="Times New Roman"/>
        </w:rPr>
        <w:t>Kander</w:t>
      </w:r>
      <w:proofErr w:type="spellEnd"/>
      <w:r>
        <w:rPr>
          <w:rFonts w:ascii="Times New Roman" w:eastAsia="Times New Roman" w:hAnsi="Times New Roman"/>
        </w:rPr>
        <w:t xml:space="preserve"> and Fred Ebb. </w:t>
      </w:r>
      <w:r w:rsidRPr="00A95CB2">
        <w:rPr>
          <w:rFonts w:ascii="Times New Roman" w:eastAsia="Times New Roman" w:hAnsi="Times New Roman"/>
          <w:i/>
        </w:rPr>
        <w:t>Cabaret</w:t>
      </w:r>
      <w:r>
        <w:rPr>
          <w:rFonts w:ascii="Times New Roman" w:eastAsia="Times New Roman" w:hAnsi="Times New Roman"/>
        </w:rPr>
        <w:t xml:space="preserve">. New York:  </w:t>
      </w:r>
      <w:proofErr w:type="spellStart"/>
      <w:r>
        <w:rPr>
          <w:rFonts w:ascii="Times New Roman" w:eastAsia="Times New Roman" w:hAnsi="Times New Roman"/>
        </w:rPr>
        <w:t>Newmarket</w:t>
      </w:r>
      <w:proofErr w:type="spellEnd"/>
      <w:r>
        <w:rPr>
          <w:rFonts w:ascii="Times New Roman" w:eastAsia="Times New Roman" w:hAnsi="Times New Roman"/>
        </w:rPr>
        <w:t xml:space="preserve"> Press, 1999. Print.</w:t>
      </w:r>
    </w:p>
    <w:p w:rsidR="00A95CB2" w:rsidRDefault="00A95CB2" w:rsidP="008C0BB8">
      <w:pPr>
        <w:spacing w:after="0" w:line="280" w:lineRule="exact"/>
        <w:ind w:left="79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Namboku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Tsuruya</w:t>
      </w:r>
      <w:proofErr w:type="spellEnd"/>
      <w:r>
        <w:rPr>
          <w:rFonts w:ascii="Times New Roman" w:eastAsia="Times New Roman" w:hAnsi="Times New Roman"/>
        </w:rPr>
        <w:t xml:space="preserve">. </w:t>
      </w:r>
      <w:r w:rsidRPr="00A95CB2">
        <w:rPr>
          <w:rFonts w:ascii="Times New Roman" w:eastAsia="Times New Roman" w:hAnsi="Times New Roman"/>
          <w:i/>
        </w:rPr>
        <w:t>The Scarlet Princess of Edo</w:t>
      </w:r>
      <w:r>
        <w:rPr>
          <w:rFonts w:ascii="Times New Roman" w:eastAsia="Times New Roman" w:hAnsi="Times New Roman"/>
        </w:rPr>
        <w:t xml:space="preserve">. </w:t>
      </w:r>
      <w:r w:rsidRPr="00A95CB2">
        <w:rPr>
          <w:rFonts w:ascii="Times New Roman" w:eastAsia="Times New Roman" w:hAnsi="Times New Roman"/>
          <w:i/>
        </w:rPr>
        <w:t>Kabuki:  Five Classic Plays</w:t>
      </w:r>
      <w:r>
        <w:rPr>
          <w:rFonts w:ascii="Times New Roman" w:eastAsia="Times New Roman" w:hAnsi="Times New Roman"/>
        </w:rPr>
        <w:t xml:space="preserve">. Trans. James R. </w:t>
      </w:r>
    </w:p>
    <w:p w:rsidR="00A95CB2" w:rsidRPr="00A95CB2" w:rsidRDefault="00A95CB2" w:rsidP="008C0BB8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ab/>
        <w:t>Brandon. Cambridge:  Harvard University Press, 1975. Print.</w:t>
      </w:r>
    </w:p>
    <w:p w:rsidR="008C0BB8" w:rsidRDefault="008C0BB8" w:rsidP="008C0BB8">
      <w:pPr>
        <w:spacing w:after="0" w:line="280" w:lineRule="exact"/>
        <w:ind w:left="79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Nottage</w:t>
      </w:r>
      <w:proofErr w:type="spellEnd"/>
      <w:r>
        <w:rPr>
          <w:rFonts w:ascii="Times New Roman" w:eastAsia="Times New Roman" w:hAnsi="Times New Roman"/>
        </w:rPr>
        <w:t xml:space="preserve">, Lynn. </w:t>
      </w:r>
      <w:r w:rsidRPr="008C0BB8">
        <w:rPr>
          <w:rFonts w:ascii="Times New Roman" w:eastAsia="Times New Roman" w:hAnsi="Times New Roman"/>
          <w:i/>
        </w:rPr>
        <w:t>Ruined</w:t>
      </w:r>
      <w:r>
        <w:rPr>
          <w:rFonts w:ascii="Times New Roman" w:eastAsia="Times New Roman" w:hAnsi="Times New Roman"/>
        </w:rPr>
        <w:t>.  New York:  Dramatists Play Service, 2010. Print.</w:t>
      </w:r>
    </w:p>
    <w:p w:rsidR="008C0BB8" w:rsidRDefault="008C0BB8" w:rsidP="00C77D8E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Schiller, Friedrich.  </w:t>
      </w:r>
      <w:r w:rsidRPr="008C0BB8">
        <w:rPr>
          <w:rFonts w:ascii="Times New Roman" w:eastAsia="Times New Roman" w:hAnsi="Times New Roman"/>
          <w:i/>
        </w:rPr>
        <w:t>Mary Stuart</w:t>
      </w:r>
      <w:r>
        <w:rPr>
          <w:rFonts w:ascii="Times New Roman" w:eastAsia="Times New Roman" w:hAnsi="Times New Roman"/>
        </w:rPr>
        <w:t xml:space="preserve">.  </w:t>
      </w:r>
      <w:r w:rsidRPr="008C0BB8">
        <w:rPr>
          <w:rFonts w:ascii="Times New Roman" w:eastAsia="Times New Roman" w:hAnsi="Times New Roman"/>
          <w:i/>
        </w:rPr>
        <w:t>Don Carlos and Mary Stuart</w:t>
      </w:r>
      <w:r>
        <w:rPr>
          <w:rFonts w:ascii="Times New Roman" w:eastAsia="Times New Roman" w:hAnsi="Times New Roman"/>
        </w:rPr>
        <w:t xml:space="preserve">. Trans. Hilary Collier </w:t>
      </w:r>
      <w:proofErr w:type="spellStart"/>
      <w:r>
        <w:rPr>
          <w:rFonts w:ascii="Times New Roman" w:eastAsia="Times New Roman" w:hAnsi="Times New Roman"/>
        </w:rPr>
        <w:t>Sy-Quia</w:t>
      </w:r>
      <w:proofErr w:type="spellEnd"/>
      <w:r>
        <w:rPr>
          <w:rFonts w:ascii="Times New Roman" w:eastAsia="Times New Roman" w:hAnsi="Times New Roman"/>
        </w:rPr>
        <w:t xml:space="preserve"> </w:t>
      </w:r>
    </w:p>
    <w:p w:rsidR="008C0BB8" w:rsidRDefault="008C0BB8" w:rsidP="00C77D8E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</w:rPr>
        <w:t>and</w:t>
      </w:r>
      <w:proofErr w:type="gramEnd"/>
      <w:r>
        <w:rPr>
          <w:rFonts w:ascii="Times New Roman" w:eastAsia="Times New Roman" w:hAnsi="Times New Roman"/>
        </w:rPr>
        <w:t xml:space="preserve"> Peter Oswald.  Oxford:  Oxford University Press, 1996. Print.</w:t>
      </w:r>
    </w:p>
    <w:p w:rsidR="008C0BB8" w:rsidRDefault="008C0BB8" w:rsidP="008C0BB8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Shakespeare, William.  </w:t>
      </w:r>
      <w:r w:rsidRPr="008C0BB8">
        <w:rPr>
          <w:rFonts w:ascii="Times New Roman" w:eastAsia="Times New Roman" w:hAnsi="Times New Roman"/>
          <w:i/>
        </w:rPr>
        <w:t>Measure for Measure</w:t>
      </w:r>
      <w:r>
        <w:rPr>
          <w:rFonts w:ascii="Times New Roman" w:eastAsia="Times New Roman" w:hAnsi="Times New Roman"/>
        </w:rPr>
        <w:t xml:space="preserve">.  </w:t>
      </w:r>
      <w:r w:rsidRPr="008C0BB8">
        <w:rPr>
          <w:rFonts w:ascii="Times New Roman" w:eastAsia="Times New Roman" w:hAnsi="Times New Roman"/>
          <w:i/>
        </w:rPr>
        <w:t>The Complete Works of William Shakespeare</w:t>
      </w:r>
      <w:r>
        <w:rPr>
          <w:rFonts w:ascii="Times New Roman" w:eastAsia="Times New Roman" w:hAnsi="Times New Roman"/>
        </w:rPr>
        <w:t xml:space="preserve">. </w:t>
      </w:r>
    </w:p>
    <w:p w:rsidR="008C0BB8" w:rsidRDefault="008C0BB8" w:rsidP="008C0BB8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Massachusetts Institute of Technology.  1993.  Web. </w:t>
      </w:r>
    </w:p>
    <w:p w:rsidR="008C0BB8" w:rsidRDefault="008C0BB8" w:rsidP="008C0BB8">
      <w:pPr>
        <w:spacing w:after="0" w:line="280" w:lineRule="exact"/>
        <w:ind w:left="7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hyperlink r:id="rId9" w:history="1">
        <w:r w:rsidRPr="00205989">
          <w:rPr>
            <w:rStyle w:val="Hyperlink"/>
            <w:rFonts w:ascii="Times New Roman" w:eastAsia="Times New Roman" w:hAnsi="Times New Roman"/>
          </w:rPr>
          <w:t>http://shakespeare.mit.edu/measure/index.html</w:t>
        </w:r>
      </w:hyperlink>
    </w:p>
    <w:p w:rsidR="00FB0C27" w:rsidRPr="00BE32EA" w:rsidRDefault="00FB0C27" w:rsidP="00FB0C27">
      <w:pPr>
        <w:spacing w:after="0" w:line="280" w:lineRule="exact"/>
        <w:ind w:left="1440"/>
        <w:rPr>
          <w:rFonts w:ascii="Times New Roman" w:eastAsia="Times New Roman" w:hAnsi="Times New Roman"/>
          <w:color w:val="00B050"/>
        </w:rPr>
      </w:pPr>
    </w:p>
    <w:p w:rsidR="00FB0C27" w:rsidRPr="00BE32EA" w:rsidRDefault="00FB0C27" w:rsidP="00FB0C27">
      <w:pPr>
        <w:numPr>
          <w:ilvl w:val="0"/>
          <w:numId w:val="3"/>
        </w:numPr>
        <w:spacing w:after="0" w:line="280" w:lineRule="exact"/>
        <w:contextualSpacing/>
        <w:rPr>
          <w:rFonts w:ascii="Times New Roman" w:eastAsia="Times New Roman" w:hAnsi="Times New Roman"/>
          <w:b/>
        </w:rPr>
      </w:pPr>
      <w:r w:rsidRPr="00BE32EA">
        <w:rPr>
          <w:rFonts w:ascii="Times New Roman" w:eastAsia="Times New Roman" w:hAnsi="Times New Roman"/>
          <w:b/>
        </w:rPr>
        <w:t>Second offering of a temporary course (if applicable)</w:t>
      </w:r>
    </w:p>
    <w:p w:rsidR="00FB0C27" w:rsidRPr="00BE32EA" w:rsidRDefault="00FB0C27" w:rsidP="00FB0C27">
      <w:pPr>
        <w:numPr>
          <w:ilvl w:val="1"/>
          <w:numId w:val="3"/>
        </w:numPr>
        <w:spacing w:after="0" w:line="280" w:lineRule="exact"/>
        <w:ind w:left="792" w:hanging="432"/>
        <w:contextualSpacing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Reason for offering this course a second time on a temporary basis:</w:t>
      </w:r>
    </w:p>
    <w:p w:rsidR="00FB0C27" w:rsidRPr="00BE32EA" w:rsidRDefault="00FB0C27" w:rsidP="00FB0C27">
      <w:pPr>
        <w:numPr>
          <w:ilvl w:val="1"/>
          <w:numId w:val="3"/>
        </w:numPr>
        <w:spacing w:after="0" w:line="280" w:lineRule="exact"/>
        <w:ind w:left="792" w:hanging="432"/>
        <w:contextualSpacing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</w:rPr>
        <w:t>Term course was first offered:</w:t>
      </w:r>
    </w:p>
    <w:p w:rsidR="00FB0C27" w:rsidRPr="00BE32EA" w:rsidRDefault="00FB0C27" w:rsidP="00FB0C27">
      <w:pPr>
        <w:numPr>
          <w:ilvl w:val="1"/>
          <w:numId w:val="3"/>
        </w:numPr>
        <w:spacing w:after="0" w:line="280" w:lineRule="exact"/>
        <w:ind w:left="792" w:hanging="432"/>
        <w:contextualSpacing/>
        <w:rPr>
          <w:rFonts w:ascii="Times New Roman" w:eastAsia="Times New Roman" w:hAnsi="Times New Roman"/>
          <w:b/>
        </w:rPr>
      </w:pPr>
      <w:r w:rsidRPr="00BE32EA">
        <w:rPr>
          <w:rFonts w:ascii="Times New Roman" w:eastAsia="Times New Roman" w:hAnsi="Times New Roman"/>
        </w:rPr>
        <w:t>Enrollment in first offering:</w:t>
      </w:r>
    </w:p>
    <w:p w:rsidR="00FB0C27" w:rsidRPr="00BE32EA" w:rsidRDefault="00FB0C27" w:rsidP="00FB0C27">
      <w:pPr>
        <w:spacing w:after="0" w:line="280" w:lineRule="exact"/>
        <w:rPr>
          <w:rFonts w:ascii="Times New Roman" w:eastAsia="Times New Roman" w:hAnsi="Times New Roman"/>
          <w:b/>
        </w:rPr>
      </w:pPr>
    </w:p>
    <w:p w:rsidR="00FB0C27" w:rsidRPr="00BE32EA" w:rsidRDefault="00FB0C27" w:rsidP="00FB0C27">
      <w:pPr>
        <w:numPr>
          <w:ilvl w:val="0"/>
          <w:numId w:val="3"/>
        </w:numPr>
        <w:spacing w:after="0" w:line="280" w:lineRule="exact"/>
        <w:rPr>
          <w:rFonts w:ascii="Times New Roman" w:eastAsia="Times New Roman" w:hAnsi="Times New Roman"/>
          <w:b/>
        </w:rPr>
      </w:pPr>
      <w:r w:rsidRPr="00BE32EA">
        <w:rPr>
          <w:rFonts w:ascii="Times New Roman" w:eastAsia="Times New Roman" w:hAnsi="Times New Roman"/>
          <w:b/>
        </w:rPr>
        <w:t>Term of Implementation:</w:t>
      </w:r>
      <w:r w:rsidR="005A1E0A">
        <w:rPr>
          <w:rFonts w:ascii="Times New Roman" w:eastAsia="Times New Roman" w:hAnsi="Times New Roman"/>
          <w:b/>
        </w:rPr>
        <w:t xml:space="preserve">  </w:t>
      </w:r>
      <w:r w:rsidR="005A1E0A">
        <w:rPr>
          <w:rFonts w:ascii="Times New Roman" w:eastAsia="Times New Roman" w:hAnsi="Times New Roman"/>
        </w:rPr>
        <w:t>Spring 2014</w:t>
      </w:r>
    </w:p>
    <w:p w:rsidR="00FB0C27" w:rsidRPr="00BE32EA" w:rsidRDefault="00FB0C27" w:rsidP="00FB0C27">
      <w:pPr>
        <w:spacing w:after="0" w:line="280" w:lineRule="exact"/>
        <w:rPr>
          <w:rFonts w:ascii="Times New Roman" w:eastAsia="Times New Roman" w:hAnsi="Times New Roman"/>
          <w:b/>
        </w:rPr>
      </w:pPr>
    </w:p>
    <w:p w:rsidR="00FB0C27" w:rsidRPr="00BE32EA" w:rsidRDefault="00FB0C27" w:rsidP="00FB0C27">
      <w:pPr>
        <w:numPr>
          <w:ilvl w:val="0"/>
          <w:numId w:val="3"/>
        </w:numPr>
        <w:spacing w:after="0" w:line="280" w:lineRule="exact"/>
        <w:rPr>
          <w:rFonts w:ascii="Times New Roman" w:eastAsia="Times New Roman" w:hAnsi="Times New Roman"/>
          <w:b/>
        </w:rPr>
      </w:pPr>
      <w:r w:rsidRPr="00BE32EA">
        <w:rPr>
          <w:rFonts w:ascii="Times New Roman" w:eastAsia="Times New Roman" w:hAnsi="Times New Roman"/>
          <w:b/>
        </w:rPr>
        <w:t>Dates of review/approvals:</w:t>
      </w:r>
    </w:p>
    <w:p w:rsidR="00FB0C27" w:rsidRPr="00BE32EA" w:rsidRDefault="00FB0C27" w:rsidP="00FB0C27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Style w:val="TableGrid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1710"/>
        <w:gridCol w:w="2905"/>
      </w:tblGrid>
      <w:tr w:rsidR="00FB0C27" w:rsidRPr="00FB0C27" w:rsidTr="006F40C0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C27" w:rsidRPr="00FB0C27" w:rsidRDefault="00FB0C27" w:rsidP="00FB0C27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B0C27">
              <w:rPr>
                <w:rFonts w:ascii="Times New Roman" w:hAnsi="Times New Roman"/>
                <w:sz w:val="22"/>
                <w:szCs w:val="22"/>
              </w:rPr>
              <w:t>Depart</w:t>
            </w:r>
            <w:r>
              <w:rPr>
                <w:rFonts w:ascii="Times New Roman" w:hAnsi="Times New Roman"/>
                <w:sz w:val="22"/>
                <w:szCs w:val="22"/>
              </w:rPr>
              <w:t>ment of Theatre and Dance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B0C27" w:rsidRPr="00FB0C27" w:rsidRDefault="00FB0C27" w:rsidP="00FB0C27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C27" w:rsidRPr="00FB0C27" w:rsidRDefault="00D660CB" w:rsidP="00FB0C27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Sept 26, 2013</w:t>
            </w:r>
          </w:p>
        </w:tc>
      </w:tr>
      <w:tr w:rsidR="00FB0C27" w:rsidRPr="00FB0C27" w:rsidTr="006F40C0">
        <w:trPr>
          <w:trHeight w:val="4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C27" w:rsidRPr="00FB0C27" w:rsidRDefault="00FB0C27" w:rsidP="00FB0C27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B0C27">
              <w:rPr>
                <w:rFonts w:ascii="Times New Roman" w:hAnsi="Times New Roman"/>
                <w:sz w:val="22"/>
                <w:szCs w:val="22"/>
              </w:rPr>
              <w:t xml:space="preserve">Dean, College of </w:t>
            </w:r>
            <w:r>
              <w:rPr>
                <w:rFonts w:ascii="Times New Roman" w:hAnsi="Times New Roman"/>
                <w:sz w:val="22"/>
                <w:szCs w:val="22"/>
              </w:rPr>
              <w:t>Arts and Letters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B0C27" w:rsidRPr="00FB0C27" w:rsidRDefault="00FB0C27" w:rsidP="00FB0C27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C27" w:rsidRPr="00FB0C27" w:rsidRDefault="00D660CB" w:rsidP="00FB0C27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Sept 26, 2013</w:t>
            </w:r>
            <w:bookmarkStart w:id="0" w:name="_GoBack"/>
            <w:bookmarkEnd w:id="0"/>
          </w:p>
        </w:tc>
      </w:tr>
    </w:tbl>
    <w:p w:rsidR="00FB0C27" w:rsidRPr="00BE32EA" w:rsidRDefault="00FB0C27" w:rsidP="00FB0C27">
      <w:pPr>
        <w:spacing w:after="0" w:line="240" w:lineRule="auto"/>
        <w:rPr>
          <w:rFonts w:ascii="Times New Roman" w:eastAsia="Times New Roman" w:hAnsi="Times New Roman"/>
        </w:rPr>
      </w:pPr>
      <w:r w:rsidRPr="00BE32EA">
        <w:rPr>
          <w:rFonts w:ascii="Times New Roman" w:eastAsia="Times New Roman" w:hAnsi="Times New Roman"/>
          <w:b/>
        </w:rPr>
        <w:tab/>
      </w:r>
    </w:p>
    <w:p w:rsidR="00FB0C27" w:rsidRPr="00BE32EA" w:rsidRDefault="00FB0C27" w:rsidP="00FB0C27">
      <w:pPr>
        <w:spacing w:after="0" w:line="240" w:lineRule="auto"/>
        <w:rPr>
          <w:rFonts w:ascii="Times New Roman" w:hAnsi="Times New Roman"/>
        </w:rPr>
      </w:pPr>
    </w:p>
    <w:p w:rsidR="00DD747F" w:rsidRDefault="00DD747F" w:rsidP="00FB0C27">
      <w:pPr>
        <w:pStyle w:val="NoSpacing"/>
      </w:pPr>
    </w:p>
    <w:sectPr w:rsidR="00DD747F" w:rsidSect="00105BE9">
      <w:footerReference w:type="default" r:id="rId10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8E" w:rsidRDefault="0056358E">
      <w:pPr>
        <w:spacing w:after="0" w:line="240" w:lineRule="auto"/>
      </w:pPr>
      <w:r>
        <w:separator/>
      </w:r>
    </w:p>
  </w:endnote>
  <w:endnote w:type="continuationSeparator" w:id="0">
    <w:p w:rsidR="0056358E" w:rsidRDefault="0056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3E" w:rsidRPr="008462C5" w:rsidRDefault="00BC7AD9" w:rsidP="00BE32EA">
    <w:pPr>
      <w:pStyle w:val="Footer"/>
      <w:jc w:val="right"/>
      <w:rPr>
        <w:rFonts w:ascii="Times New Roman" w:hAnsi="Times New Roman"/>
        <w:sz w:val="18"/>
        <w:szCs w:val="18"/>
      </w:rPr>
    </w:pPr>
    <w:r w:rsidRPr="008462C5">
      <w:rPr>
        <w:rFonts w:ascii="Times New Roman" w:hAnsi="Times New Roman"/>
        <w:sz w:val="18"/>
        <w:szCs w:val="18"/>
      </w:rPr>
      <w:t xml:space="preserve">Format effective </w:t>
    </w:r>
    <w:r>
      <w:rPr>
        <w:rFonts w:ascii="Times New Roman" w:hAnsi="Times New Roman"/>
        <w:sz w:val="18"/>
        <w:szCs w:val="18"/>
      </w:rPr>
      <w:t xml:space="preserve">May </w:t>
    </w:r>
    <w:r w:rsidRPr="008462C5">
      <w:rPr>
        <w:rFonts w:ascii="Times New Roman" w:hAnsi="Times New Roman"/>
        <w:sz w:val="18"/>
        <w:szCs w:val="18"/>
      </w:rPr>
      <w:t>2013</w:t>
    </w:r>
  </w:p>
  <w:p w:rsidR="00B4183E" w:rsidRDefault="00D660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8E" w:rsidRDefault="0056358E">
      <w:pPr>
        <w:spacing w:after="0" w:line="240" w:lineRule="auto"/>
      </w:pPr>
      <w:r>
        <w:separator/>
      </w:r>
    </w:p>
  </w:footnote>
  <w:footnote w:type="continuationSeparator" w:id="0">
    <w:p w:rsidR="0056358E" w:rsidRDefault="0056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8661E63"/>
    <w:multiLevelType w:val="hybridMultilevel"/>
    <w:tmpl w:val="DCD8E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73485C9F"/>
    <w:multiLevelType w:val="multilevel"/>
    <w:tmpl w:val="AE42AF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27"/>
    <w:rsid w:val="000677C4"/>
    <w:rsid w:val="000872C1"/>
    <w:rsid w:val="000F24E4"/>
    <w:rsid w:val="002E2C76"/>
    <w:rsid w:val="0056358E"/>
    <w:rsid w:val="005A1E0A"/>
    <w:rsid w:val="005A7A66"/>
    <w:rsid w:val="00650A92"/>
    <w:rsid w:val="007238CE"/>
    <w:rsid w:val="007B3C97"/>
    <w:rsid w:val="008B0391"/>
    <w:rsid w:val="008C0BB8"/>
    <w:rsid w:val="009020A3"/>
    <w:rsid w:val="00A95CB2"/>
    <w:rsid w:val="00AD10AE"/>
    <w:rsid w:val="00BC7AD9"/>
    <w:rsid w:val="00BD3E3D"/>
    <w:rsid w:val="00C77D8E"/>
    <w:rsid w:val="00D660CB"/>
    <w:rsid w:val="00DD747F"/>
    <w:rsid w:val="00E835EA"/>
    <w:rsid w:val="00FB0C27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B0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C2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B0C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0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B0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C2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B0C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0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arol.jordan@wku.edu" TargetMode="External"/><Relationship Id="rId9" Type="http://schemas.openxmlformats.org/officeDocument/2006/relationships/hyperlink" Target="http://shakespeare.mit.edu/measure/index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Macintosh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Andrew McMichael</cp:lastModifiedBy>
  <cp:revision>2</cp:revision>
  <cp:lastPrinted>2013-09-26T15:55:00Z</cp:lastPrinted>
  <dcterms:created xsi:type="dcterms:W3CDTF">2013-09-26T20:09:00Z</dcterms:created>
  <dcterms:modified xsi:type="dcterms:W3CDTF">2013-09-26T20:09:00Z</dcterms:modified>
</cp:coreProperties>
</file>