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73" w:rsidRPr="00C93E5E" w:rsidRDefault="00A74573" w:rsidP="00C93E5E">
      <w:pPr>
        <w:jc w:val="right"/>
      </w:pPr>
      <w:r w:rsidRPr="00C93E5E">
        <w:t>Proposal Date:</w:t>
      </w:r>
      <w:r w:rsidR="002743F8">
        <w:t xml:space="preserve"> 4/1/2014</w:t>
      </w:r>
    </w:p>
    <w:p w:rsidR="00A74573" w:rsidRPr="00DE03D0" w:rsidRDefault="00A74573" w:rsidP="00C93E5E">
      <w:pPr>
        <w:jc w:val="center"/>
        <w:rPr>
          <w:b/>
          <w:sz w:val="16"/>
          <w:szCs w:val="16"/>
        </w:rPr>
      </w:pPr>
    </w:p>
    <w:p w:rsidR="00AE2132" w:rsidRDefault="002743F8" w:rsidP="00C93E5E">
      <w:pPr>
        <w:jc w:val="center"/>
        <w:rPr>
          <w:b/>
        </w:rPr>
      </w:pPr>
      <w:r>
        <w:rPr>
          <w:b/>
        </w:rPr>
        <w:t>Academic Policy Subcommittee of UCC</w:t>
      </w:r>
    </w:p>
    <w:p w:rsidR="00AE2132" w:rsidRDefault="00AE2132" w:rsidP="00C93E5E">
      <w:pPr>
        <w:jc w:val="center"/>
        <w:rPr>
          <w:b/>
        </w:rPr>
      </w:pPr>
      <w:r>
        <w:rPr>
          <w:b/>
        </w:rPr>
        <w:t>Proposal to Revise an Academic Policy</w:t>
      </w:r>
    </w:p>
    <w:p w:rsidR="00AE2132" w:rsidRDefault="00AE2132" w:rsidP="00C93E5E">
      <w:pPr>
        <w:jc w:val="center"/>
        <w:rPr>
          <w:b/>
        </w:rPr>
      </w:pPr>
      <w:r>
        <w:rPr>
          <w:b/>
        </w:rPr>
        <w:t>(Action Item)</w:t>
      </w:r>
    </w:p>
    <w:p w:rsidR="00AE2132" w:rsidRPr="00DE03D0" w:rsidRDefault="00AE2132" w:rsidP="00C93E5E">
      <w:pPr>
        <w:jc w:val="center"/>
        <w:rPr>
          <w:b/>
          <w:sz w:val="16"/>
          <w:szCs w:val="16"/>
        </w:rPr>
      </w:pPr>
    </w:p>
    <w:p w:rsidR="00AE2132" w:rsidRPr="00C93E5E" w:rsidRDefault="00AE2132">
      <w:pPr>
        <w:rPr>
          <w:sz w:val="22"/>
          <w:szCs w:val="22"/>
        </w:rPr>
      </w:pPr>
      <w:r w:rsidRPr="00C93E5E">
        <w:rPr>
          <w:sz w:val="22"/>
          <w:szCs w:val="22"/>
        </w:rPr>
        <w:t>Contact Person: Name</w:t>
      </w:r>
      <w:r w:rsidR="003D2FA6">
        <w:rPr>
          <w:sz w:val="22"/>
          <w:szCs w:val="22"/>
        </w:rPr>
        <w:t>:  Sylvia Gaiko</w:t>
      </w:r>
      <w:r w:rsidRPr="00C93E5E">
        <w:rPr>
          <w:sz w:val="22"/>
          <w:szCs w:val="22"/>
        </w:rPr>
        <w:t>, email</w:t>
      </w:r>
      <w:r w:rsidR="003D2FA6">
        <w:rPr>
          <w:sz w:val="22"/>
          <w:szCs w:val="22"/>
        </w:rPr>
        <w:t xml:space="preserve">: </w:t>
      </w:r>
      <w:hyperlink r:id="rId9" w:history="1">
        <w:r w:rsidR="003D2FA6" w:rsidRPr="003B0F3D">
          <w:rPr>
            <w:rStyle w:val="Hyperlink"/>
            <w:sz w:val="22"/>
            <w:szCs w:val="22"/>
          </w:rPr>
          <w:t>Sylvia.gaiko@wku.edu</w:t>
        </w:r>
      </w:hyperlink>
      <w:r w:rsidR="003D2FA6">
        <w:rPr>
          <w:sz w:val="22"/>
          <w:szCs w:val="22"/>
        </w:rPr>
        <w:t xml:space="preserve"> </w:t>
      </w:r>
      <w:r w:rsidRPr="00C93E5E">
        <w:rPr>
          <w:sz w:val="22"/>
          <w:szCs w:val="22"/>
        </w:rPr>
        <w:t>, Phone</w:t>
      </w:r>
      <w:r w:rsidR="003D2FA6">
        <w:rPr>
          <w:sz w:val="22"/>
          <w:szCs w:val="22"/>
        </w:rPr>
        <w:t>: 745-8985</w:t>
      </w:r>
    </w:p>
    <w:p w:rsidR="00AE2132" w:rsidRPr="00C93E5E" w:rsidRDefault="00AE2132">
      <w:pPr>
        <w:rPr>
          <w:sz w:val="22"/>
          <w:szCs w:val="22"/>
        </w:rPr>
      </w:pPr>
    </w:p>
    <w:p w:rsidR="00AE2132" w:rsidRPr="00C93E5E" w:rsidRDefault="00AE2132" w:rsidP="00414BC7">
      <w:pPr>
        <w:rPr>
          <w:u w:val="single"/>
        </w:rPr>
      </w:pPr>
      <w:r w:rsidRPr="00C93E5E">
        <w:t>Identification of proposed policy revision:</w:t>
      </w:r>
    </w:p>
    <w:p w:rsidR="00AE2132" w:rsidRPr="00A90E6B" w:rsidRDefault="00AE2132" w:rsidP="00DE03D0">
      <w:pPr>
        <w:pStyle w:val="ListParagraph"/>
        <w:numPr>
          <w:ilvl w:val="0"/>
          <w:numId w:val="2"/>
        </w:numPr>
        <w:rPr>
          <w:b/>
          <w:sz w:val="22"/>
          <w:szCs w:val="22"/>
          <w:u w:val="single"/>
        </w:rPr>
      </w:pPr>
      <w:r w:rsidRPr="00C93E5E">
        <w:rPr>
          <w:b/>
          <w:sz w:val="22"/>
          <w:szCs w:val="22"/>
        </w:rPr>
        <w:t>Catalog statement of existing policy:</w:t>
      </w:r>
    </w:p>
    <w:p w:rsidR="00165627" w:rsidRDefault="001E3B86" w:rsidP="003F1485">
      <w:pPr>
        <w:pStyle w:val="ListParagraph"/>
        <w:spacing w:before="120"/>
        <w:ind w:right="101"/>
        <w:rPr>
          <w:rFonts w:asciiTheme="minorHAnsi" w:eastAsia="Arial" w:hAnsiTheme="minorHAnsi"/>
          <w:spacing w:val="2"/>
          <w:sz w:val="22"/>
          <w:szCs w:val="22"/>
        </w:rPr>
      </w:pPr>
      <w:r>
        <w:rPr>
          <w:rFonts w:asciiTheme="minorHAnsi" w:eastAsia="Arial" w:hAnsiTheme="minorHAnsi"/>
          <w:b/>
          <w:spacing w:val="2"/>
          <w:sz w:val="22"/>
          <w:szCs w:val="22"/>
        </w:rPr>
        <w:t>Course</w:t>
      </w:r>
      <w:r w:rsidR="003505A0" w:rsidRPr="003F1485">
        <w:rPr>
          <w:rFonts w:asciiTheme="minorHAnsi" w:eastAsia="Arial" w:hAnsiTheme="minorHAnsi"/>
          <w:b/>
          <w:spacing w:val="2"/>
          <w:sz w:val="22"/>
          <w:szCs w:val="22"/>
        </w:rPr>
        <w:t xml:space="preserve"> Requirements</w:t>
      </w:r>
      <w:r w:rsidR="003505A0" w:rsidRPr="003F1485">
        <w:rPr>
          <w:rFonts w:asciiTheme="minorHAnsi" w:eastAsia="Arial" w:hAnsiTheme="minorHAnsi"/>
          <w:spacing w:val="2"/>
          <w:sz w:val="22"/>
          <w:szCs w:val="22"/>
        </w:rPr>
        <w:t xml:space="preserve"> (p 35):  </w:t>
      </w:r>
      <w:r w:rsidR="00375282" w:rsidRPr="003F1485">
        <w:rPr>
          <w:rFonts w:asciiTheme="minorHAnsi" w:eastAsia="Arial" w:hAnsiTheme="minorHAnsi"/>
          <w:spacing w:val="2"/>
          <w:sz w:val="22"/>
          <w:szCs w:val="22"/>
        </w:rPr>
        <w:t>“</w:t>
      </w:r>
      <w:r w:rsidR="00165627">
        <w:rPr>
          <w:rFonts w:asciiTheme="minorHAnsi" w:eastAsia="Arial" w:hAnsiTheme="minorHAnsi"/>
          <w:spacing w:val="2"/>
          <w:sz w:val="22"/>
          <w:szCs w:val="22"/>
        </w:rPr>
        <w:t>At least one-third of the course requirements in each major and minor must be earned at WKU.</w:t>
      </w:r>
    </w:p>
    <w:p w:rsidR="00165627" w:rsidRDefault="00165627" w:rsidP="003F1485">
      <w:pPr>
        <w:pStyle w:val="ListParagraph"/>
        <w:spacing w:before="120"/>
        <w:ind w:right="101"/>
        <w:rPr>
          <w:rFonts w:asciiTheme="minorHAnsi" w:eastAsia="Arial" w:hAnsiTheme="minorHAnsi"/>
          <w:spacing w:val="2"/>
          <w:sz w:val="22"/>
          <w:szCs w:val="22"/>
        </w:rPr>
      </w:pPr>
      <w:r>
        <w:rPr>
          <w:rFonts w:asciiTheme="minorHAnsi" w:eastAsia="Arial" w:hAnsiTheme="minorHAnsi"/>
          <w:spacing w:val="2"/>
          <w:sz w:val="22"/>
          <w:szCs w:val="22"/>
        </w:rPr>
        <w:t>At least</w:t>
      </w:r>
      <w:r w:rsidRPr="00165627">
        <w:rPr>
          <w:rFonts w:asciiTheme="minorHAnsi" w:eastAsia="Arial" w:hAnsiTheme="minorHAnsi"/>
          <w:spacing w:val="2"/>
          <w:sz w:val="22"/>
          <w:szCs w:val="22"/>
        </w:rPr>
        <w:t xml:space="preserve"> one-half of the semester hours required for each major and minor must be earned </w:t>
      </w:r>
      <w:proofErr w:type="spellStart"/>
      <w:r w:rsidRPr="00165627">
        <w:rPr>
          <w:rFonts w:asciiTheme="minorHAnsi" w:eastAsia="Arial" w:hAnsiTheme="minorHAnsi"/>
          <w:spacing w:val="2"/>
          <w:sz w:val="22"/>
          <w:szCs w:val="22"/>
        </w:rPr>
        <w:t>in</w:t>
      </w:r>
      <w:proofErr w:type="spellEnd"/>
      <w:r w:rsidRPr="00165627">
        <w:rPr>
          <w:rFonts w:asciiTheme="minorHAnsi" w:eastAsia="Arial" w:hAnsiTheme="minorHAnsi"/>
          <w:spacing w:val="2"/>
          <w:sz w:val="22"/>
          <w:szCs w:val="22"/>
        </w:rPr>
        <w:t xml:space="preserve"> undergraduate courses number 300 and above</w:t>
      </w:r>
      <w:r>
        <w:rPr>
          <w:rFonts w:asciiTheme="minorHAnsi" w:eastAsia="Arial" w:hAnsiTheme="minorHAnsi"/>
          <w:spacing w:val="2"/>
          <w:sz w:val="22"/>
          <w:szCs w:val="22"/>
        </w:rPr>
        <w:t>(except minors in business administration and computer information systems, and majors in dental hygiene, social studies, art education, and middle grades education; refer to the specific program description for details.)</w:t>
      </w:r>
    </w:p>
    <w:p w:rsidR="00A90E6B" w:rsidRPr="00165627" w:rsidRDefault="00165627" w:rsidP="003F1485">
      <w:pPr>
        <w:pStyle w:val="ListParagraph"/>
        <w:spacing w:before="120"/>
        <w:ind w:right="101"/>
        <w:rPr>
          <w:rFonts w:asciiTheme="minorHAnsi" w:eastAsia="Arial" w:hAnsiTheme="minorHAnsi"/>
          <w:sz w:val="22"/>
          <w:szCs w:val="22"/>
        </w:rPr>
      </w:pPr>
      <w:r>
        <w:rPr>
          <w:rFonts w:asciiTheme="minorHAnsi" w:eastAsia="Arial" w:hAnsiTheme="minorHAnsi"/>
          <w:spacing w:val="2"/>
          <w:sz w:val="22"/>
          <w:szCs w:val="22"/>
        </w:rPr>
        <w:t>A minimum of 42 undergraduate semester hours must be completed in upper division courses (courses numbered 300 or above) by students earning a baccalaureate degree.  Student transferring with an applied associate degree (e.g., Associate in Applied Science or its equivalent) into the following majors must complete a minimum of 39 undergraduate semester hours in upper division courses:  computer information technology, dental hygiene, health sciences, nursing, organizational leadership, systems management, and technology management; refer to each specific major description for more details.</w:t>
      </w:r>
      <w:r w:rsidR="00375282" w:rsidRPr="00165627">
        <w:rPr>
          <w:rFonts w:asciiTheme="minorHAnsi" w:eastAsia="Arial" w:hAnsiTheme="minorHAnsi"/>
          <w:sz w:val="22"/>
          <w:szCs w:val="22"/>
        </w:rPr>
        <w:t>”</w:t>
      </w:r>
    </w:p>
    <w:p w:rsidR="00AE2132" w:rsidRPr="00165627" w:rsidRDefault="00AE2132" w:rsidP="00DE03D0">
      <w:pPr>
        <w:pStyle w:val="ListParagraph"/>
        <w:numPr>
          <w:ilvl w:val="0"/>
          <w:numId w:val="2"/>
        </w:numPr>
        <w:spacing w:before="120"/>
        <w:rPr>
          <w:b/>
          <w:sz w:val="22"/>
          <w:szCs w:val="22"/>
          <w:u w:val="single"/>
        </w:rPr>
      </w:pPr>
      <w:r w:rsidRPr="00C93E5E">
        <w:rPr>
          <w:b/>
          <w:sz w:val="22"/>
          <w:szCs w:val="22"/>
        </w:rPr>
        <w:t>Catalog statement of proposed policy:</w:t>
      </w:r>
    </w:p>
    <w:p w:rsidR="00165627" w:rsidRDefault="00165627" w:rsidP="00165627">
      <w:pPr>
        <w:pStyle w:val="ListParagraph"/>
        <w:spacing w:before="120"/>
        <w:ind w:right="101"/>
        <w:rPr>
          <w:rFonts w:asciiTheme="minorHAnsi" w:eastAsia="Arial" w:hAnsiTheme="minorHAnsi"/>
          <w:spacing w:val="2"/>
          <w:sz w:val="22"/>
          <w:szCs w:val="22"/>
        </w:rPr>
      </w:pPr>
      <w:r>
        <w:rPr>
          <w:rFonts w:asciiTheme="minorHAnsi" w:eastAsia="Arial" w:hAnsiTheme="minorHAnsi"/>
          <w:spacing w:val="2"/>
          <w:sz w:val="22"/>
          <w:szCs w:val="22"/>
        </w:rPr>
        <w:t xml:space="preserve">At least one-third of the course requirements in each major and minor must be earned </w:t>
      </w:r>
      <w:r w:rsidR="002C4BB3" w:rsidRPr="000F6A12">
        <w:rPr>
          <w:rFonts w:asciiTheme="minorHAnsi" w:eastAsia="Arial" w:hAnsiTheme="minorHAnsi"/>
          <w:spacing w:val="2"/>
          <w:sz w:val="22"/>
          <w:szCs w:val="22"/>
        </w:rPr>
        <w:t>through instruction</w:t>
      </w:r>
      <w:r w:rsidR="002C4BB3">
        <w:rPr>
          <w:rFonts w:asciiTheme="minorHAnsi" w:eastAsia="Arial" w:hAnsiTheme="minorHAnsi"/>
          <w:spacing w:val="2"/>
          <w:sz w:val="22"/>
          <w:szCs w:val="22"/>
        </w:rPr>
        <w:t xml:space="preserve"> </w:t>
      </w:r>
      <w:r>
        <w:rPr>
          <w:rFonts w:asciiTheme="minorHAnsi" w:eastAsia="Arial" w:hAnsiTheme="minorHAnsi"/>
          <w:spacing w:val="2"/>
          <w:sz w:val="22"/>
          <w:szCs w:val="22"/>
        </w:rPr>
        <w:t>at WKU.</w:t>
      </w:r>
    </w:p>
    <w:p w:rsidR="00165627" w:rsidRDefault="00165627" w:rsidP="00165627">
      <w:pPr>
        <w:pStyle w:val="ListParagraph"/>
        <w:spacing w:before="120"/>
        <w:ind w:right="101"/>
        <w:rPr>
          <w:rFonts w:asciiTheme="minorHAnsi" w:eastAsia="Arial" w:hAnsiTheme="minorHAnsi"/>
          <w:spacing w:val="2"/>
          <w:sz w:val="22"/>
          <w:szCs w:val="22"/>
        </w:rPr>
      </w:pPr>
      <w:r>
        <w:rPr>
          <w:rFonts w:asciiTheme="minorHAnsi" w:eastAsia="Arial" w:hAnsiTheme="minorHAnsi"/>
          <w:spacing w:val="2"/>
          <w:sz w:val="22"/>
          <w:szCs w:val="22"/>
        </w:rPr>
        <w:t>At least</w:t>
      </w:r>
      <w:r w:rsidRPr="00165627">
        <w:rPr>
          <w:rFonts w:asciiTheme="minorHAnsi" w:eastAsia="Arial" w:hAnsiTheme="minorHAnsi"/>
          <w:spacing w:val="2"/>
          <w:sz w:val="22"/>
          <w:szCs w:val="22"/>
        </w:rPr>
        <w:t xml:space="preserve"> one-half of the semester hours required for each major and minor must be earned </w:t>
      </w:r>
      <w:proofErr w:type="spellStart"/>
      <w:r w:rsidRPr="00165627">
        <w:rPr>
          <w:rFonts w:asciiTheme="minorHAnsi" w:eastAsia="Arial" w:hAnsiTheme="minorHAnsi"/>
          <w:spacing w:val="2"/>
          <w:sz w:val="22"/>
          <w:szCs w:val="22"/>
        </w:rPr>
        <w:t>in</w:t>
      </w:r>
      <w:proofErr w:type="spellEnd"/>
      <w:r w:rsidRPr="00165627">
        <w:rPr>
          <w:rFonts w:asciiTheme="minorHAnsi" w:eastAsia="Arial" w:hAnsiTheme="minorHAnsi"/>
          <w:spacing w:val="2"/>
          <w:sz w:val="22"/>
          <w:szCs w:val="22"/>
        </w:rPr>
        <w:t xml:space="preserve"> undergraduate courses number 300 and above</w:t>
      </w:r>
      <w:r>
        <w:rPr>
          <w:rFonts w:asciiTheme="minorHAnsi" w:eastAsia="Arial" w:hAnsiTheme="minorHAnsi"/>
          <w:spacing w:val="2"/>
          <w:sz w:val="22"/>
          <w:szCs w:val="22"/>
        </w:rPr>
        <w:t>(except minors in business administration and computer information systems, and majors in dental hygiene, social studies, art education, and middle grades education; refer to the specific program description for details.)</w:t>
      </w:r>
    </w:p>
    <w:p w:rsidR="00165627" w:rsidRPr="00A90E6B" w:rsidRDefault="00165627" w:rsidP="00165627">
      <w:pPr>
        <w:pStyle w:val="ListParagraph"/>
        <w:spacing w:before="120"/>
        <w:rPr>
          <w:b/>
          <w:sz w:val="22"/>
          <w:szCs w:val="22"/>
          <w:u w:val="single"/>
        </w:rPr>
      </w:pPr>
      <w:r>
        <w:rPr>
          <w:rFonts w:asciiTheme="minorHAnsi" w:eastAsia="Arial" w:hAnsiTheme="minorHAnsi"/>
          <w:spacing w:val="2"/>
          <w:sz w:val="22"/>
          <w:szCs w:val="22"/>
        </w:rPr>
        <w:t>A minimum of 42 undergraduate semester hours must be completed in upper division courses (courses numbered 300 or above) by students earning a baccalaureate degree.  Student transferring with an applied associate degree (e.g., Associate in Applied Science or its equivalent) into the following majors must complete a minimum of 39 undergraduate semester hours in upper division courses:  computer information technology, dental hygiene, health sciences, nursing, organizational leadership, systems management, and technology management; refer to each specific major description for more details</w:t>
      </w:r>
    </w:p>
    <w:p w:rsidR="00932E4D" w:rsidRPr="00932E4D" w:rsidRDefault="00AE2132" w:rsidP="00DE03D0">
      <w:pPr>
        <w:pStyle w:val="ListParagraph"/>
        <w:numPr>
          <w:ilvl w:val="0"/>
          <w:numId w:val="2"/>
        </w:numPr>
        <w:spacing w:before="120"/>
        <w:rPr>
          <w:b/>
          <w:sz w:val="22"/>
          <w:szCs w:val="22"/>
          <w:u w:val="single"/>
        </w:rPr>
      </w:pPr>
      <w:r w:rsidRPr="00C93E5E">
        <w:rPr>
          <w:b/>
          <w:sz w:val="22"/>
          <w:szCs w:val="22"/>
        </w:rPr>
        <w:t>Rationale for proposed policy revision:</w:t>
      </w:r>
      <w:r w:rsidR="00A90E6B" w:rsidRPr="00A90E6B">
        <w:rPr>
          <w:sz w:val="22"/>
          <w:szCs w:val="22"/>
        </w:rPr>
        <w:t xml:space="preserve"> </w:t>
      </w:r>
    </w:p>
    <w:p w:rsidR="00932E4D" w:rsidRDefault="00932E4D" w:rsidP="00932E4D">
      <w:pPr>
        <w:pStyle w:val="ListParagraph"/>
        <w:ind w:left="1080"/>
        <w:rPr>
          <w:sz w:val="22"/>
          <w:szCs w:val="22"/>
        </w:rPr>
      </w:pPr>
    </w:p>
    <w:p w:rsidR="00AE2132" w:rsidRPr="000F6A12" w:rsidRDefault="00A90E6B" w:rsidP="003F1485">
      <w:pPr>
        <w:pStyle w:val="ListParagraph"/>
        <w:rPr>
          <w:rFonts w:asciiTheme="minorHAnsi" w:hAnsiTheme="minorHAnsi"/>
          <w:b/>
          <w:sz w:val="22"/>
          <w:szCs w:val="22"/>
        </w:rPr>
      </w:pPr>
      <w:r w:rsidRPr="000F6A12">
        <w:rPr>
          <w:rFonts w:asciiTheme="minorHAnsi" w:hAnsiTheme="minorHAnsi"/>
          <w:sz w:val="22"/>
          <w:szCs w:val="22"/>
        </w:rPr>
        <w:t xml:space="preserve">SACSCOC principles </w:t>
      </w:r>
      <w:proofErr w:type="gramStart"/>
      <w:r w:rsidRPr="000F6A12">
        <w:rPr>
          <w:rFonts w:asciiTheme="minorHAnsi" w:hAnsiTheme="minorHAnsi"/>
          <w:sz w:val="22"/>
          <w:szCs w:val="22"/>
        </w:rPr>
        <w:t>3.5.</w:t>
      </w:r>
      <w:r w:rsidR="00932E4D" w:rsidRPr="000F6A12">
        <w:rPr>
          <w:rFonts w:asciiTheme="minorHAnsi" w:hAnsiTheme="minorHAnsi"/>
          <w:sz w:val="22"/>
          <w:szCs w:val="22"/>
        </w:rPr>
        <w:t xml:space="preserve">2 </w:t>
      </w:r>
      <w:r w:rsidRPr="000F6A12">
        <w:rPr>
          <w:rFonts w:asciiTheme="minorHAnsi" w:hAnsiTheme="minorHAnsi"/>
          <w:sz w:val="22"/>
          <w:szCs w:val="22"/>
        </w:rPr>
        <w:t xml:space="preserve"> states</w:t>
      </w:r>
      <w:proofErr w:type="gramEnd"/>
      <w:r w:rsidRPr="000F6A12">
        <w:rPr>
          <w:rFonts w:asciiTheme="minorHAnsi" w:hAnsiTheme="minorHAnsi"/>
          <w:sz w:val="22"/>
          <w:szCs w:val="22"/>
        </w:rPr>
        <w:t xml:space="preserve"> “at least 25% of the credit hours required for the degree are earned through instruction offered by the institution awarding the degree.”  This clarifies that the 25% are WKU courses, </w:t>
      </w:r>
      <w:r w:rsidR="007D530A" w:rsidRPr="000F6A12">
        <w:rPr>
          <w:rFonts w:asciiTheme="minorHAnsi" w:hAnsiTheme="minorHAnsi"/>
          <w:sz w:val="22"/>
          <w:szCs w:val="22"/>
        </w:rPr>
        <w:t>for</w:t>
      </w:r>
      <w:r w:rsidRPr="000F6A12">
        <w:rPr>
          <w:rFonts w:asciiTheme="minorHAnsi" w:hAnsiTheme="minorHAnsi"/>
          <w:sz w:val="22"/>
          <w:szCs w:val="22"/>
        </w:rPr>
        <w:t xml:space="preserve"> which we provide instruction.</w:t>
      </w:r>
      <w:r w:rsidRPr="000F6A12">
        <w:rPr>
          <w:rFonts w:asciiTheme="minorHAnsi" w:hAnsiTheme="minorHAnsi"/>
          <w:b/>
          <w:sz w:val="22"/>
          <w:szCs w:val="22"/>
        </w:rPr>
        <w:t xml:space="preserve">  </w:t>
      </w:r>
    </w:p>
    <w:p w:rsidR="00A90E6B" w:rsidRPr="00A269F6" w:rsidRDefault="00A90E6B" w:rsidP="00A90E6B">
      <w:pPr>
        <w:pStyle w:val="ListParagraph"/>
        <w:ind w:left="1080"/>
        <w:rPr>
          <w:b/>
          <w:sz w:val="22"/>
          <w:szCs w:val="22"/>
          <w:u w:val="single"/>
        </w:rPr>
      </w:pPr>
    </w:p>
    <w:p w:rsidR="00414BC7" w:rsidRPr="00414BC7" w:rsidRDefault="00AE2132" w:rsidP="00AE40AE">
      <w:pPr>
        <w:pStyle w:val="ListParagraph"/>
        <w:numPr>
          <w:ilvl w:val="0"/>
          <w:numId w:val="2"/>
        </w:numPr>
        <w:tabs>
          <w:tab w:val="left" w:pos="810"/>
        </w:tabs>
        <w:ind w:left="1080" w:hanging="720"/>
        <w:rPr>
          <w:sz w:val="22"/>
          <w:szCs w:val="22"/>
          <w:u w:val="single"/>
        </w:rPr>
      </w:pPr>
      <w:r w:rsidRPr="00414BC7">
        <w:rPr>
          <w:b/>
          <w:sz w:val="22"/>
          <w:szCs w:val="22"/>
        </w:rPr>
        <w:t>Impact of proposed policy revision on existing academic or non-academic policies:</w:t>
      </w:r>
    </w:p>
    <w:p w:rsidR="00AC78D9" w:rsidRPr="00DE03D0" w:rsidRDefault="001810EA" w:rsidP="00AC78D9">
      <w:pPr>
        <w:pStyle w:val="ListParagraph"/>
        <w:numPr>
          <w:ilvl w:val="1"/>
          <w:numId w:val="2"/>
        </w:numPr>
        <w:tabs>
          <w:tab w:val="left" w:pos="900"/>
        </w:tabs>
        <w:rPr>
          <w:rFonts w:asciiTheme="minorHAnsi" w:hAnsiTheme="minorHAnsi"/>
          <w:sz w:val="22"/>
          <w:szCs w:val="22"/>
        </w:rPr>
      </w:pPr>
      <w:r w:rsidRPr="00DE03D0">
        <w:rPr>
          <w:rFonts w:asciiTheme="minorHAnsi" w:hAnsiTheme="minorHAnsi"/>
          <w:sz w:val="22"/>
          <w:szCs w:val="22"/>
        </w:rPr>
        <w:t>Impact on polic</w:t>
      </w:r>
      <w:r w:rsidR="00EA20E1" w:rsidRPr="00DE03D0">
        <w:rPr>
          <w:rFonts w:asciiTheme="minorHAnsi" w:hAnsiTheme="minorHAnsi"/>
          <w:sz w:val="22"/>
          <w:szCs w:val="22"/>
        </w:rPr>
        <w:t>ies:</w:t>
      </w:r>
      <w:r w:rsidR="00AE40AE" w:rsidRPr="00DE03D0">
        <w:rPr>
          <w:rFonts w:asciiTheme="minorHAnsi" w:hAnsiTheme="minorHAnsi"/>
          <w:sz w:val="22"/>
          <w:szCs w:val="22"/>
        </w:rPr>
        <w:t xml:space="preserve"> </w:t>
      </w:r>
      <w:r w:rsidR="000D0946">
        <w:rPr>
          <w:rFonts w:asciiTheme="minorHAnsi" w:hAnsiTheme="minorHAnsi"/>
          <w:sz w:val="22"/>
          <w:szCs w:val="22"/>
        </w:rPr>
        <w:t>N/A</w:t>
      </w:r>
    </w:p>
    <w:p w:rsidR="001810EA" w:rsidRPr="00DE03D0" w:rsidRDefault="001810EA" w:rsidP="00AC78D9">
      <w:pPr>
        <w:pStyle w:val="ListParagraph"/>
        <w:numPr>
          <w:ilvl w:val="1"/>
          <w:numId w:val="2"/>
        </w:numPr>
        <w:tabs>
          <w:tab w:val="left" w:pos="900"/>
        </w:tabs>
        <w:rPr>
          <w:rFonts w:asciiTheme="minorHAnsi" w:hAnsiTheme="minorHAnsi"/>
          <w:sz w:val="22"/>
          <w:szCs w:val="22"/>
        </w:rPr>
      </w:pPr>
      <w:r w:rsidRPr="00DE03D0">
        <w:rPr>
          <w:rFonts w:asciiTheme="minorHAnsi" w:hAnsiTheme="minorHAnsi"/>
          <w:sz w:val="22"/>
          <w:szCs w:val="22"/>
        </w:rPr>
        <w:t>Impact on populations</w:t>
      </w:r>
      <w:r w:rsidR="00FF44CF" w:rsidRPr="00DE03D0">
        <w:rPr>
          <w:rFonts w:asciiTheme="minorHAnsi" w:hAnsiTheme="minorHAnsi"/>
          <w:sz w:val="22"/>
          <w:szCs w:val="22"/>
        </w:rPr>
        <w:t xml:space="preserve"> that may be affected</w:t>
      </w:r>
      <w:r w:rsidRPr="00DE03D0">
        <w:rPr>
          <w:rFonts w:asciiTheme="minorHAnsi" w:hAnsiTheme="minorHAnsi"/>
          <w:sz w:val="22"/>
          <w:szCs w:val="22"/>
        </w:rPr>
        <w:t>:</w:t>
      </w:r>
      <w:r w:rsidR="00AE40AE" w:rsidRPr="00DE03D0">
        <w:rPr>
          <w:rFonts w:asciiTheme="minorHAnsi" w:hAnsiTheme="minorHAnsi"/>
          <w:sz w:val="22"/>
          <w:szCs w:val="22"/>
        </w:rPr>
        <w:t xml:space="preserve"> </w:t>
      </w:r>
      <w:r w:rsidR="002C4BB3">
        <w:rPr>
          <w:rFonts w:asciiTheme="minorHAnsi" w:hAnsiTheme="minorHAnsi"/>
          <w:sz w:val="22"/>
          <w:szCs w:val="22"/>
        </w:rPr>
        <w:t xml:space="preserve">Found no impact.  </w:t>
      </w:r>
    </w:p>
    <w:p w:rsidR="00414BC7" w:rsidRPr="00414BC7" w:rsidRDefault="00414BC7" w:rsidP="00414BC7">
      <w:pPr>
        <w:pStyle w:val="ListParagraph"/>
        <w:tabs>
          <w:tab w:val="left" w:pos="990"/>
        </w:tabs>
        <w:ind w:left="1080" w:hanging="720"/>
        <w:rPr>
          <w:sz w:val="22"/>
          <w:szCs w:val="22"/>
          <w:u w:val="single"/>
        </w:rPr>
      </w:pPr>
    </w:p>
    <w:p w:rsidR="00AE2132" w:rsidRPr="00DE03D0" w:rsidRDefault="00AE2132" w:rsidP="00AE40AE">
      <w:pPr>
        <w:pStyle w:val="ListParagraph"/>
        <w:numPr>
          <w:ilvl w:val="0"/>
          <w:numId w:val="2"/>
        </w:numPr>
        <w:spacing w:line="480" w:lineRule="auto"/>
        <w:ind w:left="810" w:hanging="450"/>
        <w:rPr>
          <w:sz w:val="22"/>
          <w:szCs w:val="22"/>
          <w:u w:val="single"/>
        </w:rPr>
      </w:pPr>
      <w:r w:rsidRPr="00C93E5E">
        <w:rPr>
          <w:b/>
          <w:sz w:val="22"/>
          <w:szCs w:val="22"/>
        </w:rPr>
        <w:lastRenderedPageBreak/>
        <w:t>Proposed term for implementation:</w:t>
      </w:r>
      <w:r w:rsidR="00A90E6B">
        <w:rPr>
          <w:b/>
          <w:sz w:val="22"/>
          <w:szCs w:val="22"/>
        </w:rPr>
        <w:t xml:space="preserve">  </w:t>
      </w:r>
      <w:r w:rsidR="00A269F6">
        <w:rPr>
          <w:sz w:val="22"/>
          <w:szCs w:val="22"/>
        </w:rPr>
        <w:t xml:space="preserve"> Fall </w:t>
      </w:r>
      <w:r w:rsidR="00A90E6B" w:rsidRPr="00580BC8">
        <w:rPr>
          <w:sz w:val="22"/>
          <w:szCs w:val="22"/>
        </w:rPr>
        <w:t>2014</w:t>
      </w:r>
      <w:r w:rsidR="00580BC8" w:rsidRPr="00580BC8">
        <w:rPr>
          <w:sz w:val="22"/>
          <w:szCs w:val="22"/>
        </w:rPr>
        <w:t xml:space="preserve">, </w:t>
      </w:r>
      <w:r w:rsidR="00245CD2">
        <w:rPr>
          <w:sz w:val="22"/>
          <w:szCs w:val="22"/>
        </w:rPr>
        <w:t>with no negative impact to students</w:t>
      </w:r>
      <w:r w:rsidR="00E75F39">
        <w:rPr>
          <w:sz w:val="22"/>
          <w:szCs w:val="22"/>
        </w:rPr>
        <w:t>.</w:t>
      </w:r>
    </w:p>
    <w:p w:rsidR="00AE2132" w:rsidRPr="00C93E5E" w:rsidRDefault="00AE2132" w:rsidP="00AE40AE">
      <w:pPr>
        <w:pStyle w:val="ListParagraph"/>
        <w:numPr>
          <w:ilvl w:val="0"/>
          <w:numId w:val="2"/>
        </w:numPr>
        <w:spacing w:line="480" w:lineRule="auto"/>
        <w:ind w:left="810" w:hanging="450"/>
        <w:rPr>
          <w:b/>
          <w:sz w:val="22"/>
          <w:szCs w:val="22"/>
          <w:u w:val="single"/>
        </w:rPr>
      </w:pPr>
      <w:r w:rsidRPr="00C93E5E">
        <w:rPr>
          <w:b/>
          <w:sz w:val="22"/>
          <w:szCs w:val="22"/>
        </w:rPr>
        <w:t>Dates of prior committee approvals: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5148"/>
      </w:tblGrid>
      <w:tr w:rsidR="00B738EB" w:rsidTr="00937D72">
        <w:tc>
          <w:tcPr>
            <w:tcW w:w="4068" w:type="dxa"/>
          </w:tcPr>
          <w:p w:rsidR="00B738EB" w:rsidRPr="00B738EB" w:rsidRDefault="00B738EB" w:rsidP="00B738EB">
            <w:pPr>
              <w:pStyle w:val="ListParagraph"/>
              <w:spacing w:before="120" w:line="480" w:lineRule="auto"/>
              <w:ind w:left="0"/>
              <w:rPr>
                <w:sz w:val="22"/>
                <w:szCs w:val="22"/>
              </w:rPr>
            </w:pPr>
            <w:r w:rsidRPr="00B738EB">
              <w:rPr>
                <w:sz w:val="22"/>
                <w:szCs w:val="22"/>
              </w:rPr>
              <w:t>Academic Policy Subcommittee:</w:t>
            </w:r>
          </w:p>
        </w:tc>
        <w:tc>
          <w:tcPr>
            <w:tcW w:w="5148" w:type="dxa"/>
          </w:tcPr>
          <w:p w:rsidR="00B738EB" w:rsidRDefault="00B738EB" w:rsidP="00937D72">
            <w:pPr>
              <w:pStyle w:val="ListParagraph"/>
              <w:spacing w:before="120" w:line="480" w:lineRule="auto"/>
              <w:ind w:left="0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</w:t>
            </w:r>
            <w:r w:rsidR="000B7110">
              <w:rPr>
                <w:b/>
                <w:sz w:val="22"/>
                <w:szCs w:val="22"/>
                <w:u w:val="single"/>
              </w:rPr>
              <w:t>4/14/2014</w:t>
            </w:r>
            <w:r>
              <w:rPr>
                <w:b/>
                <w:sz w:val="22"/>
                <w:szCs w:val="22"/>
                <w:u w:val="single"/>
              </w:rPr>
              <w:t>________________</w:t>
            </w:r>
          </w:p>
        </w:tc>
      </w:tr>
      <w:tr w:rsidR="00B738EB" w:rsidTr="00937D72">
        <w:tc>
          <w:tcPr>
            <w:tcW w:w="4068" w:type="dxa"/>
          </w:tcPr>
          <w:p w:rsidR="00B738EB" w:rsidRPr="00B738EB" w:rsidRDefault="00B738EB" w:rsidP="00B738EB">
            <w:pPr>
              <w:pStyle w:val="ListParagraph"/>
              <w:spacing w:before="120" w:line="48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Undergraduate Curriculum Committee: </w:t>
            </w:r>
          </w:p>
        </w:tc>
        <w:tc>
          <w:tcPr>
            <w:tcW w:w="5148" w:type="dxa"/>
          </w:tcPr>
          <w:p w:rsidR="00B738EB" w:rsidRDefault="00B738EB" w:rsidP="00B738EB">
            <w:pPr>
              <w:pStyle w:val="ListParagraph"/>
              <w:spacing w:before="120" w:line="480" w:lineRule="auto"/>
              <w:ind w:left="0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__________________________________</w:t>
            </w:r>
          </w:p>
        </w:tc>
      </w:tr>
      <w:tr w:rsidR="00B738EB" w:rsidTr="00937D72">
        <w:tc>
          <w:tcPr>
            <w:tcW w:w="4068" w:type="dxa"/>
          </w:tcPr>
          <w:p w:rsidR="00B738EB" w:rsidRPr="00B738EB" w:rsidRDefault="00B738EB" w:rsidP="00B738EB">
            <w:pPr>
              <w:pStyle w:val="ListParagraph"/>
              <w:spacing w:before="120" w:line="480" w:lineRule="auto"/>
              <w:ind w:left="0"/>
              <w:rPr>
                <w:sz w:val="22"/>
                <w:szCs w:val="22"/>
              </w:rPr>
            </w:pPr>
            <w:r w:rsidRPr="00B738EB">
              <w:rPr>
                <w:sz w:val="22"/>
                <w:szCs w:val="22"/>
              </w:rPr>
              <w:t xml:space="preserve">University Senate:  </w:t>
            </w:r>
          </w:p>
        </w:tc>
        <w:tc>
          <w:tcPr>
            <w:tcW w:w="5148" w:type="dxa"/>
          </w:tcPr>
          <w:p w:rsidR="00B738EB" w:rsidRDefault="00B738EB" w:rsidP="00B738EB">
            <w:pPr>
              <w:pStyle w:val="ListParagraph"/>
              <w:spacing w:before="120" w:line="480" w:lineRule="auto"/>
              <w:ind w:left="0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__________________________________</w:t>
            </w:r>
          </w:p>
        </w:tc>
      </w:tr>
    </w:tbl>
    <w:p w:rsidR="00C93E5E" w:rsidRPr="00C93E5E" w:rsidRDefault="00C93E5E" w:rsidP="00C93E5E">
      <w:pPr>
        <w:pStyle w:val="ListParagraph"/>
        <w:spacing w:line="480" w:lineRule="auto"/>
        <w:ind w:left="360"/>
        <w:rPr>
          <w:b/>
          <w:sz w:val="22"/>
          <w:szCs w:val="22"/>
          <w:u w:val="single"/>
        </w:rPr>
      </w:pPr>
      <w:bookmarkStart w:id="0" w:name="_GoBack"/>
      <w:bookmarkEnd w:id="0"/>
    </w:p>
    <w:sectPr w:rsidR="00C93E5E" w:rsidRPr="00C93E5E" w:rsidSect="00DE03D0">
      <w:footerReference w:type="default" r:id="rId10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B7C" w:rsidRDefault="00AA0B7C" w:rsidP="00AE2132">
      <w:r>
        <w:separator/>
      </w:r>
    </w:p>
  </w:endnote>
  <w:endnote w:type="continuationSeparator" w:id="0">
    <w:p w:rsidR="00AA0B7C" w:rsidRDefault="00AA0B7C" w:rsidP="00AE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9E0" w:rsidRPr="00C93E5E" w:rsidRDefault="00E469E0" w:rsidP="00C93E5E">
    <w:pPr>
      <w:pStyle w:val="Footer"/>
      <w:jc w:val="right"/>
      <w:rPr>
        <w:sz w:val="18"/>
        <w:szCs w:val="18"/>
      </w:rPr>
    </w:pPr>
    <w:r w:rsidRPr="00C93E5E">
      <w:rPr>
        <w:sz w:val="18"/>
        <w:szCs w:val="18"/>
      </w:rPr>
      <w:t xml:space="preserve">Format effective </w:t>
    </w:r>
    <w:r>
      <w:rPr>
        <w:sz w:val="18"/>
        <w:szCs w:val="18"/>
      </w:rPr>
      <w:t>May</w:t>
    </w:r>
    <w:r w:rsidRPr="00C93E5E">
      <w:rPr>
        <w:sz w:val="18"/>
        <w:szCs w:val="18"/>
      </w:rPr>
      <w:t xml:space="preserve"> 2013</w:t>
    </w:r>
  </w:p>
  <w:p w:rsidR="00E469E0" w:rsidRDefault="00E469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B7C" w:rsidRDefault="00AA0B7C" w:rsidP="00AE2132">
      <w:r>
        <w:separator/>
      </w:r>
    </w:p>
  </w:footnote>
  <w:footnote w:type="continuationSeparator" w:id="0">
    <w:p w:rsidR="00AA0B7C" w:rsidRDefault="00AA0B7C" w:rsidP="00AE2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E4CF4"/>
    <w:multiLevelType w:val="multilevel"/>
    <w:tmpl w:val="1DB642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440"/>
      </w:pPr>
      <w:rPr>
        <w:rFonts w:hint="default"/>
      </w:rPr>
    </w:lvl>
  </w:abstractNum>
  <w:abstractNum w:abstractNumId="1">
    <w:nsid w:val="1B7D49D1"/>
    <w:multiLevelType w:val="hybridMultilevel"/>
    <w:tmpl w:val="506E0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28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1BE"/>
    <w:rsid w:val="0008114C"/>
    <w:rsid w:val="000B7110"/>
    <w:rsid w:val="000D0946"/>
    <w:rsid w:val="000F6A12"/>
    <w:rsid w:val="001231FE"/>
    <w:rsid w:val="001266F3"/>
    <w:rsid w:val="00165627"/>
    <w:rsid w:val="001810EA"/>
    <w:rsid w:val="001E3B86"/>
    <w:rsid w:val="00245CD2"/>
    <w:rsid w:val="002731BE"/>
    <w:rsid w:val="002743F8"/>
    <w:rsid w:val="002C4BB3"/>
    <w:rsid w:val="002C7130"/>
    <w:rsid w:val="00336F50"/>
    <w:rsid w:val="003505A0"/>
    <w:rsid w:val="00375282"/>
    <w:rsid w:val="003D2FA6"/>
    <w:rsid w:val="003F1485"/>
    <w:rsid w:val="00414BC7"/>
    <w:rsid w:val="004368DD"/>
    <w:rsid w:val="00495750"/>
    <w:rsid w:val="0049602A"/>
    <w:rsid w:val="00580BC8"/>
    <w:rsid w:val="0059620B"/>
    <w:rsid w:val="00633545"/>
    <w:rsid w:val="00635E5B"/>
    <w:rsid w:val="00656D2C"/>
    <w:rsid w:val="0068687E"/>
    <w:rsid w:val="007514F0"/>
    <w:rsid w:val="0076015B"/>
    <w:rsid w:val="007D530A"/>
    <w:rsid w:val="008B6541"/>
    <w:rsid w:val="0092560D"/>
    <w:rsid w:val="00932E4D"/>
    <w:rsid w:val="00937D72"/>
    <w:rsid w:val="009778B9"/>
    <w:rsid w:val="00A269F6"/>
    <w:rsid w:val="00A74573"/>
    <w:rsid w:val="00A90E6B"/>
    <w:rsid w:val="00AA0B7C"/>
    <w:rsid w:val="00AA6336"/>
    <w:rsid w:val="00AC78D9"/>
    <w:rsid w:val="00AE2132"/>
    <w:rsid w:val="00AE40AE"/>
    <w:rsid w:val="00B163E1"/>
    <w:rsid w:val="00B2566E"/>
    <w:rsid w:val="00B66F11"/>
    <w:rsid w:val="00B738EB"/>
    <w:rsid w:val="00B902B9"/>
    <w:rsid w:val="00C93E5E"/>
    <w:rsid w:val="00CB06C9"/>
    <w:rsid w:val="00D11EA6"/>
    <w:rsid w:val="00D7164F"/>
    <w:rsid w:val="00D76DEF"/>
    <w:rsid w:val="00D93C4C"/>
    <w:rsid w:val="00DE03D0"/>
    <w:rsid w:val="00E469E0"/>
    <w:rsid w:val="00E75F39"/>
    <w:rsid w:val="00EA20E1"/>
    <w:rsid w:val="00F52EEC"/>
    <w:rsid w:val="00F5322B"/>
    <w:rsid w:val="00FF44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5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D76DEF"/>
    <w:pPr>
      <w:ind w:left="720"/>
    </w:pPr>
  </w:style>
  <w:style w:type="character" w:styleId="PlaceholderText">
    <w:name w:val="Placeholder Text"/>
    <w:basedOn w:val="DefaultParagraphFont"/>
    <w:uiPriority w:val="99"/>
    <w:unhideWhenUsed/>
    <w:rsid w:val="00A7457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E2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13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21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132"/>
    <w:rPr>
      <w:sz w:val="24"/>
      <w:szCs w:val="24"/>
    </w:rPr>
  </w:style>
  <w:style w:type="table" w:styleId="TableGrid">
    <w:name w:val="Table Grid"/>
    <w:basedOn w:val="TableNormal"/>
    <w:uiPriority w:val="59"/>
    <w:rsid w:val="00C93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D2F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5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D76DEF"/>
    <w:pPr>
      <w:ind w:left="720"/>
    </w:pPr>
  </w:style>
  <w:style w:type="character" w:styleId="PlaceholderText">
    <w:name w:val="Placeholder Text"/>
    <w:basedOn w:val="DefaultParagraphFont"/>
    <w:uiPriority w:val="99"/>
    <w:unhideWhenUsed/>
    <w:rsid w:val="00A7457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E2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13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21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132"/>
    <w:rPr>
      <w:sz w:val="24"/>
      <w:szCs w:val="24"/>
    </w:rPr>
  </w:style>
  <w:style w:type="table" w:styleId="TableGrid">
    <w:name w:val="Table Grid"/>
    <w:basedOn w:val="TableNormal"/>
    <w:uiPriority w:val="59"/>
    <w:rsid w:val="00C93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D2F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ylvia.gaiko@wk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3A926-D837-446D-A355-9E5531ED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wku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Huss, Jeanine</cp:lastModifiedBy>
  <cp:revision>2</cp:revision>
  <cp:lastPrinted>2013-04-12T13:13:00Z</cp:lastPrinted>
  <dcterms:created xsi:type="dcterms:W3CDTF">2014-04-17T22:03:00Z</dcterms:created>
  <dcterms:modified xsi:type="dcterms:W3CDTF">2014-04-17T22:03:00Z</dcterms:modified>
</cp:coreProperties>
</file>