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6B" w:rsidRPr="00AE7D6B" w:rsidRDefault="00AE7D6B" w:rsidP="00AE7D6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AE7D6B">
        <w:rPr>
          <w:rFonts w:ascii="Times New Roman" w:eastAsia="Times New Roman" w:hAnsi="Times New Roman" w:cs="Times New Roman"/>
          <w:b/>
          <w:sz w:val="24"/>
          <w:szCs w:val="24"/>
        </w:rPr>
        <w:t>Potter College of Arts &amp; Letters</w:t>
      </w:r>
    </w:p>
    <w:p w:rsidR="00AE7D6B" w:rsidRPr="00AE7D6B" w:rsidRDefault="00AE7D6B" w:rsidP="00AE7D6B">
      <w:pPr>
        <w:spacing w:after="0" w:line="240" w:lineRule="auto"/>
        <w:jc w:val="center"/>
        <w:rPr>
          <w:rFonts w:ascii="Times New Roman" w:eastAsia="Times New Roman" w:hAnsi="Times New Roman" w:cs="Times New Roman"/>
          <w:b/>
          <w:bCs/>
          <w:sz w:val="24"/>
          <w:szCs w:val="24"/>
        </w:rPr>
      </w:pPr>
      <w:r w:rsidRPr="00AE7D6B">
        <w:rPr>
          <w:rFonts w:ascii="Times New Roman" w:eastAsia="Times New Roman" w:hAnsi="Times New Roman" w:cs="Times New Roman"/>
          <w:b/>
          <w:bCs/>
          <w:sz w:val="24"/>
          <w:szCs w:val="24"/>
        </w:rPr>
        <w:t>Western Kentucky University</w:t>
      </w:r>
    </w:p>
    <w:p w:rsidR="00AE7D6B" w:rsidRPr="00AE7D6B" w:rsidRDefault="00AE7D6B" w:rsidP="00AE7D6B">
      <w:pPr>
        <w:spacing w:after="0" w:line="240" w:lineRule="auto"/>
        <w:jc w:val="center"/>
        <w:rPr>
          <w:rFonts w:ascii="Times New Roman" w:eastAsia="Times New Roman" w:hAnsi="Times New Roman" w:cs="Times New Roman"/>
          <w:sz w:val="24"/>
          <w:szCs w:val="24"/>
        </w:rPr>
      </w:pPr>
      <w:r w:rsidRPr="00AE7D6B">
        <w:rPr>
          <w:rFonts w:ascii="Times New Roman" w:eastAsia="Times New Roman" w:hAnsi="Times New Roman" w:cs="Times New Roman"/>
          <w:b/>
          <w:bCs/>
          <w:sz w:val="24"/>
          <w:szCs w:val="24"/>
        </w:rPr>
        <w:t>745-2345</w:t>
      </w:r>
    </w:p>
    <w:p w:rsidR="00AE7D6B" w:rsidRPr="00AE7D6B" w:rsidRDefault="00AE7D6B" w:rsidP="00AE7D6B">
      <w:pPr>
        <w:tabs>
          <w:tab w:val="left" w:pos="720"/>
          <w:tab w:val="center" w:pos="4320"/>
          <w:tab w:val="right" w:pos="8640"/>
        </w:tabs>
        <w:spacing w:after="0" w:line="240" w:lineRule="auto"/>
        <w:rPr>
          <w:rFonts w:ascii="Times New Roman" w:eastAsia="Times New Roman" w:hAnsi="Times New Roman" w:cs="Times New Roman"/>
          <w:sz w:val="24"/>
          <w:szCs w:val="24"/>
        </w:rPr>
      </w:pPr>
    </w:p>
    <w:p w:rsidR="00AE7D6B" w:rsidRPr="00AE7D6B" w:rsidRDefault="00AE7D6B" w:rsidP="00AE7D6B">
      <w:pPr>
        <w:keepNext/>
        <w:spacing w:after="0" w:line="240" w:lineRule="auto"/>
        <w:outlineLvl w:val="0"/>
        <w:rPr>
          <w:rFonts w:ascii="Times New Roman" w:eastAsia="Times New Roman" w:hAnsi="Times New Roman" w:cs="Times New Roman"/>
          <w:b/>
          <w:sz w:val="24"/>
          <w:szCs w:val="24"/>
        </w:rPr>
      </w:pPr>
      <w:r w:rsidRPr="00AE7D6B">
        <w:rPr>
          <w:rFonts w:ascii="Times New Roman" w:eastAsia="Times New Roman" w:hAnsi="Times New Roman" w:cs="Times New Roman"/>
          <w:b/>
          <w:sz w:val="24"/>
          <w:szCs w:val="24"/>
        </w:rPr>
        <w:t>REPORT TO THE UNIVERSITY CURRICULUM COMMITTEE</w:t>
      </w:r>
    </w:p>
    <w:p w:rsidR="00AE7D6B" w:rsidRPr="00AE7D6B" w:rsidRDefault="00AE7D6B" w:rsidP="00AE7D6B">
      <w:pPr>
        <w:spacing w:after="0" w:line="240" w:lineRule="auto"/>
        <w:rPr>
          <w:rFonts w:ascii="Times New Roman" w:eastAsia="Times New Roman" w:hAnsi="Times New Roman" w:cs="Times New Roman"/>
          <w:sz w:val="24"/>
          <w:szCs w:val="24"/>
        </w:rPr>
      </w:pPr>
    </w:p>
    <w:p w:rsidR="00AE7D6B" w:rsidRPr="00AE7D6B" w:rsidRDefault="00AE7D6B" w:rsidP="00AE7D6B">
      <w:pPr>
        <w:spacing w:after="0" w:line="240" w:lineRule="auto"/>
        <w:rPr>
          <w:rFonts w:ascii="Times New Roman" w:eastAsia="Times New Roman" w:hAnsi="Times New Roman" w:cs="Times New Roman"/>
          <w:sz w:val="24"/>
          <w:szCs w:val="24"/>
        </w:rPr>
      </w:pPr>
      <w:r w:rsidRPr="00AE7D6B">
        <w:rPr>
          <w:rFonts w:ascii="Times New Roman" w:eastAsia="Times New Roman" w:hAnsi="Times New Roman" w:cs="Times New Roman"/>
          <w:sz w:val="24"/>
          <w:szCs w:val="24"/>
        </w:rPr>
        <w:t>Date:</w:t>
      </w:r>
      <w:r w:rsidRPr="00AE7D6B">
        <w:rPr>
          <w:rFonts w:ascii="Times New Roman" w:eastAsia="Times New Roman" w:hAnsi="Times New Roman" w:cs="Times New Roman"/>
          <w:sz w:val="24"/>
          <w:szCs w:val="24"/>
        </w:rPr>
        <w:tab/>
      </w:r>
      <w:r w:rsidR="00D813CB">
        <w:rPr>
          <w:rFonts w:ascii="Times New Roman" w:eastAsia="Times New Roman" w:hAnsi="Times New Roman" w:cs="Times New Roman"/>
          <w:sz w:val="24"/>
          <w:szCs w:val="24"/>
        </w:rPr>
        <w:t>January 30, 2014</w:t>
      </w:r>
    </w:p>
    <w:p w:rsidR="00AE7D6B" w:rsidRPr="00AE7D6B" w:rsidRDefault="00AE7D6B" w:rsidP="00AE7D6B">
      <w:pPr>
        <w:spacing w:after="0" w:line="240" w:lineRule="auto"/>
        <w:rPr>
          <w:rFonts w:ascii="Times New Roman" w:eastAsia="Times New Roman" w:hAnsi="Times New Roman" w:cs="Times New Roman"/>
          <w:sz w:val="24"/>
          <w:szCs w:val="24"/>
        </w:rPr>
      </w:pPr>
    </w:p>
    <w:p w:rsidR="00AE7D6B" w:rsidRPr="00AE7D6B" w:rsidRDefault="00AE7D6B" w:rsidP="00AE7D6B">
      <w:pPr>
        <w:spacing w:after="0" w:line="240" w:lineRule="auto"/>
        <w:rPr>
          <w:rFonts w:ascii="Times New Roman" w:eastAsia="Times New Roman" w:hAnsi="Times New Roman" w:cs="Times New Roman"/>
          <w:sz w:val="24"/>
          <w:szCs w:val="24"/>
        </w:rPr>
      </w:pPr>
      <w:r w:rsidRPr="00AE7D6B">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AE7D6B" w:rsidRPr="00AE7D6B"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D6B" w:rsidRPr="00AE7D6B" w:rsidRDefault="00AE7D6B" w:rsidP="00AE7D6B">
            <w:pPr>
              <w:rPr>
                <w:rFonts w:ascii="Times New Roman" w:eastAsia="Times New Roman" w:hAnsi="Times New Roman"/>
                <w:b/>
                <w:sz w:val="24"/>
                <w:szCs w:val="24"/>
              </w:rPr>
            </w:pPr>
            <w:r w:rsidRPr="00AE7D6B">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D6B" w:rsidRPr="00AE7D6B" w:rsidRDefault="00AE7D6B" w:rsidP="00AE7D6B">
            <w:pPr>
              <w:rPr>
                <w:rFonts w:ascii="Times New Roman" w:eastAsia="Times New Roman" w:hAnsi="Times New Roman"/>
                <w:b/>
                <w:sz w:val="24"/>
                <w:szCs w:val="24"/>
              </w:rPr>
            </w:pPr>
            <w:r w:rsidRPr="00AE7D6B">
              <w:rPr>
                <w:rFonts w:ascii="Times New Roman" w:eastAsia="Times New Roman" w:hAnsi="Times New Roman"/>
                <w:b/>
                <w:sz w:val="24"/>
                <w:szCs w:val="24"/>
              </w:rPr>
              <w:t>Description of Item &amp; Contact Information</w:t>
            </w:r>
          </w:p>
        </w:tc>
      </w:tr>
      <w:tr w:rsidR="007F4BC5" w:rsidRPr="00AE7D6B"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BC5" w:rsidRPr="00933EB4" w:rsidRDefault="007F4BC5" w:rsidP="0069055E">
            <w:pPr>
              <w:jc w:val="center"/>
              <w:rPr>
                <w:rFonts w:ascii="Times New Roman" w:eastAsia="Times New Roman" w:hAnsi="Times New Roman"/>
                <w:sz w:val="24"/>
                <w:szCs w:val="24"/>
              </w:rPr>
            </w:pPr>
            <w:r w:rsidRPr="00933EB4">
              <w:rPr>
                <w:rFonts w:ascii="Times New Roman" w:eastAsia="Times New Roman" w:hAnsi="Times New Roman"/>
                <w:sz w:val="24"/>
                <w:szCs w:val="24"/>
              </w:rPr>
              <w:t>Information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BC5" w:rsidRPr="00933EB4" w:rsidRDefault="007F4BC5" w:rsidP="0069055E">
            <w:pPr>
              <w:rPr>
                <w:rFonts w:ascii="Times New Roman" w:eastAsia="Times New Roman" w:hAnsi="Times New Roman"/>
                <w:b/>
                <w:sz w:val="24"/>
                <w:szCs w:val="24"/>
              </w:rPr>
            </w:pPr>
            <w:r w:rsidRPr="00933EB4">
              <w:rPr>
                <w:rFonts w:ascii="Times New Roman" w:eastAsia="Times New Roman" w:hAnsi="Times New Roman"/>
                <w:b/>
                <w:sz w:val="24"/>
                <w:szCs w:val="24"/>
              </w:rPr>
              <w:t>Proposal to Revise a Course Prefix (Subject Area)</w:t>
            </w:r>
          </w:p>
          <w:p w:rsidR="007F4BC5" w:rsidRPr="00933EB4" w:rsidRDefault="007F4BC5" w:rsidP="0069055E">
            <w:pPr>
              <w:rPr>
                <w:rFonts w:ascii="Times New Roman" w:eastAsia="Times New Roman" w:hAnsi="Times New Roman"/>
                <w:sz w:val="24"/>
                <w:szCs w:val="24"/>
              </w:rPr>
            </w:pPr>
            <w:r w:rsidRPr="00933EB4">
              <w:rPr>
                <w:rFonts w:ascii="Times New Roman" w:eastAsia="Times New Roman" w:hAnsi="Times New Roman"/>
                <w:sz w:val="24"/>
                <w:szCs w:val="24"/>
              </w:rPr>
              <w:t>JOUR to AD</w:t>
            </w:r>
          </w:p>
          <w:p w:rsidR="007F4BC5" w:rsidRPr="00933EB4" w:rsidRDefault="007F4BC5" w:rsidP="0069055E">
            <w:pPr>
              <w:rPr>
                <w:rFonts w:ascii="Times New Roman" w:eastAsia="Times New Roman" w:hAnsi="Times New Roman"/>
                <w:sz w:val="24"/>
                <w:szCs w:val="24"/>
              </w:rPr>
            </w:pPr>
            <w:r w:rsidRPr="00933EB4">
              <w:rPr>
                <w:rFonts w:ascii="Times New Roman" w:eastAsia="Times New Roman" w:hAnsi="Times New Roman"/>
                <w:sz w:val="24"/>
                <w:szCs w:val="24"/>
              </w:rPr>
              <w:t xml:space="preserve">Contact: Cliff Shaluta, </w:t>
            </w:r>
            <w:hyperlink r:id="rId6" w:history="1">
              <w:r w:rsidRPr="00933EB4">
                <w:rPr>
                  <w:rStyle w:val="Hyperlink"/>
                  <w:rFonts w:ascii="Times New Roman" w:eastAsia="Times New Roman" w:hAnsi="Times New Roman"/>
                  <w:sz w:val="24"/>
                  <w:szCs w:val="24"/>
                </w:rPr>
                <w:t>cliff.shaluta@wku.edu</w:t>
              </w:r>
            </w:hyperlink>
            <w:r w:rsidRPr="00933EB4">
              <w:rPr>
                <w:rFonts w:ascii="Times New Roman" w:eastAsia="Times New Roman" w:hAnsi="Times New Roman"/>
                <w:sz w:val="24"/>
                <w:szCs w:val="24"/>
              </w:rPr>
              <w:t>, 5-5833</w:t>
            </w:r>
          </w:p>
        </w:tc>
      </w:tr>
      <w:tr w:rsidR="007F4BC5" w:rsidRPr="00AE7D6B"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BC5" w:rsidRPr="00933EB4" w:rsidRDefault="007F4BC5" w:rsidP="0069055E">
            <w:pPr>
              <w:jc w:val="center"/>
              <w:rPr>
                <w:rFonts w:ascii="Times New Roman" w:eastAsia="Times New Roman" w:hAnsi="Times New Roman"/>
                <w:sz w:val="24"/>
                <w:szCs w:val="24"/>
              </w:rPr>
            </w:pPr>
            <w:r w:rsidRPr="00933EB4">
              <w:rPr>
                <w:rFonts w:ascii="Times New Roman" w:eastAsia="Times New Roman" w:hAnsi="Times New Roman"/>
                <w:sz w:val="24"/>
                <w:szCs w:val="24"/>
              </w:rPr>
              <w:t>Information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BC5" w:rsidRPr="00933EB4" w:rsidRDefault="007F4BC5" w:rsidP="0069055E">
            <w:pPr>
              <w:rPr>
                <w:rFonts w:ascii="Times New Roman" w:eastAsia="Times New Roman" w:hAnsi="Times New Roman"/>
                <w:b/>
                <w:sz w:val="24"/>
                <w:szCs w:val="24"/>
              </w:rPr>
            </w:pPr>
            <w:r w:rsidRPr="00933EB4">
              <w:rPr>
                <w:rFonts w:ascii="Times New Roman" w:eastAsia="Times New Roman" w:hAnsi="Times New Roman"/>
                <w:b/>
                <w:sz w:val="24"/>
                <w:szCs w:val="24"/>
              </w:rPr>
              <w:t>Proposal to Revise a Course Prefix (Subject Area)</w:t>
            </w:r>
          </w:p>
          <w:p w:rsidR="007F4BC5" w:rsidRPr="00933EB4" w:rsidRDefault="007F4BC5" w:rsidP="0069055E">
            <w:pPr>
              <w:rPr>
                <w:rFonts w:ascii="Times New Roman" w:eastAsia="Times New Roman" w:hAnsi="Times New Roman"/>
                <w:sz w:val="24"/>
                <w:szCs w:val="24"/>
              </w:rPr>
            </w:pPr>
            <w:r w:rsidRPr="00933EB4">
              <w:rPr>
                <w:rFonts w:ascii="Times New Roman" w:eastAsia="Times New Roman" w:hAnsi="Times New Roman"/>
                <w:sz w:val="24"/>
                <w:szCs w:val="24"/>
              </w:rPr>
              <w:t>JOUR to PJ</w:t>
            </w:r>
          </w:p>
          <w:p w:rsidR="007F4BC5" w:rsidRPr="00933EB4" w:rsidRDefault="007F4BC5" w:rsidP="0069055E">
            <w:pPr>
              <w:rPr>
                <w:rFonts w:ascii="Times New Roman" w:eastAsia="Times New Roman" w:hAnsi="Times New Roman"/>
                <w:sz w:val="24"/>
                <w:szCs w:val="24"/>
              </w:rPr>
            </w:pPr>
            <w:r w:rsidRPr="00933EB4">
              <w:rPr>
                <w:rFonts w:ascii="Times New Roman" w:eastAsia="Times New Roman" w:hAnsi="Times New Roman"/>
                <w:sz w:val="24"/>
                <w:szCs w:val="24"/>
              </w:rPr>
              <w:t xml:space="preserve">Contact: Josh Meltzer, </w:t>
            </w:r>
            <w:hyperlink r:id="rId7" w:history="1">
              <w:r w:rsidRPr="00933EB4">
                <w:rPr>
                  <w:rStyle w:val="Hyperlink"/>
                  <w:rFonts w:ascii="Times New Roman" w:eastAsia="Times New Roman" w:hAnsi="Times New Roman"/>
                  <w:sz w:val="24"/>
                  <w:szCs w:val="24"/>
                </w:rPr>
                <w:t>josh.meltzer@wku.edu</w:t>
              </w:r>
            </w:hyperlink>
            <w:r w:rsidRPr="00933EB4">
              <w:rPr>
                <w:rFonts w:ascii="Times New Roman" w:eastAsia="Times New Roman" w:hAnsi="Times New Roman"/>
                <w:sz w:val="24"/>
                <w:szCs w:val="24"/>
              </w:rPr>
              <w:t>, 5-2070</w:t>
            </w:r>
          </w:p>
        </w:tc>
      </w:tr>
      <w:tr w:rsidR="007F4BC5" w:rsidRPr="00AE7D6B"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BC5" w:rsidRPr="00933EB4" w:rsidRDefault="007F4BC5" w:rsidP="0069055E">
            <w:pPr>
              <w:jc w:val="center"/>
              <w:rPr>
                <w:rFonts w:ascii="Times New Roman" w:eastAsia="Times New Roman" w:hAnsi="Times New Roman"/>
                <w:sz w:val="24"/>
                <w:szCs w:val="24"/>
              </w:rPr>
            </w:pPr>
            <w:r w:rsidRPr="00933EB4">
              <w:rPr>
                <w:rFonts w:ascii="Times New Roman" w:eastAsia="Times New Roman" w:hAnsi="Times New Roman"/>
                <w:sz w:val="24"/>
                <w:szCs w:val="24"/>
              </w:rPr>
              <w:t>Information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BC5" w:rsidRPr="00933EB4" w:rsidRDefault="007F4BC5" w:rsidP="0069055E">
            <w:pPr>
              <w:rPr>
                <w:rFonts w:ascii="Times New Roman" w:eastAsia="Times New Roman" w:hAnsi="Times New Roman"/>
                <w:b/>
                <w:sz w:val="24"/>
                <w:szCs w:val="24"/>
              </w:rPr>
            </w:pPr>
            <w:r w:rsidRPr="00933EB4">
              <w:rPr>
                <w:rFonts w:ascii="Times New Roman" w:eastAsia="Times New Roman" w:hAnsi="Times New Roman"/>
                <w:b/>
                <w:sz w:val="24"/>
                <w:szCs w:val="24"/>
              </w:rPr>
              <w:t>Proposal to Revise a Course Prefix (Subject Area)</w:t>
            </w:r>
          </w:p>
          <w:p w:rsidR="007F4BC5" w:rsidRPr="00933EB4" w:rsidRDefault="007F4BC5" w:rsidP="0069055E">
            <w:pPr>
              <w:rPr>
                <w:rFonts w:ascii="Times New Roman" w:eastAsia="Times New Roman" w:hAnsi="Times New Roman"/>
                <w:sz w:val="24"/>
                <w:szCs w:val="24"/>
              </w:rPr>
            </w:pPr>
            <w:r w:rsidRPr="00933EB4">
              <w:rPr>
                <w:rFonts w:ascii="Times New Roman" w:eastAsia="Times New Roman" w:hAnsi="Times New Roman"/>
                <w:sz w:val="24"/>
                <w:szCs w:val="24"/>
              </w:rPr>
              <w:t>JOUR to PR</w:t>
            </w:r>
          </w:p>
          <w:p w:rsidR="007F4BC5" w:rsidRPr="00933EB4" w:rsidRDefault="007F4BC5" w:rsidP="0069055E">
            <w:pPr>
              <w:rPr>
                <w:rFonts w:ascii="Times New Roman" w:eastAsia="Times New Roman" w:hAnsi="Times New Roman"/>
                <w:sz w:val="24"/>
                <w:szCs w:val="24"/>
              </w:rPr>
            </w:pPr>
            <w:r w:rsidRPr="00933EB4">
              <w:rPr>
                <w:rFonts w:ascii="Times New Roman" w:eastAsia="Times New Roman" w:hAnsi="Times New Roman"/>
                <w:sz w:val="24"/>
                <w:szCs w:val="24"/>
              </w:rPr>
              <w:t xml:space="preserve">Contact: Ken Payne, </w:t>
            </w:r>
            <w:hyperlink r:id="rId8" w:history="1">
              <w:r w:rsidRPr="00933EB4">
                <w:rPr>
                  <w:rStyle w:val="Hyperlink"/>
                  <w:rFonts w:ascii="Times New Roman" w:eastAsia="Times New Roman" w:hAnsi="Times New Roman"/>
                  <w:sz w:val="24"/>
                  <w:szCs w:val="24"/>
                </w:rPr>
                <w:t>ken.payne@wku.edu</w:t>
              </w:r>
            </w:hyperlink>
            <w:r w:rsidRPr="00933EB4">
              <w:rPr>
                <w:rFonts w:ascii="Times New Roman" w:eastAsia="Times New Roman" w:hAnsi="Times New Roman"/>
                <w:sz w:val="24"/>
                <w:szCs w:val="24"/>
              </w:rPr>
              <w:t>, 5-3968</w:t>
            </w:r>
          </w:p>
        </w:tc>
      </w:tr>
      <w:tr w:rsidR="007F4BC5" w:rsidRPr="00AE7D6B" w:rsidTr="00B50477">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BC5" w:rsidRPr="00933EB4" w:rsidRDefault="007F4BC5" w:rsidP="0069055E">
            <w:pPr>
              <w:jc w:val="center"/>
              <w:rPr>
                <w:rFonts w:ascii="Times New Roman" w:eastAsia="Times New Roman" w:hAnsi="Times New Roman"/>
                <w:sz w:val="24"/>
                <w:szCs w:val="24"/>
              </w:rPr>
            </w:pPr>
            <w:r w:rsidRPr="00933EB4">
              <w:rPr>
                <w:rFonts w:ascii="Times New Roman" w:eastAsia="Times New Roman" w:hAnsi="Times New Roman"/>
                <w:sz w:val="24"/>
                <w:szCs w:val="24"/>
              </w:rPr>
              <w:t>Information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4BC5" w:rsidRPr="00933EB4" w:rsidRDefault="007F4BC5" w:rsidP="0069055E">
            <w:pPr>
              <w:rPr>
                <w:rFonts w:ascii="Times New Roman" w:eastAsia="Times New Roman" w:hAnsi="Times New Roman"/>
                <w:b/>
                <w:sz w:val="24"/>
                <w:szCs w:val="24"/>
              </w:rPr>
            </w:pPr>
            <w:r w:rsidRPr="00933EB4">
              <w:rPr>
                <w:rFonts w:ascii="Times New Roman" w:eastAsia="Times New Roman" w:hAnsi="Times New Roman"/>
                <w:b/>
                <w:sz w:val="24"/>
                <w:szCs w:val="24"/>
              </w:rPr>
              <w:t>Proposal to Revise a Course Prefix (Subject Area)</w:t>
            </w:r>
          </w:p>
          <w:p w:rsidR="007F4BC5" w:rsidRPr="00933EB4" w:rsidRDefault="007F4BC5" w:rsidP="0069055E">
            <w:pPr>
              <w:rPr>
                <w:rFonts w:ascii="Times New Roman" w:eastAsia="Times New Roman" w:hAnsi="Times New Roman"/>
                <w:sz w:val="24"/>
                <w:szCs w:val="24"/>
              </w:rPr>
            </w:pPr>
            <w:r w:rsidRPr="00933EB4">
              <w:rPr>
                <w:rFonts w:ascii="Times New Roman" w:eastAsia="Times New Roman" w:hAnsi="Times New Roman"/>
                <w:sz w:val="24"/>
                <w:szCs w:val="24"/>
              </w:rPr>
              <w:t>JOUR to SJB</w:t>
            </w:r>
          </w:p>
          <w:p w:rsidR="007F4BC5" w:rsidRPr="00933EB4" w:rsidRDefault="007F4BC5" w:rsidP="0069055E">
            <w:pPr>
              <w:rPr>
                <w:rFonts w:ascii="Times New Roman" w:eastAsia="Times New Roman" w:hAnsi="Times New Roman"/>
                <w:sz w:val="24"/>
                <w:szCs w:val="24"/>
              </w:rPr>
            </w:pPr>
            <w:r w:rsidRPr="00933EB4">
              <w:rPr>
                <w:rFonts w:ascii="Times New Roman" w:eastAsia="Times New Roman" w:hAnsi="Times New Roman"/>
                <w:sz w:val="24"/>
                <w:szCs w:val="24"/>
              </w:rPr>
              <w:t xml:space="preserve">Contact: Ken Payne, </w:t>
            </w:r>
            <w:hyperlink r:id="rId9" w:history="1">
              <w:r w:rsidRPr="00933EB4">
                <w:rPr>
                  <w:rStyle w:val="Hyperlink"/>
                  <w:rFonts w:ascii="Times New Roman" w:eastAsia="Times New Roman" w:hAnsi="Times New Roman"/>
                  <w:sz w:val="24"/>
                  <w:szCs w:val="24"/>
                </w:rPr>
                <w:t>ken.payne@wku.edu</w:t>
              </w:r>
            </w:hyperlink>
            <w:r w:rsidRPr="00933EB4">
              <w:rPr>
                <w:rFonts w:ascii="Times New Roman" w:eastAsia="Times New Roman" w:hAnsi="Times New Roman"/>
                <w:sz w:val="24"/>
                <w:szCs w:val="24"/>
              </w:rPr>
              <w:t>, 5-3968</w:t>
            </w:r>
          </w:p>
        </w:tc>
      </w:tr>
    </w:tbl>
    <w:p w:rsidR="00A235EF" w:rsidRDefault="00A235EF"/>
    <w:p w:rsidR="00BD4313" w:rsidRDefault="00A235EF" w:rsidP="00BD4313">
      <w:pPr>
        <w:spacing w:after="0" w:line="240" w:lineRule="auto"/>
        <w:jc w:val="center"/>
      </w:pPr>
      <w:r>
        <w:br w:type="page"/>
      </w:r>
    </w:p>
    <w:p w:rsidR="00BD4313" w:rsidRPr="00BD4313" w:rsidRDefault="00BD4313" w:rsidP="00BD4313">
      <w:pPr>
        <w:spacing w:after="0" w:line="240" w:lineRule="auto"/>
        <w:jc w:val="right"/>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lastRenderedPageBreak/>
        <w:t>Proposal date:  9/20/13</w:t>
      </w:r>
    </w:p>
    <w:p w:rsidR="00BD4313" w:rsidRDefault="00BD4313" w:rsidP="00BD4313">
      <w:pPr>
        <w:spacing w:after="0" w:line="240" w:lineRule="auto"/>
        <w:jc w:val="right"/>
      </w:pP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Potter College of Arts &amp; Letters</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School of Journalism &amp; Broadcasting</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Proposal to Revise Course Prefix (Subject Area)</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(Information Item)</w:t>
      </w:r>
    </w:p>
    <w:p w:rsidR="00BD4313" w:rsidRPr="00BD4313" w:rsidRDefault="00BD4313" w:rsidP="00BD4313">
      <w:pPr>
        <w:spacing w:before="100" w:beforeAutospacing="1" w:after="100" w:afterAutospacing="1" w:line="280" w:lineRule="exact"/>
        <w:ind w:left="360"/>
        <w:contextualSpacing/>
        <w:rPr>
          <w:rFonts w:ascii="Times New Roman" w:eastAsia="Times New Roman" w:hAnsi="Times New Roman" w:cs="Times New Roman"/>
          <w:sz w:val="24"/>
          <w:szCs w:val="24"/>
        </w:rPr>
      </w:pPr>
    </w:p>
    <w:p w:rsidR="00BD4313" w:rsidRPr="00BD4313" w:rsidRDefault="00BD4313" w:rsidP="00BD4313">
      <w:pPr>
        <w:spacing w:after="0" w:line="280" w:lineRule="exact"/>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Contact Person:  Cliff Shaluta, </w:t>
      </w:r>
      <w:hyperlink r:id="rId10" w:history="1">
        <w:r w:rsidRPr="00BD4313">
          <w:rPr>
            <w:rFonts w:ascii="Times New Roman" w:eastAsia="Times New Roman" w:hAnsi="Times New Roman" w:cs="Times New Roman"/>
            <w:color w:val="0000FF"/>
            <w:sz w:val="24"/>
            <w:szCs w:val="24"/>
            <w:u w:val="single"/>
          </w:rPr>
          <w:t>cliff.shaluta@wku.edu</w:t>
        </w:r>
      </w:hyperlink>
      <w:r w:rsidRPr="00BD4313">
        <w:rPr>
          <w:rFonts w:ascii="Times New Roman" w:eastAsia="Times New Roman" w:hAnsi="Times New Roman" w:cs="Times New Roman"/>
          <w:sz w:val="24"/>
          <w:szCs w:val="24"/>
        </w:rPr>
        <w:t xml:space="preserve"> 270 745-5833</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numPr>
          <w:ilvl w:val="0"/>
          <w:numId w:val="5"/>
        </w:numPr>
        <w:tabs>
          <w:tab w:val="left" w:pos="360"/>
        </w:tabs>
        <w:spacing w:after="0" w:line="280" w:lineRule="exact"/>
        <w:contextualSpacing/>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 xml:space="preserve">Identification of current course prefix: </w:t>
      </w:r>
      <w:r w:rsidRPr="00BD4313">
        <w:rPr>
          <w:rFonts w:ascii="Times New Roman" w:eastAsia="Times New Roman" w:hAnsi="Times New Roman" w:cs="Times New Roman"/>
          <w:sz w:val="24"/>
          <w:szCs w:val="24"/>
        </w:rPr>
        <w:t>JOUR</w:t>
      </w:r>
    </w:p>
    <w:p w:rsidR="00BD4313" w:rsidRPr="00BD4313" w:rsidRDefault="00BD4313" w:rsidP="00BD4313">
      <w:pPr>
        <w:tabs>
          <w:tab w:val="left" w:pos="360"/>
        </w:tabs>
        <w:spacing w:after="0" w:line="280" w:lineRule="exact"/>
        <w:rPr>
          <w:rFonts w:ascii="Times New Roman" w:eastAsia="Times New Roman" w:hAnsi="Times New Roman" w:cs="Times New Roman"/>
          <w:sz w:val="24"/>
          <w:szCs w:val="24"/>
        </w:rPr>
      </w:pPr>
    </w:p>
    <w:p w:rsidR="00BD4313" w:rsidRPr="00BD4313" w:rsidRDefault="00BD4313" w:rsidP="00BD4313">
      <w:pPr>
        <w:numPr>
          <w:ilvl w:val="0"/>
          <w:numId w:val="5"/>
        </w:numPr>
        <w:tabs>
          <w:tab w:val="left" w:pos="360"/>
        </w:tabs>
        <w:spacing w:after="0" w:line="280" w:lineRule="exact"/>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 xml:space="preserve">Identification of proposed course prefix: </w:t>
      </w:r>
      <w:r w:rsidRPr="00BD4313">
        <w:rPr>
          <w:rFonts w:ascii="Times New Roman" w:eastAsia="Times New Roman" w:hAnsi="Times New Roman" w:cs="Times New Roman"/>
          <w:sz w:val="24"/>
          <w:szCs w:val="24"/>
        </w:rPr>
        <w:t>AD</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numPr>
          <w:ilvl w:val="0"/>
          <w:numId w:val="5"/>
        </w:numPr>
        <w:tabs>
          <w:tab w:val="left" w:pos="360"/>
        </w:tabs>
        <w:spacing w:after="0" w:line="280" w:lineRule="exact"/>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 xml:space="preserve">Rationale for the prefix revision: </w:t>
      </w:r>
      <w:r w:rsidRPr="00BD4313">
        <w:rPr>
          <w:rFonts w:ascii="Times New Roman" w:eastAsia="Times New Roman" w:hAnsi="Times New Roman" w:cs="Times New Roman"/>
          <w:sz w:val="24"/>
          <w:szCs w:val="24"/>
        </w:rPr>
        <w:t>The School of Journalism &amp; Broadcasting historically uses only the JOUR or BCOM prefix to identify all courses offered within each of the School’s separate majors, the new FILM major being the only exception. With significant curriculum revisions underway within the SJ&amp;B, students must now be able to clearly and quickly identify elective courses outside their chosen major, but within the School’s course offerings. This change strengthens the SJ&amp;B Core Curriculum proposal by delineating courses and their associated prefixes by major area of study.</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numPr>
          <w:ilvl w:val="0"/>
          <w:numId w:val="5"/>
        </w:numPr>
        <w:tabs>
          <w:tab w:val="left" w:pos="360"/>
        </w:tabs>
        <w:spacing w:after="0" w:line="280" w:lineRule="exact"/>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 xml:space="preserve">Course numbers to be included under the new course prefix: </w:t>
      </w:r>
      <w:r w:rsidRPr="00BD4313">
        <w:rPr>
          <w:rFonts w:ascii="Times New Roman" w:eastAsia="Times New Roman" w:hAnsi="Times New Roman" w:cs="Times New Roman"/>
          <w:sz w:val="24"/>
          <w:szCs w:val="24"/>
        </w:rPr>
        <w:t>300-340-341-343-344-345-436-348-349-443-444-445-446-448-536-537</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5.</w:t>
      </w:r>
      <w:r w:rsidRPr="00BD4313">
        <w:rPr>
          <w:rFonts w:ascii="Times New Roman" w:eastAsia="Times New Roman" w:hAnsi="Times New Roman" w:cs="Times New Roman"/>
          <w:b/>
          <w:sz w:val="24"/>
          <w:szCs w:val="24"/>
        </w:rPr>
        <w:tab/>
        <w:t xml:space="preserve">Term of implementation: </w:t>
      </w:r>
      <w:r w:rsidRPr="00BD4313">
        <w:rPr>
          <w:rFonts w:ascii="Times New Roman" w:eastAsia="Times New Roman" w:hAnsi="Times New Roman" w:cs="Times New Roman"/>
          <w:sz w:val="24"/>
          <w:szCs w:val="24"/>
        </w:rPr>
        <w:t>2014 (30)</w:t>
      </w: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6.</w:t>
      </w:r>
      <w:r w:rsidRPr="00BD4313">
        <w:rPr>
          <w:rFonts w:ascii="Times New Roman" w:eastAsia="Times New Roman" w:hAnsi="Times New Roman" w:cs="Times New Roman"/>
          <w:b/>
          <w:sz w:val="24"/>
          <w:szCs w:val="24"/>
        </w:rPr>
        <w:tab/>
        <w:t>Dates of notification to committees:</w:t>
      </w: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sz w:val="24"/>
          <w:szCs w:val="24"/>
        </w:rPr>
      </w:pPr>
    </w:p>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ab/>
        <w:t>SJ&amp;B Curriculum Committee</w:t>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t>10/30/13</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School of Journalism &amp; Broadcasting </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   11/1/13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PCAL Curriculum Committee</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12/5/2013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b/>
                <w:sz w:val="24"/>
                <w:szCs w:val="24"/>
                <w:u w:val="single"/>
              </w:rPr>
            </w:pP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b/>
                <w:sz w:val="24"/>
                <w:szCs w:val="24"/>
                <w:u w:val="single"/>
              </w:rPr>
            </w:pPr>
          </w:p>
        </w:tc>
      </w:tr>
    </w:tbl>
    <w:p w:rsidR="00BD4313" w:rsidRPr="00BD4313" w:rsidRDefault="00BD4313" w:rsidP="00BD4313">
      <w:pPr>
        <w:spacing w:before="100" w:beforeAutospacing="1" w:after="100" w:afterAutospacing="1" w:line="240" w:lineRule="auto"/>
        <w:rPr>
          <w:rFonts w:ascii="Times New Roman" w:eastAsia="MS Mincho" w:hAnsi="Times New Roman" w:cs="Times New Roman"/>
          <w:sz w:val="24"/>
          <w:szCs w:val="24"/>
        </w:rPr>
      </w:pPr>
    </w:p>
    <w:p w:rsidR="00BD4313" w:rsidRPr="00BD4313" w:rsidRDefault="00BD4313" w:rsidP="00BD4313">
      <w:pPr>
        <w:rPr>
          <w:rFonts w:ascii="Times New Roman" w:eastAsia="Calibri" w:hAnsi="Times New Roman" w:cs="Times New Roman"/>
          <w:sz w:val="24"/>
          <w:szCs w:val="24"/>
        </w:rPr>
      </w:pPr>
      <w:r w:rsidRPr="00BD4313">
        <w:rPr>
          <w:rFonts w:ascii="Times New Roman" w:eastAsia="Calibri" w:hAnsi="Times New Roman" w:cs="Times New Roman"/>
          <w:sz w:val="24"/>
          <w:szCs w:val="24"/>
        </w:rPr>
        <w:br w:type="page"/>
      </w:r>
    </w:p>
    <w:p w:rsidR="00BD4313" w:rsidRDefault="00BD4313" w:rsidP="00BD4313">
      <w:pPr>
        <w:spacing w:after="0" w:line="240" w:lineRule="auto"/>
        <w:jc w:val="right"/>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lastRenderedPageBreak/>
        <w:t>Proposal date:  9/20/13</w:t>
      </w:r>
    </w:p>
    <w:p w:rsidR="00BD4313" w:rsidRPr="00BD4313" w:rsidRDefault="00BD4313" w:rsidP="00BD4313">
      <w:pPr>
        <w:spacing w:after="0" w:line="240" w:lineRule="auto"/>
        <w:jc w:val="right"/>
        <w:rPr>
          <w:rFonts w:ascii="Times New Roman" w:eastAsia="Times New Roman" w:hAnsi="Times New Roman" w:cs="Times New Roman"/>
          <w:sz w:val="24"/>
          <w:szCs w:val="24"/>
        </w:rPr>
      </w:pP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Potter College of Arts &amp; Letters</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School of Journalism &amp; Broadcasting</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 xml:space="preserve">Proposal to Revise Course Prefix </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(Information Item)</w:t>
      </w:r>
    </w:p>
    <w:p w:rsidR="00BD4313" w:rsidRPr="00BD4313" w:rsidRDefault="00BD4313" w:rsidP="00BD4313">
      <w:pPr>
        <w:spacing w:before="100" w:beforeAutospacing="1" w:after="100" w:afterAutospacing="1" w:line="280" w:lineRule="exact"/>
        <w:ind w:left="360"/>
        <w:contextualSpacing/>
        <w:rPr>
          <w:rFonts w:ascii="Times New Roman" w:eastAsia="Times New Roman" w:hAnsi="Times New Roman" w:cs="Times New Roman"/>
          <w:sz w:val="24"/>
          <w:szCs w:val="24"/>
        </w:rPr>
      </w:pPr>
    </w:p>
    <w:p w:rsidR="00BD4313" w:rsidRPr="00BD4313" w:rsidRDefault="00BD4313" w:rsidP="00BD4313">
      <w:pPr>
        <w:spacing w:after="0" w:line="280" w:lineRule="exact"/>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Contact Person:  Josh Meltzer, </w:t>
      </w:r>
      <w:hyperlink r:id="rId11" w:history="1">
        <w:r w:rsidRPr="00BD4313">
          <w:rPr>
            <w:rFonts w:ascii="Times New Roman" w:eastAsia="Times New Roman" w:hAnsi="Times New Roman" w:cs="Times New Roman"/>
            <w:color w:val="0000FF"/>
            <w:sz w:val="24"/>
            <w:szCs w:val="24"/>
            <w:u w:val="single"/>
          </w:rPr>
          <w:t>josh.meltzer@wku.edu</w:t>
        </w:r>
      </w:hyperlink>
      <w:r w:rsidRPr="00BD4313">
        <w:rPr>
          <w:rFonts w:ascii="Times New Roman" w:eastAsia="Times New Roman" w:hAnsi="Times New Roman" w:cs="Times New Roman"/>
          <w:sz w:val="24"/>
          <w:szCs w:val="24"/>
        </w:rPr>
        <w:t>, 270-745-2070 (o), 270-799-9839 (c)</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numPr>
          <w:ilvl w:val="0"/>
          <w:numId w:val="6"/>
        </w:numPr>
        <w:tabs>
          <w:tab w:val="left" w:pos="360"/>
        </w:tabs>
        <w:spacing w:after="0" w:line="280" w:lineRule="exact"/>
        <w:contextualSpacing/>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Identification of current course prefix: JOUR</w:t>
      </w:r>
    </w:p>
    <w:p w:rsidR="00BD4313" w:rsidRPr="00BD4313" w:rsidRDefault="00BD4313" w:rsidP="00BD4313">
      <w:pPr>
        <w:tabs>
          <w:tab w:val="left" w:pos="360"/>
        </w:tabs>
        <w:spacing w:after="0" w:line="280" w:lineRule="exact"/>
        <w:rPr>
          <w:rFonts w:ascii="Times New Roman" w:eastAsia="Times New Roman" w:hAnsi="Times New Roman" w:cs="Times New Roman"/>
          <w:sz w:val="24"/>
          <w:szCs w:val="24"/>
        </w:rPr>
      </w:pP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b/>
          <w:sz w:val="24"/>
          <w:szCs w:val="24"/>
        </w:rPr>
        <w:t>2.</w:t>
      </w:r>
      <w:r w:rsidRPr="00BD4313">
        <w:rPr>
          <w:rFonts w:ascii="Times New Roman" w:eastAsia="Times New Roman" w:hAnsi="Times New Roman" w:cs="Times New Roman"/>
          <w:b/>
          <w:sz w:val="24"/>
          <w:szCs w:val="24"/>
        </w:rPr>
        <w:tab/>
        <w:t>Identification of proposed course prefix: PJ</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widowControl w:val="0"/>
        <w:numPr>
          <w:ilvl w:val="0"/>
          <w:numId w:val="6"/>
        </w:numPr>
        <w:autoSpaceDE w:val="0"/>
        <w:autoSpaceDN w:val="0"/>
        <w:adjustRightInd w:val="0"/>
        <w:spacing w:after="0" w:line="240" w:lineRule="auto"/>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 xml:space="preserve">Rationale for the prefix revision: </w:t>
      </w:r>
    </w:p>
    <w:p w:rsidR="00BD4313" w:rsidRPr="00BD4313" w:rsidRDefault="00BD4313" w:rsidP="00BD4313">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The School of Journalism &amp; Broadcasting historically uses only the JOUR or BCOM prefix to identify all courses offered within each of the School’s separate majors and </w:t>
      </w:r>
      <w:proofErr w:type="gramStart"/>
      <w:r w:rsidRPr="00BD4313">
        <w:rPr>
          <w:rFonts w:ascii="Times New Roman" w:eastAsia="Times New Roman" w:hAnsi="Times New Roman" w:cs="Times New Roman"/>
          <w:sz w:val="24"/>
          <w:szCs w:val="24"/>
        </w:rPr>
        <w:t>minors,</w:t>
      </w:r>
      <w:proofErr w:type="gramEnd"/>
      <w:r w:rsidRPr="00BD4313">
        <w:rPr>
          <w:rFonts w:ascii="Times New Roman" w:eastAsia="Times New Roman" w:hAnsi="Times New Roman" w:cs="Times New Roman"/>
          <w:sz w:val="24"/>
          <w:szCs w:val="24"/>
        </w:rPr>
        <w:t xml:space="preserve"> the new FILM major being the only exception. With significant program curriculum revisions underway within the SJ&amp;B, students must now be able to clearly and quickly identify elective courses outside their chosen major, but within the School’s course offerings. This change strengthens the SJ&amp;B Core Curriculum proposal by delineating courses and their associated prefixes by major area of study.</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ab/>
        <w:t>4.</w:t>
      </w:r>
      <w:r w:rsidRPr="00BD4313">
        <w:rPr>
          <w:rFonts w:ascii="Times New Roman" w:eastAsia="Times New Roman" w:hAnsi="Times New Roman" w:cs="Times New Roman"/>
          <w:b/>
          <w:sz w:val="24"/>
          <w:szCs w:val="24"/>
        </w:rPr>
        <w:tab/>
        <w:t>Course numbers to be included under the new course prefix:</w:t>
      </w: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t>131, 231, 233 (new course), 261, 330 (new course), 333, 334, 336, 362, 432, 436, 439</w:t>
      </w: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ab/>
        <w:t>5.</w:t>
      </w:r>
      <w:r w:rsidRPr="00BD4313">
        <w:rPr>
          <w:rFonts w:ascii="Times New Roman" w:eastAsia="Times New Roman" w:hAnsi="Times New Roman" w:cs="Times New Roman"/>
          <w:b/>
          <w:sz w:val="24"/>
          <w:szCs w:val="24"/>
        </w:rPr>
        <w:tab/>
        <w:t xml:space="preserve">Term of implementation:   </w:t>
      </w:r>
      <w:r w:rsidRPr="00BD4313">
        <w:rPr>
          <w:rFonts w:ascii="Times New Roman" w:eastAsia="Times New Roman" w:hAnsi="Times New Roman" w:cs="Times New Roman"/>
          <w:sz w:val="24"/>
          <w:szCs w:val="24"/>
        </w:rPr>
        <w:t>Fall 2014 (30)</w:t>
      </w: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ab/>
        <w:t>6.</w:t>
      </w:r>
      <w:r w:rsidRPr="00BD4313">
        <w:rPr>
          <w:rFonts w:ascii="Times New Roman" w:eastAsia="Times New Roman" w:hAnsi="Times New Roman" w:cs="Times New Roman"/>
          <w:b/>
          <w:sz w:val="24"/>
          <w:szCs w:val="24"/>
        </w:rPr>
        <w:tab/>
        <w:t>Dates of notification to committees:</w:t>
      </w:r>
    </w:p>
    <w:p w:rsidR="00BD4313" w:rsidRPr="00BD4313" w:rsidRDefault="00BD4313" w:rsidP="00BD4313">
      <w:pPr>
        <w:spacing w:after="0" w:line="240" w:lineRule="auto"/>
        <w:rPr>
          <w:rFonts w:ascii="Times New Roman" w:eastAsia="Times New Roman" w:hAnsi="Times New Roman" w:cs="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Photojournalism Program Committee</w:t>
            </w:r>
          </w:p>
        </w:tc>
        <w:tc>
          <w:tcPr>
            <w:tcW w:w="3128" w:type="dxa"/>
            <w:tcBorders>
              <w:top w:val="nil"/>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9/16/13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10/30/13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School of Journalism &amp; Broadcasting</w:t>
            </w:r>
          </w:p>
        </w:tc>
        <w:tc>
          <w:tcPr>
            <w:tcW w:w="3128" w:type="dxa"/>
            <w:tcBorders>
              <w:top w:val="nil"/>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11/1/13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Potter College Curriculum Committee </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12/5/2013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b/>
                <w:sz w:val="24"/>
                <w:szCs w:val="24"/>
                <w:u w:val="single"/>
              </w:rPr>
            </w:pP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b/>
                <w:sz w:val="24"/>
                <w:szCs w:val="24"/>
                <w:u w:val="single"/>
              </w:rPr>
            </w:pPr>
          </w:p>
        </w:tc>
      </w:tr>
    </w:tbl>
    <w:p w:rsidR="00BD4313" w:rsidRPr="00BD4313" w:rsidRDefault="00BD4313" w:rsidP="00BD4313">
      <w:pPr>
        <w:spacing w:before="100" w:beforeAutospacing="1" w:after="100" w:afterAutospacing="1" w:line="240" w:lineRule="auto"/>
        <w:rPr>
          <w:rFonts w:ascii="Times New Roman" w:eastAsia="Times New Roman" w:hAnsi="Times New Roman" w:cs="Times New Roman"/>
          <w:sz w:val="24"/>
          <w:szCs w:val="24"/>
        </w:rPr>
      </w:pPr>
    </w:p>
    <w:p w:rsidR="00BD4313" w:rsidRPr="00BD4313" w:rsidRDefault="00BD4313" w:rsidP="00BD4313">
      <w:pPr>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br w:type="page"/>
      </w:r>
    </w:p>
    <w:p w:rsidR="00BD4313" w:rsidRDefault="00BD4313" w:rsidP="00BD4313">
      <w:pPr>
        <w:spacing w:after="0" w:line="240" w:lineRule="auto"/>
        <w:jc w:val="right"/>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lastRenderedPageBreak/>
        <w:t>Proposal date: 9/10/13</w:t>
      </w:r>
    </w:p>
    <w:p w:rsidR="00BD4313" w:rsidRPr="00BD4313" w:rsidRDefault="00BD4313" w:rsidP="00BD4313">
      <w:pPr>
        <w:spacing w:after="0" w:line="240" w:lineRule="auto"/>
        <w:jc w:val="right"/>
        <w:rPr>
          <w:rFonts w:ascii="Times New Roman" w:eastAsia="Times New Roman" w:hAnsi="Times New Roman" w:cs="Times New Roman"/>
          <w:sz w:val="24"/>
          <w:szCs w:val="24"/>
        </w:rPr>
      </w:pP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Potter College of Arts &amp; Letters</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School of Journalism &amp; Broadcasting</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Proposal to Revise Course Prefix (Subject Area)</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(Information Item)</w:t>
      </w:r>
    </w:p>
    <w:p w:rsidR="00BD4313" w:rsidRPr="00BD4313" w:rsidRDefault="00BD4313" w:rsidP="00BD4313">
      <w:pPr>
        <w:spacing w:before="100" w:beforeAutospacing="1" w:after="100" w:afterAutospacing="1" w:line="280" w:lineRule="exact"/>
        <w:ind w:left="360"/>
        <w:contextualSpacing/>
        <w:rPr>
          <w:rFonts w:ascii="Times New Roman" w:eastAsia="Times New Roman" w:hAnsi="Times New Roman" w:cs="Times New Roman"/>
          <w:sz w:val="24"/>
          <w:szCs w:val="24"/>
        </w:rPr>
      </w:pPr>
    </w:p>
    <w:p w:rsidR="00BD4313" w:rsidRPr="00BD4313" w:rsidRDefault="00BD4313" w:rsidP="00BD4313">
      <w:pPr>
        <w:spacing w:after="0" w:line="280" w:lineRule="exact"/>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Contact Person:  Ken Payne, ken.payne@wku.edu, 5-3968</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numPr>
          <w:ilvl w:val="0"/>
          <w:numId w:val="7"/>
        </w:numPr>
        <w:tabs>
          <w:tab w:val="left" w:pos="360"/>
        </w:tabs>
        <w:spacing w:after="0" w:line="280" w:lineRule="exact"/>
        <w:contextualSpacing/>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Identification of current course prefix: JOUR</w:t>
      </w:r>
    </w:p>
    <w:p w:rsidR="00BD4313" w:rsidRPr="00BD4313" w:rsidRDefault="00BD4313" w:rsidP="00BD4313">
      <w:pPr>
        <w:tabs>
          <w:tab w:val="left" w:pos="360"/>
        </w:tabs>
        <w:spacing w:after="0" w:line="280" w:lineRule="exact"/>
        <w:rPr>
          <w:rFonts w:ascii="Times New Roman" w:eastAsia="Times New Roman" w:hAnsi="Times New Roman" w:cs="Times New Roman"/>
          <w:sz w:val="24"/>
          <w:szCs w:val="24"/>
        </w:rPr>
      </w:pP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b/>
          <w:sz w:val="24"/>
          <w:szCs w:val="24"/>
        </w:rPr>
        <w:t>2.</w:t>
      </w:r>
      <w:r w:rsidRPr="00BD4313">
        <w:rPr>
          <w:rFonts w:ascii="Times New Roman" w:eastAsia="Times New Roman" w:hAnsi="Times New Roman" w:cs="Times New Roman"/>
          <w:b/>
          <w:sz w:val="24"/>
          <w:szCs w:val="24"/>
        </w:rPr>
        <w:tab/>
        <w:t>Identification of proposed course prefix: PR</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ab/>
        <w:t>3.</w:t>
      </w:r>
      <w:r w:rsidRPr="00BD4313">
        <w:rPr>
          <w:rFonts w:ascii="Times New Roman" w:eastAsia="Times New Roman" w:hAnsi="Times New Roman" w:cs="Times New Roman"/>
          <w:b/>
          <w:sz w:val="24"/>
          <w:szCs w:val="24"/>
        </w:rPr>
        <w:tab/>
        <w:t xml:space="preserve">Rationale for the prefix revision: </w:t>
      </w:r>
      <w:r w:rsidRPr="00BD4313">
        <w:rPr>
          <w:rFonts w:ascii="Times New Roman" w:eastAsia="Times New Roman" w:hAnsi="Times New Roman" w:cs="Times New Roman"/>
          <w:sz w:val="24"/>
          <w:szCs w:val="24"/>
        </w:rPr>
        <w:t xml:space="preserve">The School of Journalism &amp; Broadcasting historically </w:t>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t xml:space="preserve">uses only the JOUR or BCOM prefix to identify all courses offered within each of the </w:t>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t xml:space="preserve">School’s separate majors, the new FILM major being the only exception. With significant </w:t>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t xml:space="preserve">curriculum revisions underway within the SJ&amp;B, students must now be able to clearly </w:t>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t xml:space="preserve">and quickly identify elective courses outside their chosen major, but within the School’s </w:t>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t xml:space="preserve">course </w:t>
      </w:r>
      <w:r w:rsidRPr="00BD4313">
        <w:rPr>
          <w:rFonts w:ascii="Times New Roman" w:eastAsia="Times New Roman" w:hAnsi="Times New Roman" w:cs="Times New Roman"/>
          <w:sz w:val="24"/>
          <w:szCs w:val="24"/>
        </w:rPr>
        <w:tab/>
        <w:t xml:space="preserve">offerings. This change strengthens the SJ&amp;B Core Curriculum proposal by </w:t>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sz w:val="24"/>
          <w:szCs w:val="24"/>
        </w:rPr>
        <w:tab/>
        <w:t>delineating courses and their associated prefixes by major area of study.</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ab/>
        <w:t>4.</w:t>
      </w:r>
      <w:r w:rsidRPr="00BD4313">
        <w:rPr>
          <w:rFonts w:ascii="Times New Roman" w:eastAsia="Times New Roman" w:hAnsi="Times New Roman" w:cs="Times New Roman"/>
          <w:b/>
          <w:sz w:val="24"/>
          <w:szCs w:val="24"/>
        </w:rPr>
        <w:tab/>
        <w:t xml:space="preserve">Course numbers to be included under the new course prefix: </w:t>
      </w:r>
      <w:r w:rsidRPr="00BD4313">
        <w:rPr>
          <w:rFonts w:ascii="Times New Roman" w:eastAsia="Times New Roman" w:hAnsi="Times New Roman" w:cs="Times New Roman"/>
          <w:sz w:val="24"/>
          <w:szCs w:val="24"/>
        </w:rPr>
        <w:t>354-355-358-454-456-458-543-547</w:t>
      </w: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ab/>
        <w:t>5.</w:t>
      </w:r>
      <w:r w:rsidRPr="00BD4313">
        <w:rPr>
          <w:rFonts w:ascii="Times New Roman" w:eastAsia="Times New Roman" w:hAnsi="Times New Roman" w:cs="Times New Roman"/>
          <w:b/>
          <w:sz w:val="24"/>
          <w:szCs w:val="24"/>
        </w:rPr>
        <w:tab/>
        <w:t xml:space="preserve">Term of implementation: </w:t>
      </w:r>
      <w:r w:rsidRPr="00BD4313">
        <w:rPr>
          <w:rFonts w:ascii="Times New Roman" w:eastAsia="Times New Roman" w:hAnsi="Times New Roman" w:cs="Times New Roman"/>
          <w:sz w:val="24"/>
          <w:szCs w:val="24"/>
        </w:rPr>
        <w:t>2014(30)</w:t>
      </w: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ab/>
        <w:t>6.</w:t>
      </w:r>
      <w:r w:rsidRPr="00BD4313">
        <w:rPr>
          <w:rFonts w:ascii="Times New Roman" w:eastAsia="Times New Roman" w:hAnsi="Times New Roman" w:cs="Times New Roman"/>
          <w:b/>
          <w:sz w:val="24"/>
          <w:szCs w:val="24"/>
        </w:rPr>
        <w:tab/>
        <w:t>Dates of notification to committees: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PR Program Committee</w:t>
            </w:r>
          </w:p>
        </w:tc>
        <w:tc>
          <w:tcPr>
            <w:tcW w:w="3128" w:type="dxa"/>
            <w:tcBorders>
              <w:top w:val="nil"/>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10/24/13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SJ&amp;B Curriculum Committee</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10/30/13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11/1/13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PCAL Curriculum Committee</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12/5/2013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b/>
                <w:sz w:val="24"/>
                <w:szCs w:val="24"/>
                <w:u w:val="single"/>
              </w:rPr>
            </w:pPr>
          </w:p>
        </w:tc>
      </w:tr>
    </w:tbl>
    <w:p w:rsidR="00BD4313" w:rsidRPr="00BD4313" w:rsidRDefault="00BD4313" w:rsidP="00BD4313">
      <w:pPr>
        <w:spacing w:before="100" w:beforeAutospacing="1" w:after="100" w:afterAutospacing="1" w:line="240" w:lineRule="auto"/>
        <w:rPr>
          <w:rFonts w:ascii="Times New Roman" w:eastAsia="Times New Roman" w:hAnsi="Times New Roman" w:cs="Times New Roman"/>
          <w:sz w:val="24"/>
          <w:szCs w:val="24"/>
        </w:rPr>
      </w:pPr>
    </w:p>
    <w:p w:rsidR="00BD4313" w:rsidRPr="00BD4313" w:rsidRDefault="00BD4313" w:rsidP="00BD4313">
      <w:pPr>
        <w:spacing w:after="0" w:line="240" w:lineRule="auto"/>
        <w:rPr>
          <w:rFonts w:ascii="Times New Roman" w:eastAsia="Times New Roman" w:hAnsi="Times New Roman" w:cs="Times New Roman"/>
          <w:sz w:val="24"/>
          <w:szCs w:val="24"/>
        </w:rPr>
      </w:pPr>
    </w:p>
    <w:p w:rsidR="00BD4313" w:rsidRPr="00BD4313" w:rsidRDefault="00BD4313" w:rsidP="00BD4313">
      <w:pPr>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br w:type="page"/>
      </w:r>
    </w:p>
    <w:p w:rsidR="00BD4313" w:rsidRDefault="00BD4313" w:rsidP="00BD4313">
      <w:pPr>
        <w:spacing w:after="0" w:line="240" w:lineRule="auto"/>
        <w:jc w:val="right"/>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lastRenderedPageBreak/>
        <w:t>Proposal date: 10/30/13</w:t>
      </w:r>
    </w:p>
    <w:p w:rsidR="00BD4313" w:rsidRPr="00BD4313" w:rsidRDefault="00BD4313" w:rsidP="00BD4313">
      <w:pPr>
        <w:spacing w:after="0" w:line="240" w:lineRule="auto"/>
        <w:jc w:val="right"/>
        <w:rPr>
          <w:rFonts w:ascii="Times New Roman" w:eastAsia="Times New Roman" w:hAnsi="Times New Roman" w:cs="Times New Roman"/>
          <w:sz w:val="24"/>
          <w:szCs w:val="24"/>
        </w:rPr>
      </w:pP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Potter College of Arts &amp; Letters</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School of Journalism &amp; Broadcasting</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Proposal to Revise Course Prefix (Subject Area)</w:t>
      </w:r>
    </w:p>
    <w:p w:rsidR="00BD4313" w:rsidRPr="00BD4313" w:rsidRDefault="00BD4313" w:rsidP="00BD4313">
      <w:pPr>
        <w:spacing w:after="0" w:line="240" w:lineRule="auto"/>
        <w:jc w:val="center"/>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(Information Item)</w:t>
      </w:r>
    </w:p>
    <w:p w:rsidR="00BD4313" w:rsidRPr="00BD4313" w:rsidRDefault="00BD4313" w:rsidP="00BD4313">
      <w:pPr>
        <w:spacing w:before="100" w:beforeAutospacing="1" w:after="100" w:afterAutospacing="1" w:line="280" w:lineRule="exact"/>
        <w:ind w:left="360"/>
        <w:contextualSpacing/>
        <w:rPr>
          <w:rFonts w:ascii="Times New Roman" w:eastAsia="Times New Roman" w:hAnsi="Times New Roman" w:cs="Times New Roman"/>
          <w:sz w:val="24"/>
          <w:szCs w:val="24"/>
        </w:rPr>
      </w:pPr>
      <w:bookmarkStart w:id="0" w:name="_GoBack"/>
      <w:bookmarkEnd w:id="0"/>
    </w:p>
    <w:p w:rsidR="00BD4313" w:rsidRPr="00BD4313" w:rsidRDefault="00BD4313" w:rsidP="00BD4313">
      <w:pPr>
        <w:spacing w:after="0" w:line="280" w:lineRule="exact"/>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Contact Person:  Ken Payne, ken.payne@wku.edu, 5-3968</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numPr>
          <w:ilvl w:val="0"/>
          <w:numId w:val="8"/>
        </w:numPr>
        <w:tabs>
          <w:tab w:val="left" w:pos="360"/>
        </w:tabs>
        <w:spacing w:after="0" w:line="280" w:lineRule="exact"/>
        <w:contextualSpacing/>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Identification of current course prefix: JOUR</w:t>
      </w:r>
    </w:p>
    <w:p w:rsidR="00BD4313" w:rsidRPr="00BD4313" w:rsidRDefault="00BD4313" w:rsidP="00BD4313">
      <w:pPr>
        <w:tabs>
          <w:tab w:val="left" w:pos="360"/>
        </w:tabs>
        <w:spacing w:after="0" w:line="280" w:lineRule="exact"/>
        <w:rPr>
          <w:rFonts w:ascii="Times New Roman" w:eastAsia="Times New Roman" w:hAnsi="Times New Roman" w:cs="Times New Roman"/>
          <w:sz w:val="24"/>
          <w:szCs w:val="24"/>
        </w:rPr>
      </w:pP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r w:rsidRPr="00BD4313">
        <w:rPr>
          <w:rFonts w:ascii="Times New Roman" w:eastAsia="Times New Roman" w:hAnsi="Times New Roman" w:cs="Times New Roman"/>
          <w:sz w:val="24"/>
          <w:szCs w:val="24"/>
        </w:rPr>
        <w:tab/>
      </w:r>
      <w:r w:rsidRPr="00BD4313">
        <w:rPr>
          <w:rFonts w:ascii="Times New Roman" w:eastAsia="Times New Roman" w:hAnsi="Times New Roman" w:cs="Times New Roman"/>
          <w:b/>
          <w:sz w:val="24"/>
          <w:szCs w:val="24"/>
        </w:rPr>
        <w:t>2.</w:t>
      </w:r>
      <w:r w:rsidRPr="00BD4313">
        <w:rPr>
          <w:rFonts w:ascii="Times New Roman" w:eastAsia="Times New Roman" w:hAnsi="Times New Roman" w:cs="Times New Roman"/>
          <w:b/>
          <w:sz w:val="24"/>
          <w:szCs w:val="24"/>
        </w:rPr>
        <w:tab/>
        <w:t>Identification of proposed course prefix: SJB</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360" w:hanging="360"/>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ab/>
        <w:t>3.</w:t>
      </w:r>
      <w:r w:rsidRPr="00BD4313">
        <w:rPr>
          <w:rFonts w:ascii="Times New Roman" w:eastAsia="Times New Roman" w:hAnsi="Times New Roman" w:cs="Times New Roman"/>
          <w:b/>
          <w:sz w:val="24"/>
          <w:szCs w:val="24"/>
        </w:rPr>
        <w:tab/>
        <w:t xml:space="preserve">Rationale for the prefix revision: </w:t>
      </w:r>
      <w:r w:rsidRPr="00BD4313">
        <w:rPr>
          <w:rFonts w:ascii="Times New Roman" w:eastAsia="Times New Roman" w:hAnsi="Times New Roman" w:cs="Times New Roman"/>
          <w:sz w:val="24"/>
          <w:szCs w:val="24"/>
        </w:rPr>
        <w:t xml:space="preserve">The School of Journalism &amp; Broadcasting historically </w:t>
      </w:r>
      <w:r w:rsidRPr="00BD4313">
        <w:rPr>
          <w:rFonts w:ascii="Times New Roman" w:eastAsia="Times New Roman" w:hAnsi="Times New Roman" w:cs="Times New Roman"/>
          <w:sz w:val="24"/>
          <w:szCs w:val="24"/>
        </w:rPr>
        <w:tab/>
        <w:t xml:space="preserve">uses only the JOUR or BCOM prefix to identify all courses offered within each of the </w:t>
      </w:r>
      <w:r w:rsidRPr="00BD4313">
        <w:rPr>
          <w:rFonts w:ascii="Times New Roman" w:eastAsia="Times New Roman" w:hAnsi="Times New Roman" w:cs="Times New Roman"/>
          <w:sz w:val="24"/>
          <w:szCs w:val="24"/>
        </w:rPr>
        <w:tab/>
        <w:t xml:space="preserve">School’s separate majors, the new FILM major being the only exception. With significant </w:t>
      </w:r>
      <w:r w:rsidRPr="00BD4313">
        <w:rPr>
          <w:rFonts w:ascii="Times New Roman" w:eastAsia="Times New Roman" w:hAnsi="Times New Roman" w:cs="Times New Roman"/>
          <w:sz w:val="24"/>
          <w:szCs w:val="24"/>
        </w:rPr>
        <w:tab/>
        <w:t xml:space="preserve">curriculum revisions underway within the SJ&amp;B, students must now be able to clearly </w:t>
      </w:r>
      <w:r w:rsidRPr="00BD4313">
        <w:rPr>
          <w:rFonts w:ascii="Times New Roman" w:eastAsia="Times New Roman" w:hAnsi="Times New Roman" w:cs="Times New Roman"/>
          <w:sz w:val="24"/>
          <w:szCs w:val="24"/>
        </w:rPr>
        <w:tab/>
        <w:t xml:space="preserve">and quickly identify elective courses outside their chosen major, but within the School’s </w:t>
      </w:r>
      <w:r w:rsidRPr="00BD4313">
        <w:rPr>
          <w:rFonts w:ascii="Times New Roman" w:eastAsia="Times New Roman" w:hAnsi="Times New Roman" w:cs="Times New Roman"/>
          <w:sz w:val="24"/>
          <w:szCs w:val="24"/>
        </w:rPr>
        <w:tab/>
        <w:t xml:space="preserve">course offerings. This change strengthens the SJ&amp;B Core Curriculum proposal by </w:t>
      </w:r>
      <w:r w:rsidRPr="00BD4313">
        <w:rPr>
          <w:rFonts w:ascii="Times New Roman" w:eastAsia="Times New Roman" w:hAnsi="Times New Roman" w:cs="Times New Roman"/>
          <w:sz w:val="24"/>
          <w:szCs w:val="24"/>
        </w:rPr>
        <w:tab/>
        <w:t>delineating courses and their associated prefixes by major area of study.</w:t>
      </w:r>
    </w:p>
    <w:p w:rsidR="00BD4313" w:rsidRPr="00BD4313" w:rsidRDefault="00BD4313" w:rsidP="00BD4313">
      <w:pPr>
        <w:tabs>
          <w:tab w:val="left" w:pos="360"/>
        </w:tabs>
        <w:spacing w:after="0" w:line="280" w:lineRule="exact"/>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r w:rsidRPr="00BD4313">
        <w:rPr>
          <w:rFonts w:ascii="Times New Roman" w:eastAsia="Times New Roman" w:hAnsi="Times New Roman" w:cs="Times New Roman"/>
          <w:b/>
          <w:sz w:val="24"/>
          <w:szCs w:val="24"/>
        </w:rPr>
        <w:tab/>
        <w:t>4.</w:t>
      </w:r>
      <w:r w:rsidRPr="00BD4313">
        <w:rPr>
          <w:rFonts w:ascii="Times New Roman" w:eastAsia="Times New Roman" w:hAnsi="Times New Roman" w:cs="Times New Roman"/>
          <w:b/>
          <w:sz w:val="24"/>
          <w:szCs w:val="24"/>
        </w:rPr>
        <w:tab/>
        <w:t xml:space="preserve">Course numbers to be included under the new course prefix:  </w:t>
      </w:r>
      <w:r w:rsidRPr="00BD4313">
        <w:rPr>
          <w:rFonts w:ascii="Times New Roman" w:eastAsia="Times New Roman" w:hAnsi="Times New Roman" w:cs="Times New Roman"/>
          <w:sz w:val="24"/>
          <w:szCs w:val="24"/>
        </w:rPr>
        <w:t>JOUR 154, JOUR 495</w:t>
      </w: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ab/>
        <w:t>5.</w:t>
      </w:r>
      <w:r w:rsidRPr="00BD4313">
        <w:rPr>
          <w:rFonts w:ascii="Times New Roman" w:eastAsia="Times New Roman" w:hAnsi="Times New Roman" w:cs="Times New Roman"/>
          <w:b/>
          <w:sz w:val="24"/>
          <w:szCs w:val="24"/>
        </w:rPr>
        <w:tab/>
        <w:t xml:space="preserve">Term of implementation: </w:t>
      </w:r>
      <w:r w:rsidRPr="00BD4313">
        <w:rPr>
          <w:rFonts w:ascii="Times New Roman" w:eastAsia="Times New Roman" w:hAnsi="Times New Roman" w:cs="Times New Roman"/>
          <w:sz w:val="24"/>
          <w:szCs w:val="24"/>
        </w:rPr>
        <w:t>2014(30)</w:t>
      </w: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b/>
          <w:sz w:val="24"/>
          <w:szCs w:val="24"/>
        </w:rPr>
      </w:pPr>
    </w:p>
    <w:p w:rsidR="00BD4313" w:rsidRPr="00BD4313" w:rsidRDefault="00BD4313" w:rsidP="00BD4313">
      <w:pPr>
        <w:tabs>
          <w:tab w:val="left" w:pos="360"/>
        </w:tabs>
        <w:spacing w:after="0" w:line="280" w:lineRule="exact"/>
        <w:ind w:left="720" w:hanging="720"/>
        <w:rPr>
          <w:rFonts w:ascii="Times New Roman" w:eastAsia="Times New Roman" w:hAnsi="Times New Roman" w:cs="Times New Roman"/>
          <w:sz w:val="24"/>
          <w:szCs w:val="24"/>
        </w:rPr>
      </w:pPr>
      <w:r w:rsidRPr="00BD4313">
        <w:rPr>
          <w:rFonts w:ascii="Times New Roman" w:eastAsia="Times New Roman" w:hAnsi="Times New Roman" w:cs="Times New Roman"/>
          <w:b/>
          <w:sz w:val="24"/>
          <w:szCs w:val="24"/>
        </w:rPr>
        <w:tab/>
        <w:t>6.</w:t>
      </w:r>
      <w:r w:rsidRPr="00BD4313">
        <w:rPr>
          <w:rFonts w:ascii="Times New Roman" w:eastAsia="Times New Roman" w:hAnsi="Times New Roman" w:cs="Times New Roman"/>
          <w:b/>
          <w:sz w:val="24"/>
          <w:szCs w:val="24"/>
        </w:rPr>
        <w:tab/>
        <w:t>Dates of notification to committees: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ab/>
              <w:t xml:space="preserve">                    </w:t>
            </w:r>
          </w:p>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       10/30/13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School of Journalism &amp; Broadcasting</w:t>
            </w:r>
          </w:p>
        </w:tc>
        <w:tc>
          <w:tcPr>
            <w:tcW w:w="3128" w:type="dxa"/>
            <w:tcBorders>
              <w:top w:val="nil"/>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b/>
                <w:sz w:val="24"/>
                <w:szCs w:val="24"/>
              </w:rPr>
            </w:pPr>
            <w:r w:rsidRPr="00BD4313">
              <w:rPr>
                <w:rFonts w:ascii="Times New Roman" w:eastAsia="Times New Roman" w:hAnsi="Times New Roman" w:cs="Times New Roman"/>
                <w:sz w:val="24"/>
                <w:szCs w:val="24"/>
              </w:rPr>
              <w:t xml:space="preserve">       11/1/13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12/5/2013</w:t>
            </w: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Calibri" w:hAnsi="Times New Roman" w:cs="Times New Roman"/>
                <w:b/>
                <w:sz w:val="24"/>
                <w:szCs w:val="24"/>
                <w:u w:val="single"/>
              </w:rPr>
            </w:pP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r w:rsidRPr="00BD4313">
              <w:rPr>
                <w:rFonts w:ascii="Times New Roman" w:eastAsia="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b/>
                <w:sz w:val="24"/>
                <w:szCs w:val="24"/>
                <w:u w:val="single"/>
              </w:rPr>
            </w:pPr>
          </w:p>
        </w:tc>
      </w:tr>
      <w:tr w:rsidR="00BD4313" w:rsidRPr="00BD4313" w:rsidTr="0069055E">
        <w:trPr>
          <w:trHeight w:val="374"/>
        </w:trPr>
        <w:tc>
          <w:tcPr>
            <w:tcW w:w="5627" w:type="dxa"/>
            <w:tcBorders>
              <w:top w:val="nil"/>
              <w:left w:val="nil"/>
              <w:bottom w:val="nil"/>
              <w:right w:val="nil"/>
            </w:tcBorders>
            <w:shd w:val="clear" w:color="auto" w:fill="auto"/>
            <w:vAlign w:val="bottom"/>
          </w:tcPr>
          <w:p w:rsidR="00BD4313" w:rsidRPr="00BD4313" w:rsidRDefault="00BD4313" w:rsidP="00BD4313">
            <w:pPr>
              <w:spacing w:after="0" w:line="240" w:lineRule="auto"/>
              <w:rPr>
                <w:rFonts w:ascii="Times New Roman" w:eastAsia="Times New Roman" w:hAnsi="Times New Roman" w:cs="Times New Roman"/>
                <w:sz w:val="24"/>
                <w:szCs w:val="24"/>
              </w:rPr>
            </w:pPr>
          </w:p>
        </w:tc>
        <w:tc>
          <w:tcPr>
            <w:tcW w:w="3128" w:type="dxa"/>
            <w:tcBorders>
              <w:top w:val="single" w:sz="4" w:space="0" w:color="auto"/>
              <w:left w:val="nil"/>
              <w:bottom w:val="single" w:sz="4" w:space="0" w:color="auto"/>
              <w:right w:val="nil"/>
            </w:tcBorders>
            <w:shd w:val="clear" w:color="auto" w:fill="auto"/>
            <w:vAlign w:val="center"/>
          </w:tcPr>
          <w:p w:rsidR="00BD4313" w:rsidRPr="00BD4313" w:rsidRDefault="00BD4313" w:rsidP="00BD4313">
            <w:pPr>
              <w:spacing w:after="0" w:line="240" w:lineRule="auto"/>
              <w:rPr>
                <w:rFonts w:ascii="Times New Roman" w:eastAsia="Times New Roman" w:hAnsi="Times New Roman" w:cs="Times New Roman"/>
                <w:b/>
                <w:sz w:val="24"/>
                <w:szCs w:val="24"/>
                <w:u w:val="single"/>
              </w:rPr>
            </w:pPr>
          </w:p>
        </w:tc>
      </w:tr>
    </w:tbl>
    <w:p w:rsidR="00A235EF" w:rsidRDefault="00A235EF"/>
    <w:sectPr w:rsidR="00A23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60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nsid w:val="17F4108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8661E63"/>
    <w:multiLevelType w:val="hybridMultilevel"/>
    <w:tmpl w:val="DCD8E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CB2B5E"/>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949B8"/>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D88701B"/>
    <w:multiLevelType w:val="hybridMultilevel"/>
    <w:tmpl w:val="9134F536"/>
    <w:lvl w:ilvl="0" w:tplc="B7FCDA0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D24996"/>
    <w:multiLevelType w:val="hybridMultilevel"/>
    <w:tmpl w:val="B8E83F28"/>
    <w:lvl w:ilvl="0" w:tplc="4DF4E4CC">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7C4729"/>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2D"/>
    <w:rsid w:val="006C6115"/>
    <w:rsid w:val="006D4A2D"/>
    <w:rsid w:val="007F4BC5"/>
    <w:rsid w:val="00A235EF"/>
    <w:rsid w:val="00AE7D6B"/>
    <w:rsid w:val="00BD1D8F"/>
    <w:rsid w:val="00BD4313"/>
    <w:rsid w:val="00D8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D6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E7D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D6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E7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payne@wk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josh.meltzer@w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ff.shaluta@wku.edu" TargetMode="External"/><Relationship Id="rId11" Type="http://schemas.openxmlformats.org/officeDocument/2006/relationships/hyperlink" Target="mailto:Josh.meltzer@wku.edu" TargetMode="External"/><Relationship Id="rId5" Type="http://schemas.openxmlformats.org/officeDocument/2006/relationships/webSettings" Target="webSettings.xml"/><Relationship Id="rId10" Type="http://schemas.openxmlformats.org/officeDocument/2006/relationships/hyperlink" Target="mailto:cliff.shaluta@wku.edu" TargetMode="External"/><Relationship Id="rId4" Type="http://schemas.openxmlformats.org/officeDocument/2006/relationships/settings" Target="settings.xml"/><Relationship Id="rId9" Type="http://schemas.openxmlformats.org/officeDocument/2006/relationships/hyperlink" Target="mailto:ken.payn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4</cp:revision>
  <dcterms:created xsi:type="dcterms:W3CDTF">2014-01-14T18:32:00Z</dcterms:created>
  <dcterms:modified xsi:type="dcterms:W3CDTF">2014-01-14T18:41:00Z</dcterms:modified>
</cp:coreProperties>
</file>