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F87">
        <w:rPr>
          <w:rFonts w:ascii="Times New Roman" w:hAnsi="Times New Roman" w:cs="Times New Roman"/>
          <w:b/>
          <w:bCs/>
          <w:sz w:val="24"/>
          <w:szCs w:val="24"/>
        </w:rPr>
        <w:t>University College (UC)</w:t>
      </w: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F87">
        <w:rPr>
          <w:rFonts w:ascii="Times New Roman" w:hAnsi="Times New Roman" w:cs="Times New Roman"/>
          <w:b/>
          <w:bCs/>
          <w:sz w:val="24"/>
          <w:szCs w:val="24"/>
        </w:rPr>
        <w:t>Western Kentucky University</w:t>
      </w: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F87">
        <w:rPr>
          <w:rFonts w:ascii="Times New Roman" w:hAnsi="Times New Roman" w:cs="Times New Roman"/>
          <w:b/>
          <w:bCs/>
          <w:sz w:val="24"/>
          <w:szCs w:val="24"/>
        </w:rPr>
        <w:t>745-4231</w:t>
      </w:r>
      <w:bookmarkStart w:id="0" w:name="_GoBack"/>
      <w:bookmarkEnd w:id="0"/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A3F87">
        <w:rPr>
          <w:rFonts w:ascii="Times New Roman" w:hAnsi="Times New Roman" w:cs="Times New Roman"/>
          <w:b/>
          <w:i/>
          <w:iCs/>
          <w:sz w:val="24"/>
          <w:szCs w:val="24"/>
        </w:rPr>
        <w:t>REPORT TO THE UNDERGRADUATE CURRICULUM COMMITTEE</w:t>
      </w: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i/>
          <w:iCs/>
          <w:sz w:val="24"/>
          <w:szCs w:val="24"/>
        </w:rPr>
      </w:pP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4B2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December 3, 2013</w:t>
      </w:r>
    </w:p>
    <w:p w:rsidR="004A3F87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College submits the </w:t>
      </w:r>
      <w:r w:rsidRPr="00A134B2">
        <w:rPr>
          <w:rFonts w:ascii="Times New Roman" w:hAnsi="Times New Roman" w:cs="Times New Roman"/>
          <w:sz w:val="24"/>
          <w:szCs w:val="24"/>
        </w:rPr>
        <w:t>following items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4B2">
        <w:rPr>
          <w:rFonts w:ascii="Times New Roman" w:hAnsi="Times New Roman" w:cs="Times New Roman"/>
          <w:sz w:val="24"/>
          <w:szCs w:val="24"/>
        </w:rPr>
        <w:t>for consideration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4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7950"/>
      </w:tblGrid>
      <w:tr w:rsidR="004A3F87" w:rsidRPr="00A134B2" w:rsidTr="00D514D6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87" w:rsidRPr="004A3F87" w:rsidRDefault="004A3F87" w:rsidP="00D5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3F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Action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87" w:rsidRPr="004A3F87" w:rsidRDefault="004A3F87" w:rsidP="00D5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Item and Contact Information</w:t>
            </w:r>
          </w:p>
        </w:tc>
      </w:tr>
      <w:tr w:rsidR="004A3F87" w:rsidRPr="00A134B2" w:rsidTr="00D514D6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87" w:rsidRPr="00A134B2" w:rsidRDefault="004A3F87" w:rsidP="00D5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87" w:rsidRPr="009357E2" w:rsidRDefault="004A3F87" w:rsidP="00D51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 to Suspend a Program</w:t>
            </w:r>
          </w:p>
          <w:p w:rsidR="004A3F87" w:rsidRDefault="004A3F87" w:rsidP="00D51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Computer Information Technology</w:t>
            </w:r>
          </w:p>
          <w:p w:rsidR="004A3F87" w:rsidRPr="00A134B2" w:rsidRDefault="004A3F87" w:rsidP="00D51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Contact: Thad Crews Jr. </w:t>
            </w:r>
            <w:hyperlink r:id="rId4" w:history="1">
              <w:r w:rsidRPr="00C81CD0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thad.crewsii@wku.edu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5-4643</w:t>
            </w:r>
          </w:p>
        </w:tc>
      </w:tr>
    </w:tbl>
    <w:p w:rsidR="009C2A6B" w:rsidRDefault="009C2A6B"/>
    <w:sectPr w:rsidR="009C2A6B" w:rsidSect="009C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4A3F87"/>
    <w:rsid w:val="004A3F87"/>
    <w:rsid w:val="009C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d.crewsii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Western Kentucky University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1</cp:revision>
  <dcterms:created xsi:type="dcterms:W3CDTF">2013-12-03T14:49:00Z</dcterms:created>
  <dcterms:modified xsi:type="dcterms:W3CDTF">2013-12-03T14:51:00Z</dcterms:modified>
</cp:coreProperties>
</file>