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D" w:rsidRDefault="00A1719D" w:rsidP="00A1719D">
      <w:pPr>
        <w:jc w:val="right"/>
      </w:pPr>
      <w:r>
        <w:t>Proposal Date:</w:t>
      </w:r>
      <w:r w:rsidR="0063080F">
        <w:t xml:space="preserve"> 10/31/13</w:t>
      </w:r>
    </w:p>
    <w:p w:rsidR="00337DA9" w:rsidRDefault="00337DA9" w:rsidP="00A1719D">
      <w:pPr>
        <w:jc w:val="center"/>
        <w:rPr>
          <w:b/>
        </w:rPr>
      </w:pPr>
    </w:p>
    <w:p w:rsidR="00A1719D" w:rsidRDefault="0063080F" w:rsidP="00A1719D">
      <w:pPr>
        <w:jc w:val="center"/>
        <w:rPr>
          <w:b/>
        </w:rPr>
      </w:pPr>
      <w:r>
        <w:rPr>
          <w:b/>
        </w:rPr>
        <w:t>University College</w:t>
      </w:r>
    </w:p>
    <w:p w:rsidR="00A1719D" w:rsidRDefault="0063080F" w:rsidP="00A1719D">
      <w:pPr>
        <w:jc w:val="center"/>
        <w:rPr>
          <w:b/>
        </w:rPr>
      </w:pPr>
      <w:r>
        <w:rPr>
          <w:b/>
        </w:rPr>
        <w:t>School of Professional Studies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Proposal to Make Multiple Revisions to a Course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(Action Item)</w:t>
      </w:r>
    </w:p>
    <w:p w:rsidR="00A1719D" w:rsidRDefault="00A1719D" w:rsidP="00A1719D">
      <w:pPr>
        <w:rPr>
          <w:b/>
        </w:rPr>
      </w:pP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Contact Person:  </w:t>
      </w:r>
      <w:r w:rsidR="0063080F">
        <w:rPr>
          <w:sz w:val="22"/>
          <w:szCs w:val="22"/>
        </w:rPr>
        <w:t xml:space="preserve">Julie Shadoan, </w:t>
      </w:r>
      <w:hyperlink r:id="rId8" w:history="1">
        <w:r w:rsidR="0063080F" w:rsidRPr="00C425FE">
          <w:rPr>
            <w:rStyle w:val="Hyperlink"/>
            <w:sz w:val="22"/>
            <w:szCs w:val="22"/>
          </w:rPr>
          <w:t>julie.shadoan@wku.edu</w:t>
        </w:r>
      </w:hyperlink>
      <w:r w:rsidR="0063080F">
        <w:rPr>
          <w:sz w:val="22"/>
          <w:szCs w:val="22"/>
        </w:rPr>
        <w:t>, (270</w:t>
      </w:r>
      <w:proofErr w:type="gramStart"/>
      <w:r w:rsidR="0063080F">
        <w:rPr>
          <w:sz w:val="22"/>
          <w:szCs w:val="22"/>
        </w:rPr>
        <w:t>)  78</w:t>
      </w:r>
      <w:r w:rsidR="00337DA9">
        <w:rPr>
          <w:sz w:val="22"/>
          <w:szCs w:val="22"/>
        </w:rPr>
        <w:t>0</w:t>
      </w:r>
      <w:proofErr w:type="gramEnd"/>
      <w:r w:rsidR="0063080F">
        <w:rPr>
          <w:sz w:val="22"/>
          <w:szCs w:val="22"/>
        </w:rPr>
        <w:t>-2539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1.</w:t>
      </w:r>
      <w:r w:rsidRPr="001A4197">
        <w:rPr>
          <w:b/>
          <w:sz w:val="22"/>
          <w:szCs w:val="22"/>
        </w:rPr>
        <w:tab/>
        <w:t>Identification of course:</w:t>
      </w:r>
    </w:p>
    <w:p w:rsidR="00A1719D" w:rsidRPr="001A4197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Current course prefix (subject area) and number:  </w:t>
      </w:r>
      <w:r w:rsidR="0063080F">
        <w:rPr>
          <w:sz w:val="22"/>
          <w:szCs w:val="22"/>
        </w:rPr>
        <w:t xml:space="preserve">PLS </w:t>
      </w:r>
      <w:r w:rsidR="00940614">
        <w:rPr>
          <w:sz w:val="22"/>
          <w:szCs w:val="22"/>
        </w:rPr>
        <w:t>298</w:t>
      </w:r>
      <w:r w:rsidR="0063080F">
        <w:rPr>
          <w:sz w:val="22"/>
          <w:szCs w:val="22"/>
        </w:rPr>
        <w:t>C</w:t>
      </w:r>
    </w:p>
    <w:p w:rsidR="00A1719D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494B1B">
        <w:rPr>
          <w:sz w:val="22"/>
          <w:szCs w:val="22"/>
        </w:rPr>
        <w:t>Course title:</w:t>
      </w:r>
      <w:r w:rsidR="0063080F" w:rsidRPr="00494B1B">
        <w:rPr>
          <w:sz w:val="22"/>
          <w:szCs w:val="22"/>
        </w:rPr>
        <w:t xml:space="preserve">  </w:t>
      </w:r>
      <w:r w:rsidR="00940614">
        <w:rPr>
          <w:sz w:val="22"/>
          <w:szCs w:val="22"/>
        </w:rPr>
        <w:t>Advanced Legal Research and Writing</w:t>
      </w:r>
    </w:p>
    <w:p w:rsidR="00494B1B" w:rsidRPr="00494B1B" w:rsidRDefault="00494B1B" w:rsidP="00494B1B">
      <w:pPr>
        <w:spacing w:line="280" w:lineRule="exact"/>
        <w:ind w:left="1440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2.</w:t>
      </w:r>
      <w:r w:rsidRPr="001A4197">
        <w:rPr>
          <w:b/>
          <w:sz w:val="22"/>
          <w:szCs w:val="22"/>
        </w:rPr>
        <w:tab/>
        <w:t>Revise course title: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title:</w:t>
      </w:r>
      <w:r w:rsidR="0063080F">
        <w:rPr>
          <w:sz w:val="22"/>
          <w:szCs w:val="22"/>
        </w:rPr>
        <w:t xml:space="preserve">  </w:t>
      </w:r>
      <w:r w:rsidR="00940614">
        <w:rPr>
          <w:sz w:val="22"/>
          <w:szCs w:val="22"/>
        </w:rPr>
        <w:t>Advanced Legal Research and Writing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title:</w:t>
      </w:r>
      <w:r w:rsidR="0063080F">
        <w:rPr>
          <w:sz w:val="22"/>
          <w:szCs w:val="22"/>
        </w:rPr>
        <w:t xml:space="preserve">  </w:t>
      </w:r>
      <w:r w:rsidR="00940614">
        <w:rPr>
          <w:sz w:val="22"/>
          <w:szCs w:val="22"/>
        </w:rPr>
        <w:t>Legal Research and Writing II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abbreviated title:</w:t>
      </w:r>
      <w:r w:rsidR="0063080F">
        <w:rPr>
          <w:sz w:val="22"/>
          <w:szCs w:val="22"/>
        </w:rPr>
        <w:t xml:space="preserve"> </w:t>
      </w:r>
      <w:r w:rsidR="00940614">
        <w:rPr>
          <w:sz w:val="22"/>
          <w:szCs w:val="22"/>
        </w:rPr>
        <w:t xml:space="preserve">Legal Research Writing II </w:t>
      </w:r>
    </w:p>
    <w:p w:rsidR="00A1719D" w:rsidRPr="00940614" w:rsidRDefault="00A1719D" w:rsidP="0094061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40614">
        <w:rPr>
          <w:sz w:val="22"/>
          <w:szCs w:val="22"/>
        </w:rPr>
        <w:t>Rationale for revision of course title:</w:t>
      </w:r>
      <w:r w:rsidR="0063080F" w:rsidRPr="00940614">
        <w:rPr>
          <w:sz w:val="22"/>
          <w:szCs w:val="22"/>
        </w:rPr>
        <w:t xml:space="preserve">  </w:t>
      </w:r>
      <w:r w:rsidR="00940614" w:rsidRPr="00940614">
        <w:rPr>
          <w:sz w:val="22"/>
          <w:szCs w:val="22"/>
        </w:rPr>
        <w:t xml:space="preserve">The paralegal curriculum was reviewed and assessed as part of the </w:t>
      </w:r>
      <w:r w:rsidR="001A5B97">
        <w:rPr>
          <w:sz w:val="22"/>
          <w:szCs w:val="22"/>
        </w:rPr>
        <w:t xml:space="preserve">development of the four-year degree option and the </w:t>
      </w:r>
      <w:r w:rsidR="00940614" w:rsidRPr="00940614">
        <w:rPr>
          <w:sz w:val="22"/>
          <w:szCs w:val="22"/>
        </w:rPr>
        <w:t xml:space="preserve">upcoming program review by the American Bar Association.  This title will more accurately reflect course sequencing and is consistent with course titles for similar courses in </w:t>
      </w:r>
      <w:r w:rsidR="00940614">
        <w:rPr>
          <w:sz w:val="22"/>
          <w:szCs w:val="22"/>
        </w:rPr>
        <w:t>ABA-approved</w:t>
      </w:r>
      <w:r w:rsidR="00940614" w:rsidRPr="00940614">
        <w:rPr>
          <w:sz w:val="22"/>
          <w:szCs w:val="22"/>
        </w:rPr>
        <w:t xml:space="preserve"> programs.</w:t>
      </w:r>
    </w:p>
    <w:p w:rsidR="00362904" w:rsidRPr="00362904" w:rsidRDefault="00362904" w:rsidP="00362904">
      <w:pPr>
        <w:spacing w:line="280" w:lineRule="exact"/>
        <w:ind w:left="1440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3.</w:t>
      </w:r>
      <w:r w:rsidRPr="001A4197">
        <w:rPr>
          <w:b/>
          <w:sz w:val="22"/>
          <w:szCs w:val="22"/>
        </w:rPr>
        <w:tab/>
        <w:t>Revise course number: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number:</w:t>
      </w:r>
      <w:r w:rsidR="0063080F">
        <w:rPr>
          <w:sz w:val="22"/>
          <w:szCs w:val="22"/>
        </w:rPr>
        <w:t xml:space="preserve">  PLS </w:t>
      </w:r>
      <w:r w:rsidR="0056636B">
        <w:rPr>
          <w:sz w:val="22"/>
          <w:szCs w:val="22"/>
        </w:rPr>
        <w:t>298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number:</w:t>
      </w:r>
      <w:r w:rsidR="0063080F">
        <w:rPr>
          <w:sz w:val="22"/>
          <w:szCs w:val="22"/>
        </w:rPr>
        <w:t xml:space="preserve">  PLS </w:t>
      </w:r>
      <w:r w:rsidR="0056636B">
        <w:rPr>
          <w:sz w:val="22"/>
          <w:szCs w:val="22"/>
        </w:rPr>
        <w:t>450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number:</w:t>
      </w:r>
      <w:r w:rsidR="0063080F">
        <w:rPr>
          <w:sz w:val="22"/>
          <w:szCs w:val="22"/>
        </w:rPr>
        <w:t xml:space="preserve">  </w:t>
      </w:r>
      <w:r w:rsidR="0094289A" w:rsidRPr="0063080F">
        <w:rPr>
          <w:sz w:val="22"/>
          <w:szCs w:val="22"/>
        </w:rPr>
        <w:t xml:space="preserve">The paralegal curriculum was reviewed </w:t>
      </w:r>
      <w:r w:rsidR="0094289A">
        <w:rPr>
          <w:sz w:val="22"/>
          <w:szCs w:val="22"/>
        </w:rPr>
        <w:t>and assessed</w:t>
      </w:r>
      <w:r w:rsidR="0094289A" w:rsidRPr="0063080F">
        <w:rPr>
          <w:sz w:val="22"/>
          <w:szCs w:val="22"/>
        </w:rPr>
        <w:t xml:space="preserve"> as part of the </w:t>
      </w:r>
      <w:r w:rsidR="001A5B97">
        <w:rPr>
          <w:sz w:val="22"/>
          <w:szCs w:val="22"/>
        </w:rPr>
        <w:t xml:space="preserve">development of the four-year degree option and the </w:t>
      </w:r>
      <w:r w:rsidR="0094289A" w:rsidRPr="0063080F">
        <w:rPr>
          <w:sz w:val="22"/>
          <w:szCs w:val="22"/>
        </w:rPr>
        <w:t xml:space="preserve">upcoming program review by the American Bar Association. </w:t>
      </w:r>
      <w:r w:rsidR="00B50631">
        <w:rPr>
          <w:sz w:val="22"/>
          <w:szCs w:val="22"/>
        </w:rPr>
        <w:t xml:space="preserve"> Students are currently </w:t>
      </w:r>
      <w:r w:rsidR="001A5B97">
        <w:rPr>
          <w:sz w:val="22"/>
          <w:szCs w:val="22"/>
        </w:rPr>
        <w:t>evaluated</w:t>
      </w:r>
      <w:r w:rsidR="00B50631">
        <w:rPr>
          <w:sz w:val="22"/>
          <w:szCs w:val="22"/>
        </w:rPr>
        <w:t xml:space="preserve"> on the efficiency and accuracy of online legal research</w:t>
      </w:r>
      <w:r w:rsidR="001A5B97">
        <w:rPr>
          <w:sz w:val="22"/>
          <w:szCs w:val="22"/>
        </w:rPr>
        <w:t xml:space="preserve"> and</w:t>
      </w:r>
      <w:r w:rsidR="00B50631">
        <w:rPr>
          <w:sz w:val="22"/>
          <w:szCs w:val="22"/>
        </w:rPr>
        <w:t xml:space="preserve"> application of that research to a </w:t>
      </w:r>
      <w:r w:rsidR="00964DF0">
        <w:rPr>
          <w:sz w:val="22"/>
          <w:szCs w:val="22"/>
        </w:rPr>
        <w:t>limited</w:t>
      </w:r>
      <w:r w:rsidR="00B50631">
        <w:rPr>
          <w:sz w:val="22"/>
          <w:szCs w:val="22"/>
        </w:rPr>
        <w:t xml:space="preserve"> number of </w:t>
      </w:r>
      <w:r w:rsidR="001A5B97">
        <w:rPr>
          <w:sz w:val="22"/>
          <w:szCs w:val="22"/>
        </w:rPr>
        <w:t xml:space="preserve">advanced, </w:t>
      </w:r>
      <w:r w:rsidR="00B50631">
        <w:rPr>
          <w:sz w:val="22"/>
          <w:szCs w:val="22"/>
        </w:rPr>
        <w:t xml:space="preserve">legal document drafting projects.  </w:t>
      </w:r>
      <w:r w:rsidR="009D7D27">
        <w:rPr>
          <w:sz w:val="22"/>
          <w:szCs w:val="22"/>
        </w:rPr>
        <w:t xml:space="preserve">The </w:t>
      </w:r>
      <w:r w:rsidR="00D74FFA">
        <w:rPr>
          <w:sz w:val="22"/>
          <w:szCs w:val="22"/>
        </w:rPr>
        <w:t xml:space="preserve">number </w:t>
      </w:r>
      <w:r w:rsidR="00AD70DB">
        <w:rPr>
          <w:sz w:val="22"/>
          <w:szCs w:val="22"/>
        </w:rPr>
        <w:t xml:space="preserve">and complexity </w:t>
      </w:r>
      <w:r w:rsidR="00D74FFA">
        <w:rPr>
          <w:sz w:val="22"/>
          <w:szCs w:val="22"/>
        </w:rPr>
        <w:t xml:space="preserve">of </w:t>
      </w:r>
      <w:r w:rsidR="009D7D27">
        <w:rPr>
          <w:sz w:val="22"/>
          <w:szCs w:val="22"/>
        </w:rPr>
        <w:t xml:space="preserve">projects will be </w:t>
      </w:r>
      <w:r w:rsidR="001A5B97">
        <w:rPr>
          <w:sz w:val="22"/>
          <w:szCs w:val="22"/>
        </w:rPr>
        <w:t xml:space="preserve">increased and assessment of </w:t>
      </w:r>
      <w:r w:rsidR="00D74FFA">
        <w:rPr>
          <w:sz w:val="22"/>
          <w:szCs w:val="22"/>
        </w:rPr>
        <w:t xml:space="preserve">those projects will be geared much more to argument development and critical </w:t>
      </w:r>
      <w:r w:rsidR="001A5B97">
        <w:rPr>
          <w:sz w:val="22"/>
          <w:szCs w:val="22"/>
        </w:rPr>
        <w:t xml:space="preserve">fact/legal </w:t>
      </w:r>
      <w:r w:rsidR="00D74FFA">
        <w:rPr>
          <w:sz w:val="22"/>
          <w:szCs w:val="22"/>
        </w:rPr>
        <w:t xml:space="preserve">analysis. </w:t>
      </w:r>
      <w:r w:rsidR="0094289A">
        <w:rPr>
          <w:sz w:val="22"/>
          <w:szCs w:val="22"/>
        </w:rPr>
        <w:t>This course number</w:t>
      </w:r>
      <w:r w:rsidR="0094289A" w:rsidRPr="0063080F">
        <w:rPr>
          <w:sz w:val="22"/>
          <w:szCs w:val="22"/>
        </w:rPr>
        <w:t xml:space="preserve"> </w:t>
      </w:r>
      <w:r w:rsidR="009D7D27">
        <w:rPr>
          <w:sz w:val="22"/>
          <w:szCs w:val="22"/>
        </w:rPr>
        <w:t>mor</w:t>
      </w:r>
      <w:r w:rsidR="0094289A" w:rsidRPr="0063080F">
        <w:rPr>
          <w:sz w:val="22"/>
          <w:szCs w:val="22"/>
        </w:rPr>
        <w:t>e accurately reflect</w:t>
      </w:r>
      <w:r w:rsidR="00A1378B">
        <w:rPr>
          <w:sz w:val="22"/>
          <w:szCs w:val="22"/>
        </w:rPr>
        <w:t>s</w:t>
      </w:r>
      <w:r w:rsidR="0094289A" w:rsidRPr="0063080F">
        <w:rPr>
          <w:sz w:val="22"/>
          <w:szCs w:val="22"/>
        </w:rPr>
        <w:t xml:space="preserve"> course</w:t>
      </w:r>
      <w:r w:rsidR="00AD70DB">
        <w:rPr>
          <w:sz w:val="22"/>
          <w:szCs w:val="22"/>
        </w:rPr>
        <w:t xml:space="preserve"> content and </w:t>
      </w:r>
      <w:r w:rsidR="0094289A">
        <w:rPr>
          <w:sz w:val="22"/>
          <w:szCs w:val="22"/>
        </w:rPr>
        <w:t>sequ</w:t>
      </w:r>
      <w:r w:rsidR="0094289A" w:rsidRPr="0063080F">
        <w:rPr>
          <w:sz w:val="22"/>
          <w:szCs w:val="22"/>
        </w:rPr>
        <w:t xml:space="preserve">encing and is consistent with course </w:t>
      </w:r>
      <w:r w:rsidR="0094289A">
        <w:rPr>
          <w:sz w:val="22"/>
          <w:szCs w:val="22"/>
        </w:rPr>
        <w:t>numbering</w:t>
      </w:r>
      <w:r w:rsidR="0094289A" w:rsidRPr="0063080F">
        <w:rPr>
          <w:sz w:val="22"/>
          <w:szCs w:val="22"/>
        </w:rPr>
        <w:t xml:space="preserve"> in </w:t>
      </w:r>
      <w:r w:rsidR="00592223">
        <w:rPr>
          <w:sz w:val="22"/>
          <w:szCs w:val="22"/>
        </w:rPr>
        <w:t>ABA-approved</w:t>
      </w:r>
      <w:r w:rsidR="0094289A" w:rsidRPr="0063080F">
        <w:rPr>
          <w:sz w:val="22"/>
          <w:szCs w:val="22"/>
        </w:rPr>
        <w:t xml:space="preserve"> programs</w:t>
      </w:r>
      <w:r w:rsidR="0094289A">
        <w:rPr>
          <w:sz w:val="22"/>
          <w:szCs w:val="22"/>
        </w:rPr>
        <w:t>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4.</w:t>
      </w:r>
      <w:r w:rsidRPr="001A4197">
        <w:rPr>
          <w:b/>
          <w:sz w:val="22"/>
          <w:szCs w:val="22"/>
        </w:rPr>
        <w:tab/>
        <w:t>Revise course prerequisites/corequisites/special requirements: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4.1</w:t>
      </w:r>
      <w:r w:rsidRPr="001A4197">
        <w:rPr>
          <w:sz w:val="22"/>
          <w:szCs w:val="22"/>
        </w:rPr>
        <w:tab/>
        <w:t xml:space="preserve">Current prerequisites: </w:t>
      </w:r>
      <w:r w:rsidR="0094289A">
        <w:rPr>
          <w:sz w:val="22"/>
          <w:szCs w:val="22"/>
        </w:rPr>
        <w:t xml:space="preserve">PLS </w:t>
      </w:r>
      <w:r w:rsidR="00A1378B">
        <w:rPr>
          <w:sz w:val="22"/>
          <w:szCs w:val="22"/>
        </w:rPr>
        <w:t>195</w:t>
      </w:r>
      <w:r w:rsidR="0094289A">
        <w:rPr>
          <w:sz w:val="22"/>
          <w:szCs w:val="22"/>
        </w:rPr>
        <w:t>C</w:t>
      </w:r>
      <w:r w:rsidR="0056636B">
        <w:rPr>
          <w:sz w:val="22"/>
          <w:szCs w:val="22"/>
        </w:rPr>
        <w:t xml:space="preserve"> and PLS 293C</w:t>
      </w:r>
    </w:p>
    <w:p w:rsidR="00494B1B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4.2</w:t>
      </w:r>
      <w:r w:rsidRPr="001A4197">
        <w:rPr>
          <w:sz w:val="22"/>
          <w:szCs w:val="22"/>
        </w:rPr>
        <w:tab/>
        <w:t>Proposed prerequisites:</w:t>
      </w:r>
      <w:r w:rsidR="0094289A">
        <w:rPr>
          <w:sz w:val="22"/>
          <w:szCs w:val="22"/>
        </w:rPr>
        <w:t xml:space="preserve">  </w:t>
      </w:r>
      <w:r w:rsidR="001A5B97">
        <w:rPr>
          <w:sz w:val="22"/>
          <w:szCs w:val="22"/>
        </w:rPr>
        <w:t>PLS 250C and PLS 393C</w:t>
      </w:r>
    </w:p>
    <w:p w:rsidR="00494B1B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4.3</w:t>
      </w:r>
      <w:r w:rsidRPr="001A4197">
        <w:rPr>
          <w:sz w:val="22"/>
          <w:szCs w:val="22"/>
        </w:rPr>
        <w:tab/>
        <w:t>Rationale for revision of course prerequisites</w:t>
      </w:r>
      <w:r w:rsidR="00494B1B">
        <w:rPr>
          <w:sz w:val="22"/>
          <w:szCs w:val="22"/>
        </w:rPr>
        <w:t xml:space="preserve">:  </w:t>
      </w:r>
      <w:r w:rsidR="001A5B97">
        <w:rPr>
          <w:sz w:val="22"/>
          <w:szCs w:val="22"/>
        </w:rPr>
        <w:t xml:space="preserve">The prerequisites must be revised to </w:t>
      </w:r>
      <w:r w:rsidR="001A5B97">
        <w:rPr>
          <w:sz w:val="22"/>
          <w:szCs w:val="22"/>
        </w:rPr>
        <w:tab/>
        <w:t>reflect new PLS course numbering.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4.4</w:t>
      </w:r>
      <w:r w:rsidRPr="001A4197">
        <w:rPr>
          <w:sz w:val="22"/>
          <w:szCs w:val="22"/>
        </w:rPr>
        <w:tab/>
        <w:t>Effect on completion of major/minor sequence:</w:t>
      </w:r>
      <w:r w:rsidR="0063080F">
        <w:rPr>
          <w:sz w:val="22"/>
          <w:szCs w:val="22"/>
        </w:rPr>
        <w:t xml:space="preserve">  </w:t>
      </w:r>
      <w:r w:rsidR="00494B1B">
        <w:rPr>
          <w:sz w:val="22"/>
          <w:szCs w:val="22"/>
        </w:rPr>
        <w:t>N</w:t>
      </w:r>
      <w:r w:rsidR="001A5B97">
        <w:rPr>
          <w:sz w:val="22"/>
          <w:szCs w:val="22"/>
        </w:rPr>
        <w:t>o effect is intended or anticipated.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5.</w:t>
      </w:r>
      <w:r w:rsidRPr="001A4197">
        <w:rPr>
          <w:b/>
          <w:sz w:val="22"/>
          <w:szCs w:val="22"/>
        </w:rPr>
        <w:tab/>
        <w:t>Revise course catalog listing:</w:t>
      </w:r>
    </w:p>
    <w:p w:rsidR="00D74FFA" w:rsidRPr="00D74FFA" w:rsidRDefault="00A1719D" w:rsidP="00D74FFA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D74FFA">
        <w:rPr>
          <w:sz w:val="22"/>
          <w:szCs w:val="22"/>
        </w:rPr>
        <w:lastRenderedPageBreak/>
        <w:t>Current course catalog listing:</w:t>
      </w:r>
      <w:r w:rsidR="00225421" w:rsidRPr="00D74FFA">
        <w:rPr>
          <w:sz w:val="22"/>
          <w:szCs w:val="22"/>
        </w:rPr>
        <w:tab/>
      </w:r>
      <w:r w:rsidR="00D74FFA" w:rsidRPr="00D74FFA">
        <w:rPr>
          <w:sz w:val="22"/>
          <w:szCs w:val="22"/>
        </w:rPr>
        <w:t>The sources and techniques of performing sophisticated</w:t>
      </w:r>
      <w:r w:rsidR="00D74FFA">
        <w:rPr>
          <w:sz w:val="22"/>
          <w:szCs w:val="22"/>
        </w:rPr>
        <w:t>,</w:t>
      </w:r>
      <w:r w:rsidR="00D74FFA" w:rsidRPr="00D74FFA">
        <w:rPr>
          <w:sz w:val="22"/>
          <w:szCs w:val="22"/>
        </w:rPr>
        <w:t xml:space="preserve"> independent research, including application of computer-assisted legal research methods and drafting advanced legal documents.</w:t>
      </w:r>
    </w:p>
    <w:p w:rsidR="00225421" w:rsidRPr="00D74FFA" w:rsidRDefault="00A1719D" w:rsidP="007A522B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D74FFA">
        <w:rPr>
          <w:sz w:val="22"/>
          <w:szCs w:val="22"/>
        </w:rPr>
        <w:t>Proposed course catalog listing:</w:t>
      </w:r>
      <w:r w:rsidR="00225421" w:rsidRPr="00D74FFA">
        <w:rPr>
          <w:sz w:val="22"/>
          <w:szCs w:val="22"/>
        </w:rPr>
        <w:t xml:space="preserve">  </w:t>
      </w:r>
      <w:r w:rsidR="001A5B97">
        <w:rPr>
          <w:sz w:val="22"/>
          <w:szCs w:val="22"/>
        </w:rPr>
        <w:t>The sources and techniques of performing online, independent legal research, critical analysis of fact and law, legal argument development and drafting advanced legal documents.</w:t>
      </w:r>
    </w:p>
    <w:p w:rsidR="00A1719D" w:rsidRPr="001A4197" w:rsidRDefault="00A1719D" w:rsidP="00D74FFA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catalog listing:</w:t>
      </w:r>
      <w:r w:rsidR="00225421">
        <w:rPr>
          <w:sz w:val="22"/>
          <w:szCs w:val="22"/>
        </w:rPr>
        <w:t xml:space="preserve">  </w:t>
      </w:r>
      <w:r w:rsidR="001A5B97">
        <w:rPr>
          <w:sz w:val="22"/>
          <w:szCs w:val="22"/>
        </w:rPr>
        <w:t>The proposed catalog listing more accurately reflects course content and objectives.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6.</w:t>
      </w:r>
      <w:r w:rsidRPr="001A4197">
        <w:rPr>
          <w:b/>
          <w:sz w:val="22"/>
          <w:szCs w:val="22"/>
        </w:rPr>
        <w:tab/>
        <w:t>Revise course credit hours: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credit hours:</w:t>
      </w:r>
      <w:r w:rsidR="0094289A">
        <w:rPr>
          <w:sz w:val="22"/>
          <w:szCs w:val="22"/>
        </w:rPr>
        <w:t xml:space="preserve">  3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credit hours:</w:t>
      </w:r>
      <w:r w:rsidR="0094289A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credit hours:</w:t>
      </w:r>
      <w:r w:rsidR="00225421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63417">
        <w:rPr>
          <w:b/>
          <w:sz w:val="22"/>
          <w:szCs w:val="22"/>
        </w:rPr>
        <w:t>7.</w:t>
      </w:r>
      <w:r w:rsidRPr="001A4197">
        <w:rPr>
          <w:sz w:val="22"/>
          <w:szCs w:val="22"/>
        </w:rPr>
        <w:tab/>
      </w:r>
      <w:r w:rsidRPr="00C27FA7">
        <w:rPr>
          <w:b/>
          <w:sz w:val="22"/>
          <w:szCs w:val="22"/>
        </w:rPr>
        <w:t>Revise grade type: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7.1</w:t>
      </w:r>
      <w:r w:rsidRPr="001A4197">
        <w:rPr>
          <w:sz w:val="22"/>
          <w:szCs w:val="22"/>
        </w:rPr>
        <w:tab/>
        <w:t>Current grade type:</w:t>
      </w:r>
      <w:r w:rsidR="00225421">
        <w:rPr>
          <w:sz w:val="22"/>
          <w:szCs w:val="22"/>
        </w:rPr>
        <w:t xml:space="preserve">  </w:t>
      </w:r>
      <w:r w:rsidR="0094289A">
        <w:rPr>
          <w:sz w:val="22"/>
          <w:szCs w:val="22"/>
        </w:rPr>
        <w:t>Standard letter grade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7.2</w:t>
      </w:r>
      <w:r w:rsidRPr="001A4197">
        <w:rPr>
          <w:sz w:val="22"/>
          <w:szCs w:val="22"/>
        </w:rPr>
        <w:tab/>
        <w:t>Proposed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7.3</w:t>
      </w:r>
      <w:r w:rsidRPr="001A4197">
        <w:rPr>
          <w:sz w:val="22"/>
          <w:szCs w:val="22"/>
        </w:rPr>
        <w:tab/>
        <w:t>Rationale for revision of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EF5BB0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8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Proposed term for implementation:</w:t>
      </w:r>
      <w:r w:rsidR="0094289A">
        <w:rPr>
          <w:b/>
          <w:sz w:val="22"/>
          <w:szCs w:val="22"/>
        </w:rPr>
        <w:t xml:space="preserve">  </w:t>
      </w:r>
      <w:r w:rsidR="0094289A" w:rsidRPr="0094289A">
        <w:rPr>
          <w:sz w:val="22"/>
          <w:szCs w:val="22"/>
        </w:rPr>
        <w:t>Fall 2014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Default="00EF5BB0" w:rsidP="007C582E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9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Dates of prior committee approvals:</w:t>
      </w:r>
    </w:p>
    <w:p w:rsidR="00AB0327" w:rsidRDefault="00AB0327" w:rsidP="0036693C">
      <w:pPr>
        <w:rPr>
          <w:b/>
        </w:rPr>
      </w:pPr>
      <w:r>
        <w:rPr>
          <w:b/>
        </w:rPr>
        <w:tab/>
      </w:r>
    </w:p>
    <w:tbl>
      <w:tblPr>
        <w:tblStyle w:val="TableGrid"/>
        <w:tblW w:w="7830" w:type="dxa"/>
        <w:tblInd w:w="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2343"/>
      </w:tblGrid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Professional Studies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8, 2013</w:t>
            </w:r>
          </w:p>
        </w:tc>
      </w:tr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College</w:t>
            </w:r>
            <w:r w:rsidR="00AB0327" w:rsidRPr="00027F01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FD72BB" w:rsidRDefault="00FD72BB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11, 2013</w:t>
            </w:r>
            <w:bookmarkStart w:id="0" w:name="_GoBack"/>
            <w:bookmarkEnd w:id="0"/>
          </w:p>
        </w:tc>
      </w:tr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Education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General Education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N/A</w:t>
            </w:r>
          </w:p>
        </w:tc>
      </w:tr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EF0FDA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B0327" w:rsidRPr="00027F01" w:rsidTr="00FD72BB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36693C" w:rsidRDefault="0036693C" w:rsidP="0036693C">
      <w:pPr>
        <w:rPr>
          <w:b/>
        </w:rPr>
      </w:pPr>
    </w:p>
    <w:p w:rsidR="00A1719D" w:rsidRDefault="00A1719D" w:rsidP="00A1719D"/>
    <w:p w:rsidR="00A1719D" w:rsidRPr="003F070A" w:rsidRDefault="00A1719D" w:rsidP="00A1719D">
      <w:pPr>
        <w:rPr>
          <w:b/>
          <w:u w:val="single"/>
        </w:rPr>
      </w:pPr>
    </w:p>
    <w:sectPr w:rsidR="00A1719D" w:rsidRPr="003F070A" w:rsidSect="001A4197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47" w:rsidRDefault="005B7747" w:rsidP="001A4197">
      <w:r>
        <w:separator/>
      </w:r>
    </w:p>
  </w:endnote>
  <w:endnote w:type="continuationSeparator" w:id="0">
    <w:p w:rsidR="005B7747" w:rsidRDefault="005B7747" w:rsidP="001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7" w:rsidRPr="001A4197" w:rsidRDefault="001A4197" w:rsidP="001A4197">
    <w:pPr>
      <w:pStyle w:val="Footer"/>
      <w:jc w:val="right"/>
      <w:rPr>
        <w:sz w:val="18"/>
        <w:szCs w:val="18"/>
      </w:rPr>
    </w:pPr>
    <w:r w:rsidRPr="001A4197">
      <w:rPr>
        <w:sz w:val="18"/>
        <w:szCs w:val="18"/>
      </w:rPr>
      <w:t>Format effective</w:t>
    </w:r>
    <w:r w:rsidR="009508ED">
      <w:rPr>
        <w:sz w:val="18"/>
        <w:szCs w:val="18"/>
      </w:rPr>
      <w:t xml:space="preserve"> May</w:t>
    </w:r>
    <w:r w:rsidRPr="001A4197">
      <w:rPr>
        <w:sz w:val="18"/>
        <w:szCs w:val="18"/>
      </w:rPr>
      <w:t xml:space="preserve"> 2013</w:t>
    </w:r>
  </w:p>
  <w:p w:rsidR="001A4197" w:rsidRDefault="001A4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47" w:rsidRDefault="005B7747" w:rsidP="001A4197">
      <w:r>
        <w:separator/>
      </w:r>
    </w:p>
  </w:footnote>
  <w:footnote w:type="continuationSeparator" w:id="0">
    <w:p w:rsidR="005B7747" w:rsidRDefault="005B7747" w:rsidP="001A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86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E64576"/>
    <w:multiLevelType w:val="multilevel"/>
    <w:tmpl w:val="7514EF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C6D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8704613"/>
    <w:multiLevelType w:val="multilevel"/>
    <w:tmpl w:val="35C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D5574"/>
    <w:multiLevelType w:val="multilevel"/>
    <w:tmpl w:val="278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211D2"/>
    <w:multiLevelType w:val="multilevel"/>
    <w:tmpl w:val="7514EF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C9244C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7AE44E0"/>
    <w:multiLevelType w:val="multilevel"/>
    <w:tmpl w:val="0EF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243A3"/>
    <w:multiLevelType w:val="multilevel"/>
    <w:tmpl w:val="26E227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A2E7CC7"/>
    <w:multiLevelType w:val="multilevel"/>
    <w:tmpl w:val="7514E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0A"/>
    <w:rsid w:val="00000C6E"/>
    <w:rsid w:val="0002682B"/>
    <w:rsid w:val="00042340"/>
    <w:rsid w:val="00163417"/>
    <w:rsid w:val="001A4197"/>
    <w:rsid w:val="001A5B97"/>
    <w:rsid w:val="00225421"/>
    <w:rsid w:val="00232FFB"/>
    <w:rsid w:val="00235CF6"/>
    <w:rsid w:val="00267C31"/>
    <w:rsid w:val="00337DA9"/>
    <w:rsid w:val="00362904"/>
    <w:rsid w:val="0036693C"/>
    <w:rsid w:val="003F070A"/>
    <w:rsid w:val="00401258"/>
    <w:rsid w:val="00494B1B"/>
    <w:rsid w:val="004A3B56"/>
    <w:rsid w:val="0056636B"/>
    <w:rsid w:val="00592223"/>
    <w:rsid w:val="005B7747"/>
    <w:rsid w:val="00600EA4"/>
    <w:rsid w:val="0063080F"/>
    <w:rsid w:val="006853EB"/>
    <w:rsid w:val="00724E59"/>
    <w:rsid w:val="007445BD"/>
    <w:rsid w:val="007630F5"/>
    <w:rsid w:val="007A522B"/>
    <w:rsid w:val="007C582E"/>
    <w:rsid w:val="007F4511"/>
    <w:rsid w:val="007F6346"/>
    <w:rsid w:val="00931844"/>
    <w:rsid w:val="00940614"/>
    <w:rsid w:val="0094289A"/>
    <w:rsid w:val="009508ED"/>
    <w:rsid w:val="00964DF0"/>
    <w:rsid w:val="00977B11"/>
    <w:rsid w:val="009907AA"/>
    <w:rsid w:val="0099603C"/>
    <w:rsid w:val="009D7D27"/>
    <w:rsid w:val="00A1378B"/>
    <w:rsid w:val="00A1719D"/>
    <w:rsid w:val="00A44F8B"/>
    <w:rsid w:val="00AB0327"/>
    <w:rsid w:val="00AD70DB"/>
    <w:rsid w:val="00B250E6"/>
    <w:rsid w:val="00B50631"/>
    <w:rsid w:val="00B8269A"/>
    <w:rsid w:val="00C27FA7"/>
    <w:rsid w:val="00C52247"/>
    <w:rsid w:val="00C62480"/>
    <w:rsid w:val="00CB3BBA"/>
    <w:rsid w:val="00CE160B"/>
    <w:rsid w:val="00D21602"/>
    <w:rsid w:val="00D74FFA"/>
    <w:rsid w:val="00DA3CEA"/>
    <w:rsid w:val="00DC146F"/>
    <w:rsid w:val="00DC5E98"/>
    <w:rsid w:val="00ED7524"/>
    <w:rsid w:val="00EF0FDA"/>
    <w:rsid w:val="00EF5BB0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shadoan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Hollis, Michelle</cp:lastModifiedBy>
  <cp:revision>3</cp:revision>
  <cp:lastPrinted>2013-03-06T14:13:00Z</cp:lastPrinted>
  <dcterms:created xsi:type="dcterms:W3CDTF">2013-11-12T17:08:00Z</dcterms:created>
  <dcterms:modified xsi:type="dcterms:W3CDTF">2013-11-12T18:30:00Z</dcterms:modified>
</cp:coreProperties>
</file>