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01D5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First Reading: </w:t>
      </w:r>
    </w:p>
    <w:p w14:paraId="7DC90DAF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Second Reading: </w:t>
      </w:r>
    </w:p>
    <w:p w14:paraId="251EF374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Pass: </w:t>
      </w:r>
    </w:p>
    <w:p w14:paraId="2F6E6CCD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Fail:</w:t>
      </w:r>
    </w:p>
    <w:p w14:paraId="3A50CF23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Other:</w:t>
      </w:r>
    </w:p>
    <w:p w14:paraId="49274350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024E267D" w14:textId="4B36036C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Bill </w:t>
      </w:r>
      <w:r>
        <w:rPr>
          <w:rFonts w:ascii="Calibri" w:hAnsi="Calibri"/>
        </w:rPr>
        <w:t>X</w:t>
      </w:r>
      <w:r w:rsidRPr="00882E7C">
        <w:rPr>
          <w:rFonts w:ascii="Calibri" w:hAnsi="Calibri"/>
        </w:rPr>
        <w:t>-</w:t>
      </w:r>
      <w:r>
        <w:rPr>
          <w:rFonts w:ascii="Calibri" w:hAnsi="Calibri"/>
        </w:rPr>
        <w:t>20</w:t>
      </w:r>
      <w:r w:rsidRPr="00882E7C">
        <w:rPr>
          <w:rFonts w:ascii="Calibri" w:hAnsi="Calibri"/>
        </w:rPr>
        <w:t xml:space="preserve">-F. </w:t>
      </w:r>
      <w:r w:rsidR="001E2EB5">
        <w:rPr>
          <w:rFonts w:ascii="Calibri" w:hAnsi="Calibri"/>
        </w:rPr>
        <w:t>To allocate funding for SGA branded reusable masks</w:t>
      </w:r>
      <w:r w:rsidR="009B2E77">
        <w:rPr>
          <w:rFonts w:ascii="Calibri" w:hAnsi="Calibri"/>
        </w:rPr>
        <w:t xml:space="preserve"> and hand sanitizer.</w:t>
      </w:r>
    </w:p>
    <w:p w14:paraId="0B273566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A382F12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PURPOSE: </w:t>
      </w:r>
      <w:r w:rsidRPr="00882E7C">
        <w:rPr>
          <w:rFonts w:ascii="Calibri" w:hAnsi="Calibri"/>
        </w:rPr>
        <w:tab/>
        <w:t>For the Student Government Association of Western Kentucky University to</w:t>
      </w:r>
    </w:p>
    <w:p w14:paraId="5872AC08" w14:textId="130114F3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allocate </w:t>
      </w:r>
      <w:r>
        <w:rPr>
          <w:rFonts w:ascii="Calibri" w:hAnsi="Calibri"/>
        </w:rPr>
        <w:t>$</w:t>
      </w:r>
      <w:r w:rsidR="001E2EB5">
        <w:rPr>
          <w:rFonts w:ascii="Calibri" w:hAnsi="Calibri"/>
        </w:rPr>
        <w:t>244.50 for the purchase of 150 branded masks</w:t>
      </w:r>
      <w:r w:rsidR="009B2E77">
        <w:rPr>
          <w:rFonts w:ascii="Calibri" w:hAnsi="Calibri"/>
        </w:rPr>
        <w:t xml:space="preserve"> and $2</w:t>
      </w:r>
      <w:r w:rsidR="00986DCA">
        <w:rPr>
          <w:rFonts w:ascii="Calibri" w:hAnsi="Calibri"/>
        </w:rPr>
        <w:t>74.50</w:t>
      </w:r>
      <w:r w:rsidR="009B2E77">
        <w:rPr>
          <w:rFonts w:ascii="Calibri" w:hAnsi="Calibri"/>
        </w:rPr>
        <w:t xml:space="preserve"> for 250 keychain hand sanitizers </w:t>
      </w:r>
      <w:r w:rsidR="001E2EB5">
        <w:rPr>
          <w:rFonts w:ascii="Calibri" w:hAnsi="Calibri"/>
        </w:rPr>
        <w:t>to be given to senators and used for Public Relations material</w:t>
      </w:r>
      <w:r w:rsidR="00986DCA">
        <w:rPr>
          <w:rFonts w:ascii="Calibri" w:hAnsi="Calibri"/>
        </w:rPr>
        <w:t>.</w:t>
      </w:r>
    </w:p>
    <w:p w14:paraId="423E8C31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495131B" w14:textId="69CF4C00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WHEREAS: </w:t>
      </w:r>
      <w:r w:rsidR="009B2E77">
        <w:rPr>
          <w:rFonts w:ascii="Calibri" w:hAnsi="Calibri"/>
        </w:rPr>
        <w:t>T</w:t>
      </w:r>
      <w:r w:rsidRPr="00882E7C">
        <w:rPr>
          <w:rFonts w:ascii="Calibri" w:hAnsi="Calibri"/>
        </w:rPr>
        <w:t xml:space="preserve">he </w:t>
      </w:r>
      <w:r w:rsidR="001E2EB5">
        <w:rPr>
          <w:rFonts w:ascii="Calibri" w:hAnsi="Calibri"/>
        </w:rPr>
        <w:t xml:space="preserve">cost </w:t>
      </w:r>
      <w:r w:rsidR="009B2E77">
        <w:rPr>
          <w:rFonts w:ascii="Calibri" w:hAnsi="Calibri"/>
        </w:rPr>
        <w:t xml:space="preserve">for the masks </w:t>
      </w:r>
      <w:r w:rsidR="001E2EB5">
        <w:rPr>
          <w:rFonts w:ascii="Calibri" w:hAnsi="Calibri"/>
        </w:rPr>
        <w:t xml:space="preserve">will be </w:t>
      </w:r>
      <w:r w:rsidR="009B2E77">
        <w:rPr>
          <w:rFonts w:ascii="Calibri" w:hAnsi="Calibri"/>
        </w:rPr>
        <w:t>split</w:t>
      </w:r>
      <w:r w:rsidR="001E2EB5">
        <w:rPr>
          <w:rFonts w:ascii="Calibri" w:hAnsi="Calibri"/>
        </w:rPr>
        <w:t xml:space="preserve"> between the PR budget and Senate Discretionary, with $244.50 from Senate Discretionary and $244.55 from PR to cover the full cost of $489.05, and</w:t>
      </w:r>
    </w:p>
    <w:p w14:paraId="160AF4D0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1A900342" w14:textId="6CD134E4" w:rsidR="009B2E77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WHEREAS:</w:t>
      </w:r>
      <w:r w:rsidR="001E2EB5">
        <w:rPr>
          <w:rFonts w:ascii="Calibri" w:hAnsi="Calibri"/>
        </w:rPr>
        <w:t xml:space="preserve"> </w:t>
      </w:r>
      <w:r w:rsidR="009B2E77">
        <w:rPr>
          <w:rFonts w:ascii="Calibri" w:hAnsi="Calibri"/>
        </w:rPr>
        <w:t xml:space="preserve"> The cost for the hand sanitizer will be spilt with $2</w:t>
      </w:r>
      <w:r w:rsidR="00977AF1">
        <w:rPr>
          <w:rFonts w:ascii="Calibri" w:hAnsi="Calibri"/>
        </w:rPr>
        <w:t>74.50</w:t>
      </w:r>
      <w:r w:rsidR="009B2E77">
        <w:rPr>
          <w:rFonts w:ascii="Calibri" w:hAnsi="Calibri"/>
        </w:rPr>
        <w:t xml:space="preserve"> coming from Senate Discretionary and $2</w:t>
      </w:r>
      <w:r w:rsidR="00986DCA">
        <w:rPr>
          <w:rFonts w:ascii="Calibri" w:hAnsi="Calibri"/>
        </w:rPr>
        <w:t>74.57</w:t>
      </w:r>
      <w:r w:rsidR="009B2E77">
        <w:rPr>
          <w:rFonts w:ascii="Calibri" w:hAnsi="Calibri"/>
        </w:rPr>
        <w:t xml:space="preserve"> coming from the PR budget to cover the full cost of $</w:t>
      </w:r>
      <w:r w:rsidR="00986DCA">
        <w:rPr>
          <w:rFonts w:ascii="Calibri" w:hAnsi="Calibri"/>
        </w:rPr>
        <w:t xml:space="preserve">549.07, </w:t>
      </w:r>
      <w:r w:rsidR="009B2E77">
        <w:rPr>
          <w:rFonts w:ascii="Calibri" w:hAnsi="Calibri"/>
        </w:rPr>
        <w:t xml:space="preserve">and </w:t>
      </w:r>
    </w:p>
    <w:p w14:paraId="6EB05E79" w14:textId="72E3F640" w:rsidR="00882E7C" w:rsidRPr="00882E7C" w:rsidRDefault="001E2EB5" w:rsidP="00882E7C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F391FDB" w14:textId="7519AA72" w:rsidR="00882E7C" w:rsidRPr="00352C3A" w:rsidRDefault="00882E7C" w:rsidP="00882E7C">
      <w:pPr>
        <w:spacing w:line="240" w:lineRule="auto"/>
        <w:ind w:left="0"/>
        <w:contextualSpacing/>
        <w:rPr>
          <w:rFonts w:ascii="Calibri" w:hAnsi="Calibri"/>
          <w:color w:val="000000" w:themeColor="text1"/>
        </w:rPr>
      </w:pPr>
      <w:r w:rsidRPr="00352C3A">
        <w:rPr>
          <w:rFonts w:ascii="Calibri" w:hAnsi="Calibri"/>
          <w:color w:val="000000" w:themeColor="text1"/>
        </w:rPr>
        <w:t>WHEREAS:</w:t>
      </w:r>
      <w:r w:rsidR="001E2EB5" w:rsidRPr="00352C3A">
        <w:rPr>
          <w:rFonts w:ascii="Calibri" w:hAnsi="Calibri"/>
          <w:color w:val="000000" w:themeColor="text1"/>
        </w:rPr>
        <w:t xml:space="preserve"> </w:t>
      </w:r>
      <w:r w:rsidR="00352C3A">
        <w:rPr>
          <w:rFonts w:ascii="Calibri" w:hAnsi="Calibri"/>
          <w:color w:val="000000" w:themeColor="text1"/>
        </w:rPr>
        <w:t>These costs added together create a total of $519 from Senate Discretionary.</w:t>
      </w:r>
    </w:p>
    <w:p w14:paraId="1D87C3EA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C73BA0D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THEREFORE: Be it resolved that the Student Government Association of Western Kentucky </w:t>
      </w:r>
    </w:p>
    <w:p w14:paraId="7EB580F3" w14:textId="51E51598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 xml:space="preserve">University will allocate </w:t>
      </w:r>
      <w:r w:rsidR="001E2EB5">
        <w:rPr>
          <w:rFonts w:ascii="Calibri" w:hAnsi="Calibri"/>
        </w:rPr>
        <w:t>$</w:t>
      </w:r>
      <w:r w:rsidR="00352C3A">
        <w:rPr>
          <w:rFonts w:ascii="Calibri" w:hAnsi="Calibri"/>
        </w:rPr>
        <w:t xml:space="preserve">519 </w:t>
      </w:r>
      <w:r w:rsidR="001E2EB5">
        <w:rPr>
          <w:rFonts w:ascii="Calibri" w:hAnsi="Calibri"/>
        </w:rPr>
        <w:t>for the purchase of 150 masks</w:t>
      </w:r>
      <w:r w:rsidR="009B2E77">
        <w:rPr>
          <w:rFonts w:ascii="Calibri" w:hAnsi="Calibri"/>
        </w:rPr>
        <w:t xml:space="preserve"> and 250 hand sanitizers.</w:t>
      </w:r>
    </w:p>
    <w:p w14:paraId="1420F0C7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3184241" w14:textId="77777777" w:rsidR="001E2EB5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AUTHORS:</w:t>
      </w:r>
      <w:r w:rsidR="001E2EB5">
        <w:rPr>
          <w:rFonts w:ascii="Calibri" w:hAnsi="Calibri"/>
        </w:rPr>
        <w:t xml:space="preserve"> Destinee Daugherty, PR Committee Chair</w:t>
      </w:r>
    </w:p>
    <w:p w14:paraId="4EC1B791" w14:textId="0649F59E" w:rsidR="00882E7C" w:rsidRPr="00882E7C" w:rsidRDefault="001E2EB5" w:rsidP="00882E7C">
      <w:pPr>
        <w:spacing w:line="240" w:lineRule="auto"/>
        <w:ind w:left="0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 w:rsidR="00986DCA">
        <w:rPr>
          <w:rFonts w:ascii="Calibri" w:hAnsi="Calibri"/>
        </w:rPr>
        <w:t xml:space="preserve">       </w:t>
      </w:r>
      <w:r>
        <w:rPr>
          <w:rFonts w:ascii="Calibri" w:hAnsi="Calibri"/>
        </w:rPr>
        <w:t>Ashlynn Evans, Director of Public Relations</w:t>
      </w:r>
      <w:r w:rsidR="00882E7C" w:rsidRPr="00882E7C">
        <w:rPr>
          <w:rFonts w:ascii="Calibri" w:hAnsi="Calibri"/>
        </w:rPr>
        <w:tab/>
      </w:r>
    </w:p>
    <w:p w14:paraId="78AC1522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</w:p>
    <w:p w14:paraId="7CB3A2EC" w14:textId="157F6006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SPONSORS:</w:t>
      </w:r>
      <w:r w:rsidR="001E2EB5">
        <w:rPr>
          <w:rFonts w:ascii="Calibri" w:hAnsi="Calibri"/>
        </w:rPr>
        <w:t xml:space="preserve"> Public Relations Committee</w:t>
      </w:r>
    </w:p>
    <w:p w14:paraId="127E3564" w14:textId="77777777" w:rsidR="00882E7C" w:rsidRPr="00882E7C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ab/>
      </w:r>
      <w:r w:rsidRPr="00882E7C">
        <w:rPr>
          <w:rFonts w:ascii="Calibri" w:hAnsi="Calibri"/>
        </w:rPr>
        <w:tab/>
      </w:r>
      <w:r w:rsidRPr="00882E7C">
        <w:rPr>
          <w:rFonts w:ascii="Calibri" w:hAnsi="Calibri"/>
        </w:rPr>
        <w:tab/>
      </w:r>
    </w:p>
    <w:p w14:paraId="532D56BD" w14:textId="1DA73756" w:rsidR="00855623" w:rsidRPr="00A12D54" w:rsidRDefault="00882E7C" w:rsidP="00882E7C">
      <w:pPr>
        <w:spacing w:line="240" w:lineRule="auto"/>
        <w:ind w:left="0"/>
        <w:contextualSpacing/>
        <w:rPr>
          <w:rFonts w:ascii="Calibri" w:hAnsi="Calibri"/>
        </w:rPr>
      </w:pPr>
      <w:r w:rsidRPr="00882E7C">
        <w:rPr>
          <w:rFonts w:ascii="Calibri" w:hAnsi="Calibri"/>
        </w:rPr>
        <w:t>CONTACTS:</w:t>
      </w:r>
      <w:r w:rsidR="00197FEC">
        <w:rPr>
          <w:rFonts w:ascii="Calibri" w:hAnsi="Calibri"/>
        </w:rPr>
        <w:t xml:space="preserve">  Callie </w:t>
      </w:r>
      <w:proofErr w:type="spellStart"/>
      <w:r w:rsidR="00197FEC">
        <w:rPr>
          <w:rFonts w:ascii="Calibri" w:hAnsi="Calibri"/>
        </w:rPr>
        <w:t>Radl</w:t>
      </w:r>
      <w:proofErr w:type="spellEnd"/>
      <w:r w:rsidR="00197FEC">
        <w:rPr>
          <w:rFonts w:ascii="Calibri" w:hAnsi="Calibri"/>
        </w:rPr>
        <w:t>, 4Imprint, Collegiate Team Representative</w:t>
      </w:r>
      <w:bookmarkStart w:id="0" w:name="_GoBack"/>
      <w:bookmarkEnd w:id="0"/>
    </w:p>
    <w:sectPr w:rsidR="00855623" w:rsidRPr="00A12D54" w:rsidSect="005F657D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69"/>
    <w:rsid w:val="0004557B"/>
    <w:rsid w:val="000D2C41"/>
    <w:rsid w:val="00124F49"/>
    <w:rsid w:val="00197FEC"/>
    <w:rsid w:val="001E2EB5"/>
    <w:rsid w:val="001F69BD"/>
    <w:rsid w:val="00242F27"/>
    <w:rsid w:val="002D4D1A"/>
    <w:rsid w:val="00327E63"/>
    <w:rsid w:val="00345055"/>
    <w:rsid w:val="00352C3A"/>
    <w:rsid w:val="003A1843"/>
    <w:rsid w:val="003C3066"/>
    <w:rsid w:val="003D46BD"/>
    <w:rsid w:val="004214FB"/>
    <w:rsid w:val="004B25DA"/>
    <w:rsid w:val="004E68D1"/>
    <w:rsid w:val="004E6A30"/>
    <w:rsid w:val="00572726"/>
    <w:rsid w:val="005F657D"/>
    <w:rsid w:val="0063422F"/>
    <w:rsid w:val="00651113"/>
    <w:rsid w:val="00666B77"/>
    <w:rsid w:val="00696BE7"/>
    <w:rsid w:val="006C330E"/>
    <w:rsid w:val="006D113C"/>
    <w:rsid w:val="00723DEC"/>
    <w:rsid w:val="00791EC5"/>
    <w:rsid w:val="007D5F74"/>
    <w:rsid w:val="00855623"/>
    <w:rsid w:val="00882E7C"/>
    <w:rsid w:val="00887159"/>
    <w:rsid w:val="008D512C"/>
    <w:rsid w:val="00977AF1"/>
    <w:rsid w:val="00981354"/>
    <w:rsid w:val="00986DCA"/>
    <w:rsid w:val="009B2E77"/>
    <w:rsid w:val="00A12D54"/>
    <w:rsid w:val="00AD19F7"/>
    <w:rsid w:val="00B557E0"/>
    <w:rsid w:val="00B62E3C"/>
    <w:rsid w:val="00B62EEE"/>
    <w:rsid w:val="00B661D8"/>
    <w:rsid w:val="00BE1F93"/>
    <w:rsid w:val="00C10587"/>
    <w:rsid w:val="00CA16F5"/>
    <w:rsid w:val="00CA63F1"/>
    <w:rsid w:val="00D01FDD"/>
    <w:rsid w:val="00D332EE"/>
    <w:rsid w:val="00D43CD4"/>
    <w:rsid w:val="00D556B8"/>
    <w:rsid w:val="00D57FBD"/>
    <w:rsid w:val="00D712C6"/>
    <w:rsid w:val="00DB66C9"/>
    <w:rsid w:val="00E048CF"/>
    <w:rsid w:val="00E33AF5"/>
    <w:rsid w:val="00E60365"/>
    <w:rsid w:val="00EC65A5"/>
    <w:rsid w:val="00F94869"/>
    <w:rsid w:val="3F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58CB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Daugherty, Destinee, R</cp:lastModifiedBy>
  <cp:revision>5</cp:revision>
  <cp:lastPrinted>2019-02-19T05:04:00Z</cp:lastPrinted>
  <dcterms:created xsi:type="dcterms:W3CDTF">2020-10-28T23:06:00Z</dcterms:created>
  <dcterms:modified xsi:type="dcterms:W3CDTF">2020-10-30T00:28:00Z</dcterms:modified>
</cp:coreProperties>
</file>