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CED7" w14:textId="77777777" w:rsidR="00701205" w:rsidRDefault="00701205" w:rsidP="00701205"/>
    <w:p w14:paraId="0621E03B" w14:textId="0C7A2BA2" w:rsidR="00701205" w:rsidRPr="00ED54B8" w:rsidRDefault="00701205" w:rsidP="00701205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 w:rsidR="006D617A">
        <w:rPr>
          <w:rFonts w:ascii="Georgia" w:hAnsi="Georgia"/>
          <w:b/>
          <w:bCs/>
          <w:sz w:val="32"/>
          <w:szCs w:val="32"/>
        </w:rPr>
        <w:t>5</w:t>
      </w:r>
      <w:r w:rsidRPr="00ED54B8">
        <w:rPr>
          <w:rFonts w:ascii="Georgia" w:hAnsi="Georgia"/>
          <w:b/>
          <w:bCs/>
          <w:sz w:val="32"/>
          <w:szCs w:val="32"/>
        </w:rPr>
        <w:t>/2</w:t>
      </w:r>
      <w:r w:rsidR="006D617A">
        <w:rPr>
          <w:rFonts w:ascii="Georgia" w:hAnsi="Georgia"/>
          <w:b/>
          <w:bCs/>
          <w:sz w:val="32"/>
          <w:szCs w:val="32"/>
        </w:rPr>
        <w:t>2</w:t>
      </w:r>
    </w:p>
    <w:p w14:paraId="5CA3EDE8" w14:textId="77777777" w:rsidR="00701205" w:rsidRPr="00D11F5C" w:rsidRDefault="00701205" w:rsidP="00701205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701205" w:rsidRPr="00910254" w14:paraId="42DE6243" w14:textId="77777777" w:rsidTr="00CA5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7EAB925" w14:textId="77777777" w:rsidR="00701205" w:rsidRPr="00D11F5C" w:rsidRDefault="00701205" w:rsidP="00CA5765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22CD8E72" w14:textId="77777777" w:rsidR="00701205" w:rsidRPr="00D11F5C" w:rsidRDefault="00701205" w:rsidP="00CA5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701205" w:rsidRPr="00910254" w14:paraId="58FD4F2D" w14:textId="77777777" w:rsidTr="00CA5765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86C7CAE" w14:textId="77777777" w:rsidR="00701205" w:rsidRPr="00D11F5C" w:rsidRDefault="00701205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24F7FEF9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701205" w:rsidRPr="00910254" w14:paraId="7FBD5375" w14:textId="77777777" w:rsidTr="00CA576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8D35E72" w14:textId="77777777" w:rsidR="00701205" w:rsidRPr="00D11F5C" w:rsidRDefault="00701205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Me’Lon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Craighead </w:t>
            </w:r>
          </w:p>
        </w:tc>
        <w:tc>
          <w:tcPr>
            <w:tcW w:w="4657" w:type="dxa"/>
          </w:tcPr>
          <w:p w14:paraId="2FDB00E0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701205" w:rsidRPr="00910254" w14:paraId="2D7BDB45" w14:textId="77777777" w:rsidTr="00CA576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37B7A7" w14:textId="77777777" w:rsidR="00701205" w:rsidRPr="00D11F5C" w:rsidRDefault="00701205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Reed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Breunig</w:t>
            </w:r>
            <w:proofErr w:type="spellEnd"/>
          </w:p>
        </w:tc>
        <w:tc>
          <w:tcPr>
            <w:tcW w:w="4657" w:type="dxa"/>
          </w:tcPr>
          <w:p w14:paraId="7D8D36CA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701205" w:rsidRPr="00910254" w14:paraId="31F11706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397B186" w14:textId="77777777" w:rsidR="00701205" w:rsidRPr="00D11F5C" w:rsidRDefault="00701205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Raybourne</w:t>
            </w:r>
            <w:proofErr w:type="spellEnd"/>
            <w:r>
              <w:rPr>
                <w:rFonts w:ascii="Georgia" w:hAnsi="Georgia"/>
                <w:b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6D8211C8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701205" w:rsidRPr="00910254" w14:paraId="1B0B3AA4" w14:textId="77777777" w:rsidTr="00CA576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90D1447" w14:textId="77777777" w:rsidR="00701205" w:rsidRPr="00D11F5C" w:rsidRDefault="00701205" w:rsidP="00CA5765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55CFAC20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701205" w:rsidRPr="00910254" w14:paraId="0CC81F0F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8D57874" w14:textId="77777777" w:rsidR="00701205" w:rsidRPr="00F87B97" w:rsidRDefault="00701205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507AA992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701205" w:rsidRPr="00910254" w14:paraId="1D2930EB" w14:textId="77777777" w:rsidTr="00CA57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45C2DD4" w14:textId="77777777" w:rsidR="00701205" w:rsidRPr="00D11F5C" w:rsidRDefault="00701205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0F5724BD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701205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701205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N</w:t>
            </w:r>
          </w:p>
        </w:tc>
      </w:tr>
      <w:tr w:rsidR="00701205" w:rsidRPr="00910254" w14:paraId="1DDE53ED" w14:textId="77777777" w:rsidTr="00CA576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0465B12" w14:textId="77777777" w:rsidR="00701205" w:rsidRPr="00D11F5C" w:rsidRDefault="00701205" w:rsidP="00CA5765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3620A81E" w14:textId="77777777" w:rsidR="00701205" w:rsidRPr="00D11F5C" w:rsidRDefault="00701205" w:rsidP="00CA57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75467A72" w14:textId="77777777" w:rsidR="00701205" w:rsidRDefault="00701205" w:rsidP="00701205">
      <w:pPr>
        <w:rPr>
          <w:rFonts w:ascii="Georgia" w:hAnsi="Georgia"/>
          <w:b/>
          <w:bCs/>
          <w:sz w:val="21"/>
          <w:szCs w:val="21"/>
        </w:rPr>
      </w:pPr>
    </w:p>
    <w:p w14:paraId="2BD44EF7" w14:textId="77777777" w:rsidR="00701205" w:rsidRDefault="00701205" w:rsidP="00701205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0AE634C6" w14:textId="77777777" w:rsidR="00701205" w:rsidRDefault="00701205" w:rsidP="0070120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382226C6" w14:textId="77777777" w:rsidR="00701205" w:rsidRPr="00701205" w:rsidRDefault="00701205" w:rsidP="0070120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All items needed for the rally for higher education are currently being requested and ordered </w:t>
      </w:r>
    </w:p>
    <w:p w14:paraId="5E7281B6" w14:textId="325CDEC4" w:rsidR="00701205" w:rsidRPr="00701205" w:rsidRDefault="00701205" w:rsidP="0070120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proofErr w:type="gramStart"/>
      <w:r>
        <w:rPr>
          <w:rFonts w:ascii="Georgia" w:hAnsi="Georgia"/>
          <w:i/>
          <w:iCs/>
          <w:sz w:val="21"/>
          <w:szCs w:val="21"/>
        </w:rPr>
        <w:t>A majority of</w:t>
      </w:r>
      <w:proofErr w:type="gramEnd"/>
      <w:r>
        <w:rPr>
          <w:rFonts w:ascii="Georgia" w:hAnsi="Georgia"/>
          <w:i/>
          <w:iCs/>
          <w:sz w:val="21"/>
          <w:szCs w:val="21"/>
        </w:rPr>
        <w:t xml:space="preserve"> the projects fund will tentatively go towards an end of year concert </w:t>
      </w:r>
    </w:p>
    <w:p w14:paraId="7A519CCB" w14:textId="28D22EF2" w:rsidR="00701205" w:rsidRPr="00701205" w:rsidRDefault="00701205" w:rsidP="00701205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Funding and ideas are being considered for the SGA banquet on April 19</w:t>
      </w:r>
      <w:r w:rsidRPr="00701205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225FAFDD" w14:textId="77777777" w:rsidR="00701205" w:rsidRDefault="00701205" w:rsidP="00701205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27F919C0" w14:textId="77777777" w:rsidR="00701205" w:rsidRPr="00ED54B8" w:rsidRDefault="00701205" w:rsidP="00701205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16EEB219" w14:textId="36687EF9" w:rsidR="00701205" w:rsidRPr="00701205" w:rsidRDefault="00701205" w:rsidP="00701205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Badges will be ordered for the rally for higher education </w:t>
      </w:r>
    </w:p>
    <w:p w14:paraId="61DBE08F" w14:textId="4FC2A6F4" w:rsidR="00701205" w:rsidRPr="00203635" w:rsidRDefault="00203635" w:rsidP="00701205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handbook will be published with resources and organizational catalogs for students</w:t>
      </w:r>
    </w:p>
    <w:p w14:paraId="724A8CF2" w14:textId="2DF23C11" w:rsidR="00203635" w:rsidRPr="00203635" w:rsidRDefault="00203635" w:rsidP="00701205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Senators will be fed</w:t>
      </w:r>
      <w:r w:rsidR="006D617A">
        <w:rPr>
          <w:rFonts w:ascii="Georgia" w:hAnsi="Georgia"/>
          <w:i/>
          <w:iCs/>
          <w:sz w:val="21"/>
          <w:szCs w:val="21"/>
        </w:rPr>
        <w:t xml:space="preserve"> lunch</w:t>
      </w:r>
      <w:r>
        <w:rPr>
          <w:rFonts w:ascii="Georgia" w:hAnsi="Georgia"/>
          <w:i/>
          <w:iCs/>
          <w:sz w:val="21"/>
          <w:szCs w:val="21"/>
        </w:rPr>
        <w:t xml:space="preserve"> following the Rally for Higher Education</w:t>
      </w:r>
    </w:p>
    <w:p w14:paraId="798BBB19" w14:textId="225D59CB" w:rsidR="00203635" w:rsidRDefault="00203635" w:rsidP="00203635">
      <w:pPr>
        <w:pStyle w:val="ListParagraph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5E331597" w14:textId="77777777" w:rsidR="00701205" w:rsidRDefault="00701205" w:rsidP="0070120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</w:t>
      </w:r>
      <w:proofErr w:type="spellStart"/>
      <w:r w:rsidRPr="0018517A">
        <w:rPr>
          <w:rFonts w:ascii="Georgia" w:hAnsi="Georgia"/>
          <w:b/>
          <w:sz w:val="21"/>
          <w:szCs w:val="21"/>
        </w:rPr>
        <w:t>Breunig</w:t>
      </w:r>
      <w:proofErr w:type="spellEnd"/>
      <w:r w:rsidRPr="0018517A">
        <w:rPr>
          <w:rFonts w:ascii="Georgia" w:hAnsi="Georgia"/>
          <w:b/>
          <w:sz w:val="21"/>
          <w:szCs w:val="21"/>
        </w:rPr>
        <w:t xml:space="preserve"> (Administrative Vice President)- </w:t>
      </w:r>
    </w:p>
    <w:p w14:paraId="69288005" w14:textId="77777777" w:rsidR="00203635" w:rsidRPr="00203635" w:rsidRDefault="00203635" w:rsidP="00203635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203635">
        <w:rPr>
          <w:rFonts w:ascii="Georgia" w:hAnsi="Georgia"/>
          <w:bCs/>
          <w:i/>
          <w:iCs/>
          <w:sz w:val="21"/>
          <w:szCs w:val="21"/>
        </w:rPr>
        <w:t>Coffee Bar will be completed in the coming days</w:t>
      </w:r>
    </w:p>
    <w:p w14:paraId="24329CFD" w14:textId="77777777" w:rsidR="00203635" w:rsidRPr="00203635" w:rsidRDefault="00203635" w:rsidP="00203635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21"/>
          <w:szCs w:val="21"/>
        </w:rPr>
      </w:pPr>
      <w:r w:rsidRPr="00203635">
        <w:rPr>
          <w:rFonts w:ascii="Georgia" w:hAnsi="Georgia"/>
          <w:bCs/>
          <w:i/>
          <w:iCs/>
          <w:sz w:val="21"/>
          <w:szCs w:val="21"/>
        </w:rPr>
        <w:t xml:space="preserve">Senators must send in account numbers for legislation requesting funding </w:t>
      </w:r>
    </w:p>
    <w:p w14:paraId="06B21B19" w14:textId="52E7DDBE" w:rsidR="00701205" w:rsidRPr="00203635" w:rsidRDefault="00701205" w:rsidP="00203635">
      <w:pPr>
        <w:pStyle w:val="ListParagraph"/>
        <w:rPr>
          <w:rFonts w:ascii="Georgia" w:hAnsi="Georgia"/>
          <w:b/>
          <w:bCs/>
          <w:sz w:val="21"/>
          <w:szCs w:val="21"/>
        </w:rPr>
      </w:pPr>
      <w:r w:rsidRPr="00203635">
        <w:rPr>
          <w:rFonts w:ascii="Georgia" w:hAnsi="Georgia"/>
          <w:b/>
          <w:bCs/>
          <w:sz w:val="21"/>
          <w:szCs w:val="21"/>
        </w:rPr>
        <w:t xml:space="preserve">  </w:t>
      </w:r>
    </w:p>
    <w:p w14:paraId="79C633EB" w14:textId="77777777" w:rsidR="00701205" w:rsidRPr="0018517A" w:rsidRDefault="00701205" w:rsidP="0070120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Parker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Raybourne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(Chief of Staff)-</w:t>
      </w:r>
    </w:p>
    <w:p w14:paraId="7A974049" w14:textId="649561F4" w:rsidR="00701205" w:rsidRPr="000A1FF2" w:rsidRDefault="00203635" w:rsidP="00203635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1FF2">
        <w:rPr>
          <w:rFonts w:ascii="Georgia" w:hAnsi="Georgia"/>
          <w:i/>
          <w:iCs/>
          <w:sz w:val="21"/>
          <w:szCs w:val="21"/>
        </w:rPr>
        <w:t xml:space="preserve">Meetings with President </w:t>
      </w:r>
      <w:proofErr w:type="spellStart"/>
      <w:r w:rsidRPr="000A1FF2">
        <w:rPr>
          <w:rFonts w:ascii="Georgia" w:hAnsi="Georgia"/>
          <w:i/>
          <w:iCs/>
          <w:sz w:val="21"/>
          <w:szCs w:val="21"/>
        </w:rPr>
        <w:t>Caboni</w:t>
      </w:r>
      <w:proofErr w:type="spellEnd"/>
      <w:r w:rsidRPr="000A1FF2">
        <w:rPr>
          <w:rFonts w:ascii="Georgia" w:hAnsi="Georgia"/>
          <w:i/>
          <w:iCs/>
          <w:sz w:val="21"/>
          <w:szCs w:val="21"/>
        </w:rPr>
        <w:t xml:space="preserve"> will be on the first Tuesday of each month at 4:00pm</w:t>
      </w:r>
    </w:p>
    <w:p w14:paraId="51DBB7E3" w14:textId="711F447B" w:rsidR="00203635" w:rsidRPr="000A1FF2" w:rsidRDefault="000A1FF2" w:rsidP="00203635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1FF2">
        <w:rPr>
          <w:rFonts w:ascii="Georgia" w:hAnsi="Georgia"/>
          <w:i/>
          <w:iCs/>
          <w:sz w:val="21"/>
          <w:szCs w:val="21"/>
        </w:rPr>
        <w:t xml:space="preserve">Beth Gafford has been contacted regarding Earn a </w:t>
      </w:r>
      <w:proofErr w:type="gramStart"/>
      <w:r w:rsidRPr="000A1FF2">
        <w:rPr>
          <w:rFonts w:ascii="Georgia" w:hAnsi="Georgia"/>
          <w:i/>
          <w:iCs/>
          <w:sz w:val="21"/>
          <w:szCs w:val="21"/>
        </w:rPr>
        <w:t>Computer</w:t>
      </w:r>
      <w:proofErr w:type="gramEnd"/>
      <w:r w:rsidRPr="000A1FF2">
        <w:rPr>
          <w:rFonts w:ascii="Georgia" w:hAnsi="Georgia"/>
          <w:i/>
          <w:iCs/>
          <w:sz w:val="21"/>
          <w:szCs w:val="21"/>
        </w:rPr>
        <w:t xml:space="preserve"> </w:t>
      </w:r>
    </w:p>
    <w:p w14:paraId="5793104D" w14:textId="2E0ED38D" w:rsidR="000A1FF2" w:rsidRPr="000A1FF2" w:rsidRDefault="000A1FF2" w:rsidP="00203635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1FF2">
        <w:rPr>
          <w:rFonts w:ascii="Georgia" w:hAnsi="Georgia"/>
          <w:i/>
          <w:iCs/>
          <w:sz w:val="21"/>
          <w:szCs w:val="21"/>
        </w:rPr>
        <w:t xml:space="preserve">The plaque for SGA has been </w:t>
      </w:r>
      <w:r w:rsidR="006D617A">
        <w:rPr>
          <w:rFonts w:ascii="Georgia" w:hAnsi="Georgia"/>
          <w:i/>
          <w:iCs/>
          <w:sz w:val="21"/>
          <w:szCs w:val="21"/>
        </w:rPr>
        <w:t>approved</w:t>
      </w:r>
      <w:r w:rsidRPr="000A1FF2">
        <w:rPr>
          <w:rFonts w:ascii="Georgia" w:hAnsi="Georgia"/>
          <w:i/>
          <w:iCs/>
          <w:sz w:val="21"/>
          <w:szCs w:val="21"/>
        </w:rPr>
        <w:t xml:space="preserve"> </w:t>
      </w:r>
    </w:p>
    <w:p w14:paraId="509DA526" w14:textId="7B563BB1" w:rsidR="000A1FF2" w:rsidRPr="000A1FF2" w:rsidRDefault="000A1FF2" w:rsidP="00203635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 w:rsidRPr="000A1FF2">
        <w:rPr>
          <w:rFonts w:ascii="Georgia" w:hAnsi="Georgia"/>
          <w:i/>
          <w:iCs/>
          <w:sz w:val="21"/>
          <w:szCs w:val="21"/>
        </w:rPr>
        <w:t xml:space="preserve">All Exec-Office hours have been posted </w:t>
      </w:r>
    </w:p>
    <w:p w14:paraId="363CE445" w14:textId="77777777" w:rsidR="000A1FF2" w:rsidRPr="000A1FF2" w:rsidRDefault="000A1FF2" w:rsidP="000A1FF2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178A197F" w14:textId="77777777" w:rsidR="00701205" w:rsidRPr="0018517A" w:rsidRDefault="00701205" w:rsidP="0070120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159CBEA6" w14:textId="78A7107E" w:rsidR="00701205" w:rsidRPr="00A56D68" w:rsidRDefault="000A1FF2" w:rsidP="000A1FF2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55</w:t>
      </w:r>
      <w:r w:rsidRPr="000A1FF2">
        <w:rPr>
          <w:rFonts w:ascii="Georgia" w:hAnsi="Georgia"/>
          <w:i/>
          <w:iCs/>
          <w:sz w:val="21"/>
          <w:szCs w:val="21"/>
          <w:vertAlign w:val="superscript"/>
        </w:rPr>
        <w:t>th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A56D68">
        <w:rPr>
          <w:rFonts w:ascii="Georgia" w:hAnsi="Georgia"/>
          <w:i/>
          <w:iCs/>
          <w:sz w:val="21"/>
          <w:szCs w:val="21"/>
        </w:rPr>
        <w:t xml:space="preserve">anniversary and classic red towels have been ordered </w:t>
      </w:r>
    </w:p>
    <w:p w14:paraId="3C30BA85" w14:textId="77777777" w:rsidR="00A56D68" w:rsidRPr="005E32E9" w:rsidRDefault="00A56D68" w:rsidP="00A56D68">
      <w:pPr>
        <w:pStyle w:val="ListParagraph"/>
        <w:rPr>
          <w:rFonts w:ascii="Georgia" w:hAnsi="Georgia"/>
          <w:sz w:val="21"/>
          <w:szCs w:val="21"/>
        </w:rPr>
      </w:pPr>
    </w:p>
    <w:p w14:paraId="394AAD56" w14:textId="77777777" w:rsidR="00701205" w:rsidRPr="0018517A" w:rsidRDefault="00701205" w:rsidP="0070120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6F1E85D" w14:textId="0C05E10F" w:rsidR="00701205" w:rsidRPr="00A56D68" w:rsidRDefault="00A56D68" w:rsidP="00701205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897BFBC" w14:textId="77777777" w:rsidR="00A56D68" w:rsidRPr="00A56D68" w:rsidRDefault="00A56D68" w:rsidP="00A56D68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396C416E" w14:textId="77777777" w:rsidR="00701205" w:rsidRPr="005E32E9" w:rsidRDefault="00701205" w:rsidP="00701205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66C09224" w14:textId="31E76B95" w:rsidR="00701205" w:rsidRDefault="00A56D68" w:rsidP="00A56D68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1616FC69" w14:textId="77777777" w:rsidR="00A56D68" w:rsidRPr="005E32E9" w:rsidRDefault="00A56D68" w:rsidP="00A56D68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04B35F2D" w14:textId="77777777" w:rsidR="00701205" w:rsidRPr="00ED54B8" w:rsidRDefault="00701205" w:rsidP="0070120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6CD7DB4" w14:textId="06B067D4" w:rsidR="00701205" w:rsidRDefault="00A56D68" w:rsidP="00A56D68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Thank you cards for guest speakers will be resumed </w:t>
      </w:r>
    </w:p>
    <w:p w14:paraId="5DFEDE83" w14:textId="37B86A35" w:rsidR="00A56D68" w:rsidRDefault="00A56D68" w:rsidP="00A56D68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Election outreach is in progress, applications are due on 4/8/22</w:t>
      </w:r>
    </w:p>
    <w:p w14:paraId="38CF3B1C" w14:textId="13994AE2" w:rsidR="00A56D68" w:rsidRPr="00A56D68" w:rsidRDefault="00A56D68" w:rsidP="00A56D68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details for </w:t>
      </w:r>
      <w:r w:rsidR="006D617A">
        <w:rPr>
          <w:rFonts w:ascii="Georgia" w:hAnsi="Georgia"/>
          <w:i/>
          <w:iCs/>
          <w:sz w:val="21"/>
          <w:szCs w:val="21"/>
        </w:rPr>
        <w:t>the R</w:t>
      </w:r>
      <w:r>
        <w:rPr>
          <w:rFonts w:ascii="Georgia" w:hAnsi="Georgia"/>
          <w:i/>
          <w:iCs/>
          <w:sz w:val="21"/>
          <w:szCs w:val="21"/>
        </w:rPr>
        <w:t xml:space="preserve">ally for </w:t>
      </w:r>
      <w:r w:rsidR="006D617A">
        <w:rPr>
          <w:rFonts w:ascii="Georgia" w:hAnsi="Georgia"/>
          <w:i/>
          <w:iCs/>
          <w:sz w:val="21"/>
          <w:szCs w:val="21"/>
        </w:rPr>
        <w:t>H</w:t>
      </w:r>
      <w:r>
        <w:rPr>
          <w:rFonts w:ascii="Georgia" w:hAnsi="Georgia"/>
          <w:i/>
          <w:iCs/>
          <w:sz w:val="21"/>
          <w:szCs w:val="21"/>
        </w:rPr>
        <w:t xml:space="preserve">igher </w:t>
      </w:r>
      <w:r w:rsidR="006D617A">
        <w:rPr>
          <w:rFonts w:ascii="Georgia" w:hAnsi="Georgia"/>
          <w:i/>
          <w:iCs/>
          <w:sz w:val="21"/>
          <w:szCs w:val="21"/>
        </w:rPr>
        <w:t>E</w:t>
      </w:r>
      <w:r>
        <w:rPr>
          <w:rFonts w:ascii="Georgia" w:hAnsi="Georgia"/>
          <w:i/>
          <w:iCs/>
          <w:sz w:val="21"/>
          <w:szCs w:val="21"/>
        </w:rPr>
        <w:t xml:space="preserve">ducation will be set by next meeting </w:t>
      </w:r>
    </w:p>
    <w:p w14:paraId="6F6DB4A6" w14:textId="77777777" w:rsidR="00376CD1" w:rsidRDefault="006D617A"/>
    <w:sectPr w:rsidR="00376CD1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366822" w14:textId="77777777" w:rsidR="00D11F5C" w:rsidRDefault="006D617A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5B373" w14:textId="77777777" w:rsidR="00D11F5C" w:rsidRDefault="006D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D7B031" w14:textId="77777777" w:rsidR="00D11F5C" w:rsidRPr="00D11F5C" w:rsidRDefault="006D617A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268EF44F" w14:textId="77777777" w:rsidR="00D11F5C" w:rsidRDefault="006D61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537" w14:textId="77777777" w:rsidR="00D11F5C" w:rsidRDefault="006D617A" w:rsidP="00D11F5C">
    <w:pPr>
      <w:pStyle w:val="Header"/>
      <w:jc w:val="center"/>
    </w:pPr>
    <w:r>
      <w:rPr>
        <w:noProof/>
      </w:rPr>
      <w:drawing>
        <wp:inline distT="0" distB="0" distL="0" distR="0" wp14:anchorId="78FFCAC9" wp14:editId="08137922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68CF"/>
    <w:multiLevelType w:val="hybridMultilevel"/>
    <w:tmpl w:val="0DAC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05"/>
    <w:rsid w:val="000A1FF2"/>
    <w:rsid w:val="00203635"/>
    <w:rsid w:val="0033358A"/>
    <w:rsid w:val="006D617A"/>
    <w:rsid w:val="00701205"/>
    <w:rsid w:val="00A56D68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372E4"/>
  <w15:chartTrackingRefBased/>
  <w15:docId w15:val="{152F739B-C602-9F4E-B74C-3894312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05"/>
  </w:style>
  <w:style w:type="paragraph" w:styleId="Footer">
    <w:name w:val="footer"/>
    <w:basedOn w:val="Normal"/>
    <w:link w:val="FooterChar"/>
    <w:uiPriority w:val="99"/>
    <w:unhideWhenUsed/>
    <w:rsid w:val="00701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05"/>
  </w:style>
  <w:style w:type="character" w:styleId="PageNumber">
    <w:name w:val="page number"/>
    <w:basedOn w:val="DefaultParagraphFont"/>
    <w:uiPriority w:val="99"/>
    <w:semiHidden/>
    <w:unhideWhenUsed/>
    <w:rsid w:val="00701205"/>
  </w:style>
  <w:style w:type="table" w:styleId="GridTable1Light">
    <w:name w:val="Grid Table 1 Light"/>
    <w:basedOn w:val="TableNormal"/>
    <w:uiPriority w:val="46"/>
    <w:rsid w:val="00701205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0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2</cp:revision>
  <dcterms:created xsi:type="dcterms:W3CDTF">2022-01-26T20:15:00Z</dcterms:created>
  <dcterms:modified xsi:type="dcterms:W3CDTF">2022-01-26T20:35:00Z</dcterms:modified>
</cp:coreProperties>
</file>