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FC22C" w14:textId="77777777" w:rsidR="006E3663" w:rsidRDefault="004F5084">
      <w:r>
        <w:rPr>
          <w:noProof/>
        </w:rPr>
        <w:drawing>
          <wp:anchor distT="0" distB="0" distL="114300" distR="114300" simplePos="0" relativeHeight="251658240" behindDoc="0" locked="0" layoutInCell="1" hidden="0" allowOverlap="1" wp14:anchorId="218E06FF" wp14:editId="60AF267F">
            <wp:simplePos x="0" y="0"/>
            <wp:positionH relativeFrom="column">
              <wp:posOffset>1</wp:posOffset>
            </wp:positionH>
            <wp:positionV relativeFrom="paragraph">
              <wp:posOffset>0</wp:posOffset>
            </wp:positionV>
            <wp:extent cx="5943600" cy="3371850"/>
            <wp:effectExtent l="0" t="0" r="0" b="0"/>
            <wp:wrapTopAndBottom distT="0" distB="0"/>
            <wp:docPr id="1856290915" name="image2.png" descr="A red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red and black logo&#10;&#10;Description automatically generated"/>
                    <pic:cNvPicPr preferRelativeResize="0"/>
                  </pic:nvPicPr>
                  <pic:blipFill>
                    <a:blip r:embed="rId8"/>
                    <a:srcRect/>
                    <a:stretch>
                      <a:fillRect/>
                    </a:stretch>
                  </pic:blipFill>
                  <pic:spPr>
                    <a:xfrm>
                      <a:off x="0" y="0"/>
                      <a:ext cx="5943600" cy="3371850"/>
                    </a:xfrm>
                    <a:prstGeom prst="rect">
                      <a:avLst/>
                    </a:prstGeom>
                    <a:ln/>
                  </pic:spPr>
                </pic:pic>
              </a:graphicData>
            </a:graphic>
          </wp:anchor>
        </w:drawing>
      </w:r>
    </w:p>
    <w:p w14:paraId="5A28E6E0" w14:textId="77777777" w:rsidR="006E3663" w:rsidRDefault="006E3663"/>
    <w:p w14:paraId="6E2E17DB" w14:textId="77777777" w:rsidR="006E3663" w:rsidRDefault="006E3663"/>
    <w:p w14:paraId="79562FC1" w14:textId="77777777" w:rsidR="006E3663" w:rsidRDefault="006E3663"/>
    <w:p w14:paraId="7A730169" w14:textId="77777777" w:rsidR="006E3663" w:rsidRDefault="004F5084">
      <w:pPr>
        <w:jc w:val="center"/>
        <w:rPr>
          <w:rFonts w:ascii="Times New Roman" w:eastAsia="Times New Roman" w:hAnsi="Times New Roman" w:cs="Times New Roman"/>
          <w:b/>
          <w:sz w:val="56"/>
          <w:szCs w:val="56"/>
        </w:rPr>
      </w:pPr>
      <w:r>
        <w:rPr>
          <w:rFonts w:ascii="Times New Roman" w:eastAsia="Times New Roman" w:hAnsi="Times New Roman" w:cs="Times New Roman"/>
          <w:b/>
          <w:sz w:val="56"/>
          <w:szCs w:val="56"/>
        </w:rPr>
        <w:t>SGA Election Packet</w:t>
      </w:r>
    </w:p>
    <w:p w14:paraId="290A148E" w14:textId="77777777" w:rsidR="006E3663" w:rsidRDefault="004F5084">
      <w:pPr>
        <w:jc w:val="center"/>
        <w:rPr>
          <w:rFonts w:ascii="Times New Roman" w:eastAsia="Times New Roman" w:hAnsi="Times New Roman" w:cs="Times New Roman"/>
          <w:b/>
          <w:sz w:val="56"/>
          <w:szCs w:val="56"/>
        </w:rPr>
      </w:pPr>
      <w:r>
        <w:rPr>
          <w:rFonts w:ascii="Times New Roman" w:eastAsia="Times New Roman" w:hAnsi="Times New Roman" w:cs="Times New Roman"/>
          <w:b/>
          <w:sz w:val="56"/>
          <w:szCs w:val="56"/>
        </w:rPr>
        <w:t>Fall 2025</w:t>
      </w:r>
    </w:p>
    <w:p w14:paraId="02C3455C" w14:textId="77777777" w:rsidR="006E3663" w:rsidRDefault="006E3663"/>
    <w:p w14:paraId="18488FA0" w14:textId="77777777" w:rsidR="006E3663" w:rsidRDefault="006E3663"/>
    <w:p w14:paraId="32BA9F41" w14:textId="77777777" w:rsidR="006E3663" w:rsidRDefault="006E3663"/>
    <w:p w14:paraId="3C7C5EF3" w14:textId="77777777" w:rsidR="006E3663" w:rsidRDefault="006E3663"/>
    <w:p w14:paraId="0A535E0E" w14:textId="77777777" w:rsidR="006E3663" w:rsidRDefault="006E3663"/>
    <w:p w14:paraId="3B4C0764" w14:textId="77777777" w:rsidR="006E3663" w:rsidRDefault="006E3663"/>
    <w:p w14:paraId="6EC46C07" w14:textId="77777777" w:rsidR="006E3663" w:rsidRDefault="006E3663"/>
    <w:p w14:paraId="00714D8B" w14:textId="77777777" w:rsidR="006E3663" w:rsidRDefault="006E3663"/>
    <w:p w14:paraId="15B890DC" w14:textId="77777777" w:rsidR="006E3663" w:rsidRDefault="006E3663"/>
    <w:p w14:paraId="649A06B6" w14:textId="77777777" w:rsidR="006E3663" w:rsidRDefault="004F5084">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Election Codes</w:t>
      </w:r>
    </w:p>
    <w:p w14:paraId="040061B4" w14:textId="77777777" w:rsidR="006E3663" w:rsidRDefault="004F5084">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Fall 2025</w:t>
      </w:r>
    </w:p>
    <w:p w14:paraId="1DB0EFA3" w14:textId="77777777" w:rsidR="006E3663" w:rsidRDefault="006E3663">
      <w:pPr>
        <w:spacing w:after="0" w:line="240" w:lineRule="auto"/>
        <w:jc w:val="center"/>
        <w:rPr>
          <w:rFonts w:ascii="Times New Roman" w:eastAsia="Times New Roman" w:hAnsi="Times New Roman" w:cs="Times New Roman"/>
          <w:b/>
          <w:sz w:val="32"/>
          <w:szCs w:val="32"/>
        </w:rPr>
      </w:pPr>
    </w:p>
    <w:p w14:paraId="27E6115D" w14:textId="77777777" w:rsidR="006E3663" w:rsidRDefault="004F5084">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Edited and approved by the Judicial Council on August 20th, 2025.</w:t>
      </w:r>
    </w:p>
    <w:p w14:paraId="4034EBC3" w14:textId="77777777" w:rsidR="006E3663" w:rsidRDefault="004F5084">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Election Code Meetings: September 8th and 10th at 7:00 PM in the SGA Chambers</w:t>
      </w:r>
    </w:p>
    <w:p w14:paraId="49455C8D" w14:textId="77777777" w:rsidR="006E3663" w:rsidRDefault="004F5084">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Elections will be held on September 17th from 4:00 pm to September 19th at 4:00 pm via TopNet.</w:t>
      </w:r>
    </w:p>
    <w:p w14:paraId="04FC565B" w14:textId="77777777" w:rsidR="006E3663" w:rsidRDefault="004F5084">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Results will be released virtually on September 19th at 4:01 PM.</w:t>
      </w:r>
    </w:p>
    <w:p w14:paraId="5F899F53" w14:textId="77777777" w:rsidR="006E3663" w:rsidRDefault="006E3663">
      <w:pPr>
        <w:spacing w:after="0" w:line="240" w:lineRule="auto"/>
        <w:jc w:val="center"/>
        <w:rPr>
          <w:rFonts w:ascii="Times New Roman" w:eastAsia="Times New Roman" w:hAnsi="Times New Roman" w:cs="Times New Roman"/>
          <w:i/>
          <w:sz w:val="24"/>
          <w:szCs w:val="24"/>
        </w:rPr>
      </w:pPr>
    </w:p>
    <w:p w14:paraId="3DB20AD2" w14:textId="77777777" w:rsidR="006E3663" w:rsidRDefault="004F5084">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Authority</w:t>
      </w:r>
    </w:p>
    <w:p w14:paraId="7255E1B1" w14:textId="77777777" w:rsidR="006E3663" w:rsidRDefault="004F5084">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Judicial Council shall enact and review election rules in accordance with Section 4.6.5 of the Student Government Association (SGA) Constitution.</w:t>
      </w:r>
    </w:p>
    <w:p w14:paraId="63C04779" w14:textId="77777777" w:rsidR="006E3663" w:rsidRDefault="004F5084">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following Election Codes apply to both Executive and Legislative Elections.</w:t>
      </w:r>
    </w:p>
    <w:p w14:paraId="6282D6AE" w14:textId="77777777" w:rsidR="006E3663" w:rsidRDefault="006E3663">
      <w:pPr>
        <w:spacing w:after="0" w:line="240" w:lineRule="auto"/>
        <w:rPr>
          <w:rFonts w:ascii="Times New Roman" w:eastAsia="Times New Roman" w:hAnsi="Times New Roman" w:cs="Times New Roman"/>
        </w:rPr>
      </w:pPr>
    </w:p>
    <w:p w14:paraId="5072B65D" w14:textId="77777777" w:rsidR="006E3663" w:rsidRDefault="004F5084">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Candidacy and Filing Procedures</w:t>
      </w:r>
    </w:p>
    <w:p w14:paraId="5BCAEFDD" w14:textId="77777777" w:rsidR="006E3663" w:rsidRDefault="004F5084">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Chief Communications Officer</w:t>
      </w:r>
      <w:r>
        <w:rPr>
          <w:rFonts w:ascii="Times New Roman" w:eastAsia="Times New Roman" w:hAnsi="Times New Roman" w:cs="Times New Roman"/>
        </w:rPr>
        <w:t xml:space="preserve">, </w:t>
      </w:r>
      <w:r>
        <w:rPr>
          <w:rFonts w:ascii="Times New Roman" w:eastAsia="Times New Roman" w:hAnsi="Times New Roman" w:cs="Times New Roman"/>
          <w:color w:val="000000"/>
        </w:rPr>
        <w:t>or a designated appointee, or necessary aid, pursuant to Section 2.7.4. of the SGA Constitution, shall publicize all filing dates.</w:t>
      </w:r>
    </w:p>
    <w:p w14:paraId="1360E893" w14:textId="77777777" w:rsidR="006E3663" w:rsidRDefault="004F5084">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In order to</w:t>
      </w:r>
      <w:proofErr w:type="gramEnd"/>
      <w:r>
        <w:rPr>
          <w:rFonts w:ascii="Times New Roman" w:eastAsia="Times New Roman" w:hAnsi="Times New Roman" w:cs="Times New Roman"/>
          <w:color w:val="000000"/>
        </w:rPr>
        <w:t xml:space="preserve"> run for an office, a student must file an application with the Chief Justice no later than </w:t>
      </w:r>
      <w:r>
        <w:rPr>
          <w:rFonts w:ascii="Times New Roman" w:eastAsia="Times New Roman" w:hAnsi="Times New Roman" w:cs="Times New Roman"/>
        </w:rPr>
        <w:t>Wednesday</w:t>
      </w:r>
      <w:r>
        <w:rPr>
          <w:rFonts w:ascii="Times New Roman" w:eastAsia="Times New Roman" w:hAnsi="Times New Roman" w:cs="Times New Roman"/>
          <w:color w:val="000000"/>
        </w:rPr>
        <w:t xml:space="preserve">, September </w:t>
      </w:r>
      <w:r>
        <w:rPr>
          <w:rFonts w:ascii="Times New Roman" w:eastAsia="Times New Roman" w:hAnsi="Times New Roman" w:cs="Times New Roman"/>
        </w:rPr>
        <w:t xml:space="preserve">10th </w:t>
      </w:r>
      <w:r>
        <w:rPr>
          <w:rFonts w:ascii="Times New Roman" w:eastAsia="Times New Roman" w:hAnsi="Times New Roman" w:cs="Times New Roman"/>
          <w:color w:val="000000"/>
        </w:rPr>
        <w:t xml:space="preserve">at </w:t>
      </w:r>
      <w:r>
        <w:rPr>
          <w:rFonts w:ascii="Times New Roman" w:eastAsia="Times New Roman" w:hAnsi="Times New Roman" w:cs="Times New Roman"/>
        </w:rPr>
        <w:t>9</w:t>
      </w:r>
      <w:r>
        <w:rPr>
          <w:rFonts w:ascii="Times New Roman" w:eastAsia="Times New Roman" w:hAnsi="Times New Roman" w:cs="Times New Roman"/>
          <w:color w:val="000000"/>
        </w:rPr>
        <w:t>:00 PM.</w:t>
      </w:r>
    </w:p>
    <w:p w14:paraId="07C7097A" w14:textId="77777777" w:rsidR="006E3663" w:rsidRDefault="004F5084">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candidate’s packet shall be distributed at the codes meeting and be made available on the SGA website. In the event of unordinary circumstances, the Chief Justice may assume a different route to receive candidate information.</w:t>
      </w:r>
    </w:p>
    <w:p w14:paraId="79C33807" w14:textId="77777777" w:rsidR="006E3663" w:rsidRDefault="004F5084">
      <w:pPr>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The candidate packet shall consist of a schedule of dates and events, a cost </w:t>
      </w:r>
      <w:r>
        <w:rPr>
          <w:rFonts w:ascii="Times New Roman" w:eastAsia="Times New Roman" w:hAnsi="Times New Roman" w:cs="Times New Roman"/>
        </w:rPr>
        <w:t>estimate</w:t>
      </w:r>
      <w:r>
        <w:rPr>
          <w:rFonts w:ascii="Times New Roman" w:eastAsia="Times New Roman" w:hAnsi="Times New Roman" w:cs="Times New Roman"/>
          <w:color w:val="000000"/>
        </w:rPr>
        <w:t xml:space="preserve"> sheet, campaign finance forms, the email of the Chief Justice, the candidate profile sheet, and any other pertinent information.</w:t>
      </w:r>
    </w:p>
    <w:p w14:paraId="514952E9" w14:textId="77777777" w:rsidR="006E3663" w:rsidRDefault="004F5084">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Candidates will be required to sign an agreement affirming that they will abide by the Election Codes, SGA Constitution, SGA By-Laws, and Student Handbook. They must also agree to release their academic and disciplinary records to the SGA Advisor.</w:t>
      </w:r>
    </w:p>
    <w:p w14:paraId="04FEA3EB" w14:textId="77777777" w:rsidR="006E3663" w:rsidRDefault="004F5084">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Election </w:t>
      </w:r>
      <w:r>
        <w:rPr>
          <w:rFonts w:ascii="Times New Roman" w:eastAsia="Times New Roman" w:hAnsi="Times New Roman" w:cs="Times New Roman"/>
        </w:rPr>
        <w:t>Code</w:t>
      </w:r>
      <w:r>
        <w:rPr>
          <w:rFonts w:ascii="Times New Roman" w:eastAsia="Times New Roman" w:hAnsi="Times New Roman" w:cs="Times New Roman"/>
          <w:color w:val="000000"/>
        </w:rPr>
        <w:t xml:space="preserve"> Meetings will be held on </w:t>
      </w:r>
      <w:r>
        <w:rPr>
          <w:rFonts w:ascii="Times New Roman" w:eastAsia="Times New Roman" w:hAnsi="Times New Roman" w:cs="Times New Roman"/>
        </w:rPr>
        <w:t>Monday</w:t>
      </w:r>
      <w:r>
        <w:rPr>
          <w:rFonts w:ascii="Times New Roman" w:eastAsia="Times New Roman" w:hAnsi="Times New Roman" w:cs="Times New Roman"/>
          <w:color w:val="000000"/>
        </w:rPr>
        <w:t xml:space="preserve">, September </w:t>
      </w:r>
      <w:r>
        <w:rPr>
          <w:rFonts w:ascii="Times New Roman" w:eastAsia="Times New Roman" w:hAnsi="Times New Roman" w:cs="Times New Roman"/>
        </w:rPr>
        <w:t xml:space="preserve">8th, </w:t>
      </w:r>
      <w:r>
        <w:rPr>
          <w:rFonts w:ascii="Times New Roman" w:eastAsia="Times New Roman" w:hAnsi="Times New Roman" w:cs="Times New Roman"/>
          <w:color w:val="000000"/>
        </w:rPr>
        <w:t xml:space="preserve">at </w:t>
      </w:r>
      <w:r>
        <w:rPr>
          <w:rFonts w:ascii="Times New Roman" w:eastAsia="Times New Roman" w:hAnsi="Times New Roman" w:cs="Times New Roman"/>
        </w:rPr>
        <w:t>7</w:t>
      </w:r>
      <w:r>
        <w:rPr>
          <w:rFonts w:ascii="Times New Roman" w:eastAsia="Times New Roman" w:hAnsi="Times New Roman" w:cs="Times New Roman"/>
          <w:color w:val="000000"/>
        </w:rPr>
        <w:t xml:space="preserve">:00 PM and </w:t>
      </w:r>
      <w:r>
        <w:rPr>
          <w:rFonts w:ascii="Times New Roman" w:eastAsia="Times New Roman" w:hAnsi="Times New Roman" w:cs="Times New Roman"/>
        </w:rPr>
        <w:t>Wednesday</w:t>
      </w:r>
      <w:r>
        <w:rPr>
          <w:rFonts w:ascii="Times New Roman" w:eastAsia="Times New Roman" w:hAnsi="Times New Roman" w:cs="Times New Roman"/>
          <w:color w:val="000000"/>
        </w:rPr>
        <w:t>, September</w:t>
      </w:r>
      <w:r>
        <w:rPr>
          <w:rFonts w:ascii="Times New Roman" w:eastAsia="Times New Roman" w:hAnsi="Times New Roman" w:cs="Times New Roman"/>
        </w:rPr>
        <w:t xml:space="preserve"> 10th,</w:t>
      </w:r>
      <w:r>
        <w:rPr>
          <w:rFonts w:ascii="Times New Roman" w:eastAsia="Times New Roman" w:hAnsi="Times New Roman" w:cs="Times New Roman"/>
          <w:color w:val="000000"/>
        </w:rPr>
        <w:t xml:space="preserve"> at </w:t>
      </w:r>
      <w:r>
        <w:rPr>
          <w:rFonts w:ascii="Times New Roman" w:eastAsia="Times New Roman" w:hAnsi="Times New Roman" w:cs="Times New Roman"/>
        </w:rPr>
        <w:t>7</w:t>
      </w:r>
      <w:r>
        <w:rPr>
          <w:rFonts w:ascii="Times New Roman" w:eastAsia="Times New Roman" w:hAnsi="Times New Roman" w:cs="Times New Roman"/>
          <w:color w:val="000000"/>
        </w:rPr>
        <w:t>:00 PM. All candidates must attend one of these meetings to be eligible to run.</w:t>
      </w:r>
    </w:p>
    <w:p w14:paraId="37E317BB" w14:textId="77777777" w:rsidR="006E3663" w:rsidRDefault="004F5084">
      <w:pPr>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Candidates who file but fail to attend one of these meetings shall be disqualified, unless an exemption has been granted by the Judicial Council.</w:t>
      </w:r>
    </w:p>
    <w:p w14:paraId="1E1244F7" w14:textId="77777777" w:rsidR="006E3663" w:rsidRDefault="004F5084">
      <w:pPr>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The Chief Justice, or a designated member of the Judicial Council, shall notify all candidates of and preside over the Election Codes Meetings.</w:t>
      </w:r>
    </w:p>
    <w:p w14:paraId="3DEC7E03" w14:textId="77777777" w:rsidR="006E3663" w:rsidRDefault="006E3663">
      <w:pPr>
        <w:spacing w:after="0" w:line="240" w:lineRule="auto"/>
        <w:rPr>
          <w:rFonts w:ascii="Times New Roman" w:eastAsia="Times New Roman" w:hAnsi="Times New Roman" w:cs="Times New Roman"/>
        </w:rPr>
      </w:pPr>
    </w:p>
    <w:p w14:paraId="34AB2177" w14:textId="77777777" w:rsidR="006E3663" w:rsidRDefault="004F5084">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General Election Guidelines</w:t>
      </w:r>
    </w:p>
    <w:p w14:paraId="242FAD0C" w14:textId="77777777" w:rsidR="006E3663" w:rsidRDefault="004F5084">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Judicial Council shall meet once a week during the election season.</w:t>
      </w:r>
    </w:p>
    <w:p w14:paraId="540E5E87" w14:textId="77777777" w:rsidR="006E3663" w:rsidRDefault="004F5084">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No Justice of the Judicial Council may advocate for the election or defeat of any SGA office. Additionally, no Justice may provide a candidate with an official opinion or interpretation of SGA policy without a ruling by the Judicial Council.</w:t>
      </w:r>
    </w:p>
    <w:p w14:paraId="464D5196" w14:textId="5ED0DF34" w:rsidR="006E3663" w:rsidRDefault="004F5084">
      <w:pPr>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Members of the Judicial Council will not show favoritism in any manner on social media</w:t>
      </w:r>
      <w:r w:rsidR="00CD63B1">
        <w:rPr>
          <w:rFonts w:ascii="Times New Roman" w:eastAsia="Times New Roman" w:hAnsi="Times New Roman" w:cs="Times New Roman"/>
          <w:color w:val="000000"/>
        </w:rPr>
        <w:t xml:space="preserve"> during the election or campaign period</w:t>
      </w:r>
      <w:r>
        <w:rPr>
          <w:rFonts w:ascii="Times New Roman" w:eastAsia="Times New Roman" w:hAnsi="Times New Roman" w:cs="Times New Roman"/>
          <w:color w:val="000000"/>
        </w:rPr>
        <w:t xml:space="preserve">. This includes “liking”, “retweeting”, “sharing”, “commenting”, </w:t>
      </w:r>
      <w:r>
        <w:rPr>
          <w:rFonts w:ascii="Times New Roman" w:eastAsia="Times New Roman" w:hAnsi="Times New Roman" w:cs="Times New Roman"/>
        </w:rPr>
        <w:t>“reposting”,</w:t>
      </w:r>
      <w:r>
        <w:rPr>
          <w:rFonts w:ascii="Times New Roman" w:eastAsia="Times New Roman" w:hAnsi="Times New Roman" w:cs="Times New Roman"/>
          <w:color w:val="000000"/>
        </w:rPr>
        <w:t xml:space="preserve"> and similar activities on any campaign posts.</w:t>
      </w:r>
    </w:p>
    <w:p w14:paraId="1F3FBA97" w14:textId="77777777" w:rsidR="006E3663" w:rsidRDefault="004F5084">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Mudslinging on social media, or any other avenue, is strictly prohibited.</w:t>
      </w:r>
    </w:p>
    <w:p w14:paraId="6AE5F730" w14:textId="77777777" w:rsidR="006E3663" w:rsidRDefault="004F5084">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Any Judicial Council rulings will be sent through the University email to all candidates.</w:t>
      </w:r>
    </w:p>
    <w:p w14:paraId="1348DF75" w14:textId="77777777" w:rsidR="006E3663" w:rsidRDefault="004F5084">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rules regarding the use of physical campaign materials (posters and other signage) are as follows:</w:t>
      </w:r>
    </w:p>
    <w:p w14:paraId="6DB13815" w14:textId="77777777" w:rsidR="006E3663" w:rsidRDefault="004F5084">
      <w:pPr>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 Campaign materials may only be placed on bulletin boards.</w:t>
      </w:r>
    </w:p>
    <w:p w14:paraId="42C180C1" w14:textId="77777777" w:rsidR="006E3663" w:rsidRDefault="004F5084">
      <w:pPr>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Only one piece of campaign material per candidate may be placed per bulletin board.</w:t>
      </w:r>
    </w:p>
    <w:p w14:paraId="14754103" w14:textId="77777777" w:rsidR="006E3663" w:rsidRDefault="004F5084">
      <w:pPr>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No more than 2 posters per candidate may be placed on each floor of every building.</w:t>
      </w:r>
    </w:p>
    <w:p w14:paraId="714BBBD8" w14:textId="77777777" w:rsidR="006E3663" w:rsidRDefault="004F5084">
      <w:pPr>
        <w:numPr>
          <w:ilvl w:val="3"/>
          <w:numId w:val="1"/>
        </w:numPr>
        <w:pBdr>
          <w:top w:val="nil"/>
          <w:left w:val="nil"/>
          <w:bottom w:val="nil"/>
          <w:right w:val="nil"/>
          <w:between w:val="nil"/>
        </w:pBdr>
        <w:spacing w:after="0" w:line="240" w:lineRule="auto"/>
        <w:ind w:hanging="648"/>
        <w:rPr>
          <w:rFonts w:ascii="Times New Roman" w:eastAsia="Times New Roman" w:hAnsi="Times New Roman" w:cs="Times New Roman"/>
          <w:color w:val="000000"/>
        </w:rPr>
      </w:pPr>
      <w:r>
        <w:rPr>
          <w:rFonts w:ascii="Times New Roman" w:eastAsia="Times New Roman" w:hAnsi="Times New Roman" w:cs="Times New Roman"/>
        </w:rPr>
        <w:t>The Judicial Council defines</w:t>
      </w:r>
      <w:r>
        <w:rPr>
          <w:rFonts w:ascii="Times New Roman" w:eastAsia="Times New Roman" w:hAnsi="Times New Roman" w:cs="Times New Roman"/>
          <w:color w:val="000000"/>
        </w:rPr>
        <w:t xml:space="preserve"> </w:t>
      </w:r>
      <w:r>
        <w:rPr>
          <w:rFonts w:ascii="Times New Roman" w:eastAsia="Times New Roman" w:hAnsi="Times New Roman" w:cs="Times New Roman"/>
        </w:rPr>
        <w:t>a</w:t>
      </w:r>
      <w:r>
        <w:rPr>
          <w:rFonts w:ascii="Times New Roman" w:eastAsia="Times New Roman" w:hAnsi="Times New Roman" w:cs="Times New Roman"/>
          <w:color w:val="000000"/>
        </w:rPr>
        <w:t xml:space="preserve"> floor as one continuous</w:t>
      </w:r>
      <w:r>
        <w:rPr>
          <w:rFonts w:ascii="Times New Roman" w:eastAsia="Times New Roman" w:hAnsi="Times New Roman" w:cs="Times New Roman"/>
        </w:rPr>
        <w:t>,</w:t>
      </w:r>
      <w:r>
        <w:rPr>
          <w:rFonts w:ascii="Times New Roman" w:eastAsia="Times New Roman" w:hAnsi="Times New Roman" w:cs="Times New Roman"/>
          <w:color w:val="000000"/>
        </w:rPr>
        <w:t xml:space="preserve"> flattened surface within a building.</w:t>
      </w:r>
    </w:p>
    <w:p w14:paraId="017250AC" w14:textId="77777777" w:rsidR="006E3663" w:rsidRDefault="004F5084">
      <w:pPr>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Placement of campaign materials on department-only or official-use bulletin boards is prohibited.</w:t>
      </w:r>
    </w:p>
    <w:p w14:paraId="198D8C10" w14:textId="77777777" w:rsidR="006E3663" w:rsidRDefault="004F5084">
      <w:pPr>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Campaign materials placed on bulletin boards should not exceed twenty (20) inches by twenty (20) inches.</w:t>
      </w:r>
    </w:p>
    <w:p w14:paraId="6642F06B" w14:textId="77777777" w:rsidR="006E3663" w:rsidRDefault="004F5084">
      <w:pPr>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There shall be no campaign materials distributed into or onto doors or doorways.</w:t>
      </w:r>
    </w:p>
    <w:p w14:paraId="310E1D77" w14:textId="77777777" w:rsidR="006E3663" w:rsidRDefault="004F5084">
      <w:pPr>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There shall be no distribution or placement of campaign materials inside computer labs or classrooms.</w:t>
      </w:r>
    </w:p>
    <w:p w14:paraId="058D1F46" w14:textId="77777777" w:rsidR="006E3663" w:rsidRDefault="004F5084">
      <w:pPr>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There shall be no posters in Cravens Library, Gary Ransdell Library, or the Commons.</w:t>
      </w:r>
    </w:p>
    <w:p w14:paraId="11F56705" w14:textId="77777777" w:rsidR="006E3663" w:rsidRDefault="004F5084">
      <w:pPr>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No campaign materials shall be placed in the SGA Office or SGA Chambers.</w:t>
      </w:r>
    </w:p>
    <w:p w14:paraId="0E7DF333" w14:textId="77777777" w:rsidR="006E3663" w:rsidRDefault="004F5084">
      <w:pPr>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Candidates must use 100% washable sidewalk chalk to utilize </w:t>
      </w:r>
      <w:r>
        <w:rPr>
          <w:rFonts w:ascii="Times New Roman" w:eastAsia="Times New Roman" w:hAnsi="Times New Roman" w:cs="Times New Roman"/>
        </w:rPr>
        <w:t>campaigning</w:t>
      </w:r>
      <w:r>
        <w:rPr>
          <w:rFonts w:ascii="Times New Roman" w:eastAsia="Times New Roman" w:hAnsi="Times New Roman" w:cs="Times New Roman"/>
          <w:color w:val="000000"/>
        </w:rPr>
        <w:t xml:space="preserve"> on sidewalks around campus.</w:t>
      </w:r>
    </w:p>
    <w:p w14:paraId="10E7B0D7" w14:textId="77777777" w:rsidR="006E3663" w:rsidRDefault="004F5084">
      <w:pPr>
        <w:numPr>
          <w:ilvl w:val="3"/>
          <w:numId w:val="1"/>
        </w:numPr>
        <w:pBdr>
          <w:top w:val="nil"/>
          <w:left w:val="nil"/>
          <w:bottom w:val="nil"/>
          <w:right w:val="nil"/>
          <w:between w:val="nil"/>
        </w:pBdr>
        <w:spacing w:after="0" w:line="240" w:lineRule="auto"/>
        <w:ind w:hanging="648"/>
        <w:rPr>
          <w:rFonts w:ascii="Times New Roman" w:eastAsia="Times New Roman" w:hAnsi="Times New Roman" w:cs="Times New Roman"/>
          <w:color w:val="000000"/>
        </w:rPr>
      </w:pPr>
      <w:r>
        <w:rPr>
          <w:rFonts w:ascii="Times New Roman" w:eastAsia="Times New Roman" w:hAnsi="Times New Roman" w:cs="Times New Roman"/>
          <w:color w:val="000000"/>
        </w:rPr>
        <w:t xml:space="preserve"> Chalk is to be used on sidewalks only. It is not permitted on the side of buildings.</w:t>
      </w:r>
    </w:p>
    <w:p w14:paraId="2377DC42" w14:textId="77777777" w:rsidR="006E3663" w:rsidRDefault="004F5084">
      <w:pPr>
        <w:keepLines/>
        <w:numPr>
          <w:ilvl w:val="3"/>
          <w:numId w:val="1"/>
        </w:numPr>
        <w:pBdr>
          <w:top w:val="nil"/>
          <w:left w:val="nil"/>
          <w:bottom w:val="nil"/>
          <w:right w:val="nil"/>
          <w:between w:val="nil"/>
        </w:pBdr>
        <w:spacing w:after="0" w:line="240" w:lineRule="auto"/>
        <w:ind w:hanging="648"/>
        <w:rPr>
          <w:rFonts w:ascii="Times New Roman" w:eastAsia="Times New Roman" w:hAnsi="Times New Roman" w:cs="Times New Roman"/>
          <w:color w:val="000000"/>
        </w:rPr>
      </w:pPr>
      <w:r>
        <w:rPr>
          <w:rFonts w:ascii="Times New Roman" w:eastAsia="Times New Roman" w:hAnsi="Times New Roman" w:cs="Times New Roman"/>
          <w:color w:val="000000"/>
        </w:rPr>
        <w:t xml:space="preserve"> No candidate shall use inappropriate language or depictions of any kind in chalking. (i.e.) Mudslinging, explicit language, nudity, etc.</w:t>
      </w:r>
    </w:p>
    <w:p w14:paraId="484993A3" w14:textId="77777777" w:rsidR="006E3663" w:rsidRDefault="004F5084">
      <w:pPr>
        <w:keepLines/>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Candidates may display yard signs on or around campus property.</w:t>
      </w:r>
    </w:p>
    <w:p w14:paraId="49B1AEE1" w14:textId="77777777" w:rsidR="006E3663" w:rsidRDefault="004F5084">
      <w:pPr>
        <w:keepLines/>
        <w:numPr>
          <w:ilvl w:val="3"/>
          <w:numId w:val="1"/>
        </w:numPr>
        <w:pBdr>
          <w:top w:val="nil"/>
          <w:left w:val="nil"/>
          <w:bottom w:val="nil"/>
          <w:right w:val="nil"/>
          <w:between w:val="nil"/>
        </w:pBdr>
        <w:spacing w:after="0" w:line="240" w:lineRule="auto"/>
        <w:ind w:hanging="648"/>
        <w:rPr>
          <w:rFonts w:ascii="Times New Roman" w:eastAsia="Times New Roman" w:hAnsi="Times New Roman" w:cs="Times New Roman"/>
          <w:color w:val="000000"/>
        </w:rPr>
      </w:pPr>
      <w:r>
        <w:rPr>
          <w:rFonts w:ascii="Times New Roman" w:eastAsia="Times New Roman" w:hAnsi="Times New Roman" w:cs="Times New Roman"/>
          <w:color w:val="000000"/>
        </w:rPr>
        <w:t xml:space="preserve"> Yard signs must not deteriorate in the rain and must be immediately removed following elections.</w:t>
      </w:r>
    </w:p>
    <w:p w14:paraId="3F4F18AA" w14:textId="77777777" w:rsidR="006E3663" w:rsidRDefault="004F5084">
      <w:pPr>
        <w:keepLines/>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No person shall deface or alter any material of any candidate.</w:t>
      </w:r>
    </w:p>
    <w:p w14:paraId="5872041A" w14:textId="77777777" w:rsidR="006E3663" w:rsidRDefault="004F5084">
      <w:pPr>
        <w:keepLines/>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All candidates shall remove all campaign material from university property no later than five (5) days after the election.</w:t>
      </w:r>
    </w:p>
    <w:p w14:paraId="29144B30" w14:textId="77777777" w:rsidR="006E3663" w:rsidRDefault="004F5084">
      <w:pPr>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No unauthorized person shall be allowed to remove any material of any candidate.</w:t>
      </w:r>
    </w:p>
    <w:p w14:paraId="0A953FF1" w14:textId="77777777" w:rsidR="006E3663" w:rsidRDefault="004F5084">
      <w:pPr>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No person shall deface or alter any material of any candidate.</w:t>
      </w:r>
    </w:p>
    <w:p w14:paraId="1AC2A950" w14:textId="77777777" w:rsidR="006E3663" w:rsidRDefault="004F5084">
      <w:pPr>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WKU SGA is not responsible for any materials lost, stolen, or damaged.</w:t>
      </w:r>
    </w:p>
    <w:p w14:paraId="38E634B6" w14:textId="77777777" w:rsidR="006E3663" w:rsidRDefault="004F5084">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No candidate, or agent of a candidate, shall send or solicit any physical mail or email for self-promotion during the election or campaign period. Soliciting votes via email is strictly prohibited.</w:t>
      </w:r>
    </w:p>
    <w:p w14:paraId="7280EB01" w14:textId="77777777" w:rsidR="006E3663" w:rsidRDefault="004F5084">
      <w:pPr>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This does not include contacting heads of official university-approved student organizations for the purpose of speaking at a regular meeting of said organization.</w:t>
      </w:r>
    </w:p>
    <w:p w14:paraId="56C46ABD" w14:textId="07D18901" w:rsidR="006E3663" w:rsidRDefault="004F5084">
      <w:pPr>
        <w:numPr>
          <w:ilvl w:val="2"/>
          <w:numId w:val="1"/>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This does not include social networking sites, such as Facebook, Instagram, Twitter, etc</w:t>
      </w:r>
      <w:r w:rsidR="00315C81">
        <w:rPr>
          <w:rFonts w:ascii="Times New Roman" w:eastAsia="Times New Roman" w:hAnsi="Times New Roman" w:cs="Times New Roman"/>
        </w:rPr>
        <w:t>.</w:t>
      </w:r>
    </w:p>
    <w:p w14:paraId="483FCBB9" w14:textId="77777777" w:rsidR="006E3663" w:rsidRDefault="004F5084">
      <w:pPr>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This does not include the distribution of handbills to students around campus.</w:t>
      </w:r>
    </w:p>
    <w:p w14:paraId="527743BC" w14:textId="77777777" w:rsidR="006E3663" w:rsidRDefault="004F5084">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There shall be no campaigning in classrooms while class is in session, unless with the consent of the instructor. There is to be absolutely no campaigning in classrooms within 48 hours of the election.</w:t>
      </w:r>
    </w:p>
    <w:p w14:paraId="446E60BC" w14:textId="77777777" w:rsidR="006E3663" w:rsidRDefault="004F5084">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There shall be no door-to-door campaigning in residence halls.</w:t>
      </w:r>
    </w:p>
    <w:p w14:paraId="5981D32E" w14:textId="77777777" w:rsidR="006E3663" w:rsidRDefault="004F5084">
      <w:pPr>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This includes taping campaign material on doors, tying campaign material on door handles, and knocking on doors to solicit votes.</w:t>
      </w:r>
    </w:p>
    <w:p w14:paraId="648F5F1B" w14:textId="77777777" w:rsidR="006E3663" w:rsidRDefault="004F5084">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If a candidate uses Instagram or other social media to campaign, they must utilize their personal account or create a new campaign account. Accounts from prior campaigns are not to be used.</w:t>
      </w:r>
    </w:p>
    <w:p w14:paraId="6B406F04" w14:textId="77777777" w:rsidR="006E3663" w:rsidRDefault="004F5084">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Distribution of perishable food items shall be prohibited within 48 hours of any election.</w:t>
      </w:r>
    </w:p>
    <w:p w14:paraId="21EFCEFC" w14:textId="77777777" w:rsidR="006E3663" w:rsidRDefault="004F5084">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No candidate, or agent of a candidate, shall solicit Social Security Numbers and/or Student ID Numbers to cast that student’s vote.</w:t>
      </w:r>
    </w:p>
    <w:p w14:paraId="07E46DFF" w14:textId="77777777" w:rsidR="006E3663" w:rsidRDefault="004F5084">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Polling places used for campaigning purposes shall be prohibited.</w:t>
      </w:r>
    </w:p>
    <w:p w14:paraId="615C77F2" w14:textId="77777777" w:rsidR="006E3663" w:rsidRDefault="004F5084">
      <w:pPr>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A </w:t>
      </w:r>
      <w:r>
        <w:rPr>
          <w:rFonts w:ascii="Times New Roman" w:eastAsia="Times New Roman" w:hAnsi="Times New Roman" w:cs="Times New Roman"/>
        </w:rPr>
        <w:t>“P</w:t>
      </w:r>
      <w:r>
        <w:rPr>
          <w:rFonts w:ascii="Times New Roman" w:eastAsia="Times New Roman" w:hAnsi="Times New Roman" w:cs="Times New Roman"/>
          <w:color w:val="000000"/>
        </w:rPr>
        <w:t xml:space="preserve">olling </w:t>
      </w:r>
      <w:r>
        <w:rPr>
          <w:rFonts w:ascii="Times New Roman" w:eastAsia="Times New Roman" w:hAnsi="Times New Roman" w:cs="Times New Roman"/>
        </w:rPr>
        <w:t>P</w:t>
      </w:r>
      <w:r>
        <w:rPr>
          <w:rFonts w:ascii="Times New Roman" w:eastAsia="Times New Roman" w:hAnsi="Times New Roman" w:cs="Times New Roman"/>
          <w:color w:val="000000"/>
        </w:rPr>
        <w:t>lace</w:t>
      </w:r>
      <w:r>
        <w:rPr>
          <w:rFonts w:ascii="Times New Roman" w:eastAsia="Times New Roman" w:hAnsi="Times New Roman" w:cs="Times New Roman"/>
        </w:rPr>
        <w:t>”</w:t>
      </w:r>
      <w:r>
        <w:rPr>
          <w:rFonts w:ascii="Times New Roman" w:eastAsia="Times New Roman" w:hAnsi="Times New Roman" w:cs="Times New Roman"/>
          <w:color w:val="000000"/>
        </w:rPr>
        <w:t xml:space="preserve"> is defined as any publicly accessible computer with an internet connection.</w:t>
      </w:r>
    </w:p>
    <w:p w14:paraId="3372747A" w14:textId="77777777" w:rsidR="006E3663" w:rsidRDefault="006E3663">
      <w:pPr>
        <w:spacing w:after="0" w:line="240" w:lineRule="auto"/>
        <w:rPr>
          <w:rFonts w:ascii="Times New Roman" w:eastAsia="Times New Roman" w:hAnsi="Times New Roman" w:cs="Times New Roman"/>
        </w:rPr>
      </w:pPr>
    </w:p>
    <w:p w14:paraId="48EB45EF" w14:textId="77777777" w:rsidR="006E3663" w:rsidRDefault="004F5084">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Candidate Finance Guidelines</w:t>
      </w:r>
    </w:p>
    <w:p w14:paraId="04E6C4F5" w14:textId="77777777" w:rsidR="006E3663" w:rsidRDefault="004F5084">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Candidates shall be required to adhere to the following financial </w:t>
      </w:r>
      <w:r>
        <w:rPr>
          <w:rFonts w:ascii="Times New Roman" w:eastAsia="Times New Roman" w:hAnsi="Times New Roman" w:cs="Times New Roman"/>
        </w:rPr>
        <w:t>limitations</w:t>
      </w:r>
      <w:r>
        <w:rPr>
          <w:rFonts w:ascii="Times New Roman" w:eastAsia="Times New Roman" w:hAnsi="Times New Roman" w:cs="Times New Roman"/>
          <w:color w:val="000000"/>
        </w:rPr>
        <w:t xml:space="preserve"> (donations and purchases):</w:t>
      </w:r>
    </w:p>
    <w:p w14:paraId="241EAA65" w14:textId="77777777" w:rsidR="006E3663" w:rsidRDefault="004F5084">
      <w:pPr>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Presidential candidates shall spend no more than $500.</w:t>
      </w:r>
    </w:p>
    <w:p w14:paraId="477BB1CB" w14:textId="77777777" w:rsidR="006E3663" w:rsidRDefault="004F5084">
      <w:pPr>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Vice Presidential candidates shall spend no more than $200.</w:t>
      </w:r>
    </w:p>
    <w:p w14:paraId="6F608F10" w14:textId="77777777" w:rsidR="006E3663" w:rsidRDefault="004F5084">
      <w:pPr>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Chief Financial Officer candidates shall spend no more than $200.</w:t>
      </w:r>
    </w:p>
    <w:p w14:paraId="665D3C3E" w14:textId="77777777" w:rsidR="006E3663" w:rsidRDefault="004F5084">
      <w:pPr>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Senate candidates shall spend no more than $</w:t>
      </w:r>
      <w:r>
        <w:rPr>
          <w:rFonts w:ascii="Times New Roman" w:eastAsia="Times New Roman" w:hAnsi="Times New Roman" w:cs="Times New Roman"/>
        </w:rPr>
        <w:t>75</w:t>
      </w:r>
      <w:r>
        <w:rPr>
          <w:rFonts w:ascii="Times New Roman" w:eastAsia="Times New Roman" w:hAnsi="Times New Roman" w:cs="Times New Roman"/>
          <w:color w:val="000000"/>
        </w:rPr>
        <w:t>.</w:t>
      </w:r>
    </w:p>
    <w:p w14:paraId="21DCF1DD" w14:textId="77777777" w:rsidR="006E3663" w:rsidRDefault="004F5084">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No single student or organization shall contribute more than </w:t>
      </w:r>
      <w:r>
        <w:rPr>
          <w:rFonts w:ascii="Times New Roman" w:eastAsia="Times New Roman" w:hAnsi="Times New Roman" w:cs="Times New Roman"/>
        </w:rPr>
        <w:t>75</w:t>
      </w:r>
      <w:r>
        <w:rPr>
          <w:rFonts w:ascii="Times New Roman" w:eastAsia="Times New Roman" w:hAnsi="Times New Roman" w:cs="Times New Roman"/>
          <w:color w:val="000000"/>
        </w:rPr>
        <w:t>% of the total per office to a candidate or per ticket. (i.e.</w:t>
      </w:r>
      <w:r>
        <w:rPr>
          <w:rFonts w:ascii="Times New Roman" w:eastAsia="Times New Roman" w:hAnsi="Times New Roman" w:cs="Times New Roman"/>
        </w:rPr>
        <w:t>,</w:t>
      </w:r>
      <w:r>
        <w:rPr>
          <w:rFonts w:ascii="Times New Roman" w:eastAsia="Times New Roman" w:hAnsi="Times New Roman" w:cs="Times New Roman"/>
          <w:color w:val="000000"/>
        </w:rPr>
        <w:t xml:space="preserve"> a presidential candidate can be donated 75% of $500, which would be $375).</w:t>
      </w:r>
    </w:p>
    <w:p w14:paraId="34376EDF" w14:textId="77777777" w:rsidR="006E3663" w:rsidRDefault="004F5084">
      <w:pPr>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Donations made to a candidate must be included on the election expenditure sheet and be counted towards the total amount.</w:t>
      </w:r>
    </w:p>
    <w:p w14:paraId="4DA534B5" w14:textId="77777777" w:rsidR="006E3663" w:rsidRDefault="004F5084">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Candidates running on a ticket will be allocated the amount from all offices (Presidential candidate, Student Body Vice-Presidential candidate, and Chief Financial Officer </w:t>
      </w:r>
      <w:r>
        <w:rPr>
          <w:rFonts w:ascii="Times New Roman" w:eastAsia="Times New Roman" w:hAnsi="Times New Roman" w:cs="Times New Roman"/>
        </w:rPr>
        <w:t>candidates: $900</w:t>
      </w:r>
      <w:r>
        <w:rPr>
          <w:rFonts w:ascii="Times New Roman" w:eastAsia="Times New Roman" w:hAnsi="Times New Roman" w:cs="Times New Roman"/>
          <w:color w:val="000000"/>
        </w:rPr>
        <w:t>).</w:t>
      </w:r>
    </w:p>
    <w:p w14:paraId="55E3D979" w14:textId="77777777" w:rsidR="006E3663" w:rsidRDefault="004F5084">
      <w:pPr>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Only individuals running for executive offices can run as a ticket. Legislative candidates are not permitted and may be removed from the ballot for attempting to run on a ticket.</w:t>
      </w:r>
    </w:p>
    <w:p w14:paraId="211AC901" w14:textId="77777777" w:rsidR="006E3663" w:rsidRDefault="004F5084">
      <w:pPr>
        <w:numPr>
          <w:ilvl w:val="3"/>
          <w:numId w:val="1"/>
        </w:numPr>
        <w:pBdr>
          <w:top w:val="nil"/>
          <w:left w:val="nil"/>
          <w:bottom w:val="nil"/>
          <w:right w:val="nil"/>
          <w:between w:val="nil"/>
        </w:pBdr>
        <w:spacing w:after="0" w:line="240" w:lineRule="auto"/>
        <w:ind w:hanging="648"/>
        <w:rPr>
          <w:rFonts w:ascii="Times New Roman" w:eastAsia="Times New Roman" w:hAnsi="Times New Roman" w:cs="Times New Roman"/>
          <w:color w:val="000000"/>
        </w:rPr>
      </w:pPr>
      <w:r>
        <w:rPr>
          <w:rFonts w:ascii="Times New Roman" w:eastAsia="Times New Roman" w:hAnsi="Times New Roman" w:cs="Times New Roman"/>
          <w:color w:val="000000"/>
        </w:rPr>
        <w:t xml:space="preserve"> Running on a ticket includes listing multiple candidate names on campaign material and/or providing students with a list of candidates to vote for.</w:t>
      </w:r>
    </w:p>
    <w:p w14:paraId="1B9E013C" w14:textId="77777777" w:rsidR="006E3663" w:rsidRDefault="004F5084">
      <w:pPr>
        <w:numPr>
          <w:ilvl w:val="3"/>
          <w:numId w:val="1"/>
        </w:numPr>
        <w:pBdr>
          <w:top w:val="nil"/>
          <w:left w:val="nil"/>
          <w:bottom w:val="nil"/>
          <w:right w:val="nil"/>
          <w:between w:val="nil"/>
        </w:pBdr>
        <w:spacing w:after="0" w:line="240" w:lineRule="auto"/>
        <w:ind w:hanging="648"/>
        <w:rPr>
          <w:rFonts w:ascii="Times New Roman" w:eastAsia="Times New Roman" w:hAnsi="Times New Roman" w:cs="Times New Roman"/>
          <w:color w:val="000000"/>
        </w:rPr>
      </w:pPr>
      <w:r>
        <w:rPr>
          <w:rFonts w:ascii="Times New Roman" w:eastAsia="Times New Roman" w:hAnsi="Times New Roman" w:cs="Times New Roman"/>
          <w:color w:val="000000"/>
        </w:rPr>
        <w:t xml:space="preserve"> Candidates are permitted to share other </w:t>
      </w:r>
      <w:r>
        <w:rPr>
          <w:rFonts w:ascii="Times New Roman" w:eastAsia="Times New Roman" w:hAnsi="Times New Roman" w:cs="Times New Roman"/>
        </w:rPr>
        <w:t>candidates’</w:t>
      </w:r>
      <w:r>
        <w:rPr>
          <w:rFonts w:ascii="Times New Roman" w:eastAsia="Times New Roman" w:hAnsi="Times New Roman" w:cs="Times New Roman"/>
          <w:color w:val="000000"/>
        </w:rPr>
        <w:t xml:space="preserve"> campaign posts on their Instagram stories.</w:t>
      </w:r>
    </w:p>
    <w:p w14:paraId="17A2146B" w14:textId="77777777" w:rsidR="006E3663" w:rsidRDefault="004F5084">
      <w:pPr>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All campaign materials must include all names on the ticket.</w:t>
      </w:r>
    </w:p>
    <w:p w14:paraId="3FF61A7F" w14:textId="77777777" w:rsidR="006E3663" w:rsidRDefault="004F5084">
      <w:pPr>
        <w:numPr>
          <w:ilvl w:val="3"/>
          <w:numId w:val="1"/>
        </w:numPr>
        <w:pBdr>
          <w:top w:val="nil"/>
          <w:left w:val="nil"/>
          <w:bottom w:val="nil"/>
          <w:right w:val="nil"/>
          <w:between w:val="nil"/>
        </w:pBdr>
        <w:spacing w:after="0" w:line="240" w:lineRule="auto"/>
        <w:ind w:hanging="648"/>
        <w:rPr>
          <w:rFonts w:ascii="Times New Roman" w:eastAsia="Times New Roman" w:hAnsi="Times New Roman" w:cs="Times New Roman"/>
          <w:color w:val="000000"/>
        </w:rPr>
      </w:pPr>
      <w:r>
        <w:rPr>
          <w:rFonts w:ascii="Times New Roman" w:eastAsia="Times New Roman" w:hAnsi="Times New Roman" w:cs="Times New Roman"/>
        </w:rPr>
        <w:t>It is important to note that ticketed pairs will not be noted during voting. All candidates will be separated for each respective office they are running for.</w:t>
      </w:r>
    </w:p>
    <w:p w14:paraId="5F635ADE" w14:textId="77777777" w:rsidR="006E3663" w:rsidRDefault="004F5084">
      <w:pPr>
        <w:numPr>
          <w:ilvl w:val="3"/>
          <w:numId w:val="1"/>
        </w:numPr>
        <w:pBdr>
          <w:top w:val="nil"/>
          <w:left w:val="nil"/>
          <w:bottom w:val="nil"/>
          <w:right w:val="nil"/>
          <w:between w:val="nil"/>
        </w:pBdr>
        <w:spacing w:after="0" w:line="240" w:lineRule="auto"/>
        <w:ind w:hanging="648"/>
        <w:rPr>
          <w:rFonts w:ascii="Times New Roman" w:eastAsia="Times New Roman" w:hAnsi="Times New Roman" w:cs="Times New Roman"/>
          <w:color w:val="000000"/>
        </w:rPr>
      </w:pPr>
      <w:r>
        <w:rPr>
          <w:rFonts w:ascii="Times New Roman" w:eastAsia="Times New Roman" w:hAnsi="Times New Roman" w:cs="Times New Roman"/>
        </w:rPr>
        <w:t>A form documenting the choice to run as a ticket is attached to this form and will need to be sent in with this election packet.</w:t>
      </w:r>
    </w:p>
    <w:p w14:paraId="01A1E399" w14:textId="77777777" w:rsidR="006E3663" w:rsidRDefault="004F5084">
      <w:pPr>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An exact report of itemized expenditures and contributions shall be filed with the Judicial Council and sent via email by </w:t>
      </w:r>
      <w:r>
        <w:rPr>
          <w:rFonts w:ascii="Times New Roman" w:eastAsia="Times New Roman" w:hAnsi="Times New Roman" w:cs="Times New Roman"/>
        </w:rPr>
        <w:t>Tuesday</w:t>
      </w:r>
      <w:r>
        <w:rPr>
          <w:rFonts w:ascii="Times New Roman" w:eastAsia="Times New Roman" w:hAnsi="Times New Roman" w:cs="Times New Roman"/>
          <w:color w:val="000000"/>
        </w:rPr>
        <w:t>, September 30</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at 5:00 PM.</w:t>
      </w:r>
    </w:p>
    <w:p w14:paraId="3AA51C1B" w14:textId="77777777" w:rsidR="006E3663" w:rsidRDefault="004F5084">
      <w:pPr>
        <w:numPr>
          <w:ilvl w:val="3"/>
          <w:numId w:val="1"/>
        </w:numPr>
        <w:pBdr>
          <w:top w:val="nil"/>
          <w:left w:val="nil"/>
          <w:bottom w:val="nil"/>
          <w:right w:val="nil"/>
          <w:between w:val="nil"/>
        </w:pBdr>
        <w:spacing w:after="0" w:line="240" w:lineRule="auto"/>
        <w:ind w:hanging="648"/>
        <w:rPr>
          <w:rFonts w:ascii="Times New Roman" w:eastAsia="Times New Roman" w:hAnsi="Times New Roman" w:cs="Times New Roman"/>
          <w:color w:val="000000"/>
        </w:rPr>
      </w:pPr>
      <w:r>
        <w:rPr>
          <w:rFonts w:ascii="Times New Roman" w:eastAsia="Times New Roman" w:hAnsi="Times New Roman" w:cs="Times New Roman"/>
          <w:color w:val="000000"/>
        </w:rPr>
        <w:t xml:space="preserve"> A copy of all receipts must be turned in with the expenditure sheet.</w:t>
      </w:r>
    </w:p>
    <w:p w14:paraId="6B340223" w14:textId="77777777" w:rsidR="006E3663" w:rsidRDefault="006E3663">
      <w:pPr>
        <w:spacing w:after="0" w:line="240" w:lineRule="auto"/>
        <w:rPr>
          <w:rFonts w:ascii="Times New Roman" w:eastAsia="Times New Roman" w:hAnsi="Times New Roman" w:cs="Times New Roman"/>
        </w:rPr>
      </w:pPr>
    </w:p>
    <w:p w14:paraId="4542E536" w14:textId="77777777" w:rsidR="006E3663" w:rsidRDefault="004F5084">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Election Results</w:t>
      </w:r>
    </w:p>
    <w:p w14:paraId="3260230F" w14:textId="77777777" w:rsidR="006E3663" w:rsidRDefault="004F5084">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Chief Justice shall report the results of the election to the candidates once the votes have been verified at </w:t>
      </w:r>
      <w:r>
        <w:rPr>
          <w:rFonts w:ascii="Times New Roman" w:eastAsia="Times New Roman" w:hAnsi="Times New Roman" w:cs="Times New Roman"/>
        </w:rPr>
        <w:t>4</w:t>
      </w:r>
      <w:r>
        <w:rPr>
          <w:rFonts w:ascii="Times New Roman" w:eastAsia="Times New Roman" w:hAnsi="Times New Roman" w:cs="Times New Roman"/>
          <w:color w:val="000000"/>
        </w:rPr>
        <w:t xml:space="preserve">:01 </w:t>
      </w:r>
      <w:r>
        <w:rPr>
          <w:rFonts w:ascii="Times New Roman" w:eastAsia="Times New Roman" w:hAnsi="Times New Roman" w:cs="Times New Roman"/>
        </w:rPr>
        <w:t>P</w:t>
      </w:r>
      <w:r>
        <w:rPr>
          <w:rFonts w:ascii="Times New Roman" w:eastAsia="Times New Roman" w:hAnsi="Times New Roman" w:cs="Times New Roman"/>
          <w:color w:val="000000"/>
        </w:rPr>
        <w:t xml:space="preserve">M on September </w:t>
      </w:r>
      <w:r>
        <w:rPr>
          <w:rFonts w:ascii="Times New Roman" w:eastAsia="Times New Roman" w:hAnsi="Times New Roman" w:cs="Times New Roman"/>
        </w:rPr>
        <w:t>19</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w:t>
      </w:r>
    </w:p>
    <w:p w14:paraId="2D2DB325" w14:textId="77777777" w:rsidR="006E3663" w:rsidRDefault="004F5084">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election results shall be posted online and made available to the media by the Chief Communications Officer within twenty</w:t>
      </w:r>
      <w:r>
        <w:rPr>
          <w:rFonts w:ascii="Times New Roman" w:eastAsia="Times New Roman" w:hAnsi="Times New Roman" w:cs="Times New Roman"/>
        </w:rPr>
        <w:t>-four (</w:t>
      </w:r>
      <w:r>
        <w:rPr>
          <w:rFonts w:ascii="Times New Roman" w:eastAsia="Times New Roman" w:hAnsi="Times New Roman" w:cs="Times New Roman"/>
          <w:color w:val="000000"/>
        </w:rPr>
        <w:t>24) hours of the election.</w:t>
      </w:r>
    </w:p>
    <w:p w14:paraId="4D3E4ADD" w14:textId="77777777" w:rsidR="006E3663" w:rsidRDefault="004F5084">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In the event a candidate wins multiple seats, they will be selected for whichever seat occurs first according to the results provided </w:t>
      </w:r>
      <w:r>
        <w:rPr>
          <w:rFonts w:ascii="Times New Roman" w:eastAsia="Times New Roman" w:hAnsi="Times New Roman" w:cs="Times New Roman"/>
        </w:rPr>
        <w:t>by</w:t>
      </w:r>
      <w:r>
        <w:rPr>
          <w:rFonts w:ascii="Times New Roman" w:eastAsia="Times New Roman" w:hAnsi="Times New Roman" w:cs="Times New Roman"/>
          <w:color w:val="000000"/>
        </w:rPr>
        <w:t xml:space="preserve"> TopNet.</w:t>
      </w:r>
    </w:p>
    <w:p w14:paraId="69CAD181" w14:textId="77777777" w:rsidR="006E3663" w:rsidRDefault="006E3663">
      <w:pPr>
        <w:spacing w:after="0" w:line="240" w:lineRule="auto"/>
        <w:rPr>
          <w:rFonts w:ascii="Times New Roman" w:eastAsia="Times New Roman" w:hAnsi="Times New Roman" w:cs="Times New Roman"/>
        </w:rPr>
      </w:pPr>
    </w:p>
    <w:p w14:paraId="24D43E2C" w14:textId="77777777" w:rsidR="006E3663" w:rsidRDefault="004F5084">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Appeal Procedure</w:t>
      </w:r>
    </w:p>
    <w:p w14:paraId="7D61DE92" w14:textId="77777777" w:rsidR="006E3663" w:rsidRDefault="004F5084">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following is the hearing and appeal procedure for violations of these Election Codes, as </w:t>
      </w:r>
      <w:r>
        <w:rPr>
          <w:rFonts w:ascii="Times New Roman" w:eastAsia="Times New Roman" w:hAnsi="Times New Roman" w:cs="Times New Roman"/>
        </w:rPr>
        <w:t>outlined</w:t>
      </w:r>
      <w:r>
        <w:rPr>
          <w:rFonts w:ascii="Times New Roman" w:eastAsia="Times New Roman" w:hAnsi="Times New Roman" w:cs="Times New Roman"/>
          <w:color w:val="000000"/>
        </w:rPr>
        <w:t xml:space="preserve"> in section 7.3 of the General Procedural Rules of the Judicial Council:</w:t>
      </w:r>
    </w:p>
    <w:p w14:paraId="2EA476E9" w14:textId="77777777" w:rsidR="006E3663" w:rsidRDefault="004F5084">
      <w:pPr>
        <w:pBdr>
          <w:top w:val="nil"/>
          <w:left w:val="nil"/>
          <w:bottom w:val="nil"/>
          <w:right w:val="nil"/>
          <w:between w:val="nil"/>
        </w:pBdr>
        <w:spacing w:after="0" w:line="240" w:lineRule="auto"/>
        <w:ind w:left="1440"/>
        <w:rPr>
          <w:rFonts w:ascii="Times New Roman" w:eastAsia="Times New Roman" w:hAnsi="Times New Roman" w:cs="Times New Roman"/>
          <w:color w:val="000000"/>
        </w:rPr>
      </w:pPr>
      <w:r>
        <w:rPr>
          <w:rFonts w:ascii="Times New Roman" w:eastAsia="Times New Roman" w:hAnsi="Times New Roman" w:cs="Times New Roman"/>
          <w:color w:val="000000"/>
        </w:rPr>
        <w:t>“The time frame for such a hearing shall be altered from the time frame as outlined in section 6.1. The hearing must take place within twenty-four (24) hours of the submission for a request for a hearing.</w:t>
      </w:r>
    </w:p>
    <w:p w14:paraId="76728376" w14:textId="77777777" w:rsidR="006E3663" w:rsidRDefault="004F5084">
      <w:pPr>
        <w:pBdr>
          <w:top w:val="nil"/>
          <w:left w:val="nil"/>
          <w:bottom w:val="nil"/>
          <w:right w:val="nil"/>
          <w:between w:val="nil"/>
        </w:pBdr>
        <w:spacing w:after="0" w:line="240" w:lineRule="auto"/>
        <w:ind w:left="1440"/>
        <w:rPr>
          <w:rFonts w:ascii="Times New Roman" w:eastAsia="Times New Roman" w:hAnsi="Times New Roman" w:cs="Times New Roman"/>
          <w:color w:val="000000"/>
        </w:rPr>
      </w:pPr>
      <w:r>
        <w:rPr>
          <w:rFonts w:ascii="Times New Roman" w:eastAsia="Times New Roman" w:hAnsi="Times New Roman" w:cs="Times New Roman"/>
          <w:color w:val="000000"/>
        </w:rPr>
        <w:t>Hearings over election code violations may result in a change of the filed position being run for or a complete removal from the ballot, if the hearing occurs prior to the onset of voting.</w:t>
      </w:r>
    </w:p>
    <w:p w14:paraId="222A3643" w14:textId="77777777" w:rsidR="006E3663" w:rsidRDefault="004F5084">
      <w:pPr>
        <w:pBdr>
          <w:top w:val="nil"/>
          <w:left w:val="nil"/>
          <w:bottom w:val="nil"/>
          <w:right w:val="nil"/>
          <w:between w:val="nil"/>
        </w:pBdr>
        <w:spacing w:after="0" w:line="240" w:lineRule="auto"/>
        <w:ind w:left="1440"/>
        <w:rPr>
          <w:rFonts w:ascii="Times New Roman" w:eastAsia="Times New Roman" w:hAnsi="Times New Roman" w:cs="Times New Roman"/>
          <w:color w:val="000000"/>
        </w:rPr>
      </w:pPr>
      <w:r>
        <w:rPr>
          <w:rFonts w:ascii="Times New Roman" w:eastAsia="Times New Roman" w:hAnsi="Times New Roman" w:cs="Times New Roman"/>
          <w:color w:val="000000"/>
        </w:rPr>
        <w:t>Once the election starts on Top-Net, hearings regarding election code violations may not be heard to remove someone from the ballot.</w:t>
      </w:r>
    </w:p>
    <w:p w14:paraId="48706D80" w14:textId="77777777" w:rsidR="006E3663" w:rsidRDefault="004F5084">
      <w:pPr>
        <w:pBdr>
          <w:top w:val="nil"/>
          <w:left w:val="nil"/>
          <w:bottom w:val="nil"/>
          <w:right w:val="nil"/>
          <w:between w:val="nil"/>
        </w:pBdr>
        <w:spacing w:after="0" w:line="240" w:lineRule="auto"/>
        <w:ind w:left="144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Hearings over election code violations may be made after the election begins. These hearings would be grounds for removal from a position as they constitute a failure to uphold the duties of the elected office.”</w:t>
      </w:r>
    </w:p>
    <w:p w14:paraId="1C259414" w14:textId="77777777" w:rsidR="006E3663" w:rsidRDefault="004F5084">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Chief Justice shall report the Judicial Council’s rulings regarding appeals, protests, and disqualifications at the next regular meeting of the Senate.</w:t>
      </w:r>
    </w:p>
    <w:p w14:paraId="68AE8F2A" w14:textId="77777777" w:rsidR="006E3663" w:rsidRDefault="006E3663">
      <w:pPr>
        <w:spacing w:after="0" w:line="240" w:lineRule="auto"/>
        <w:rPr>
          <w:rFonts w:ascii="Times New Roman" w:eastAsia="Times New Roman" w:hAnsi="Times New Roman" w:cs="Times New Roman"/>
        </w:rPr>
      </w:pPr>
    </w:p>
    <w:p w14:paraId="0BB73E8A" w14:textId="77777777" w:rsidR="006E3663" w:rsidRDefault="004F5084">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Online Election Procedures</w:t>
      </w:r>
    </w:p>
    <w:p w14:paraId="0FE6E66A" w14:textId="77777777" w:rsidR="006E3663" w:rsidRDefault="004F5084">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Internet polling will take place for two days via TopNet, as determined by the Judicial Council.</w:t>
      </w:r>
    </w:p>
    <w:p w14:paraId="28221F6A" w14:textId="77777777" w:rsidR="006E3663" w:rsidRDefault="004F5084">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computer-based program will compile the results of the online elections. Results of these votes will be picked up from Information Technology by the SGA Advisor, or appointee, and the Chief Justice of the Jud</w:t>
      </w:r>
      <w:r>
        <w:rPr>
          <w:rFonts w:ascii="Times New Roman" w:eastAsia="Times New Roman" w:hAnsi="Times New Roman" w:cs="Times New Roman"/>
        </w:rPr>
        <w:t>icial Council</w:t>
      </w:r>
      <w:r>
        <w:rPr>
          <w:rFonts w:ascii="Times New Roman" w:eastAsia="Times New Roman" w:hAnsi="Times New Roman" w:cs="Times New Roman"/>
          <w:color w:val="000000"/>
        </w:rPr>
        <w:t>.</w:t>
      </w:r>
    </w:p>
    <w:p w14:paraId="401BF41C" w14:textId="77777777" w:rsidR="006E3663" w:rsidRDefault="006E3663">
      <w:pPr>
        <w:spacing w:after="0" w:line="240" w:lineRule="auto"/>
        <w:rPr>
          <w:rFonts w:ascii="Times New Roman" w:eastAsia="Times New Roman" w:hAnsi="Times New Roman" w:cs="Times New Roman"/>
        </w:rPr>
      </w:pPr>
    </w:p>
    <w:p w14:paraId="0B709E68" w14:textId="77777777" w:rsidR="006E3663" w:rsidRDefault="004F5084">
      <w:pPr>
        <w:rPr>
          <w:rFonts w:ascii="Times New Roman" w:eastAsia="Times New Roman" w:hAnsi="Times New Roman" w:cs="Times New Roman"/>
        </w:rPr>
      </w:pPr>
      <w:r>
        <w:br w:type="page"/>
      </w:r>
    </w:p>
    <w:p w14:paraId="7A79B326" w14:textId="77777777" w:rsidR="006E3663" w:rsidRDefault="004F5084">
      <w:pPr>
        <w:spacing w:after="0" w:line="24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Judicial Council Contact Information</w:t>
      </w:r>
    </w:p>
    <w:p w14:paraId="29DAC1ED" w14:textId="77777777" w:rsidR="006E3663" w:rsidRDefault="006E3663">
      <w:pPr>
        <w:spacing w:after="0" w:line="240" w:lineRule="auto"/>
        <w:rPr>
          <w:rFonts w:ascii="Times New Roman" w:eastAsia="Times New Roman" w:hAnsi="Times New Roman" w:cs="Times New Roman"/>
          <w:b/>
          <w:sz w:val="36"/>
          <w:szCs w:val="36"/>
        </w:rPr>
      </w:pPr>
    </w:p>
    <w:p w14:paraId="484E6402" w14:textId="77777777" w:rsidR="006E3663" w:rsidRDefault="006E3663">
      <w:pPr>
        <w:spacing w:after="0" w:line="240" w:lineRule="auto"/>
        <w:rPr>
          <w:rFonts w:ascii="Times New Roman" w:eastAsia="Times New Roman" w:hAnsi="Times New Roman" w:cs="Times New Roman"/>
          <w:b/>
          <w:sz w:val="36"/>
          <w:szCs w:val="36"/>
        </w:rPr>
      </w:pPr>
    </w:p>
    <w:p w14:paraId="025F8270" w14:textId="77777777" w:rsidR="006E3663" w:rsidRDefault="004F508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Chief Justice Blake Graham</w:t>
      </w:r>
    </w:p>
    <w:p w14:paraId="251BB0C5" w14:textId="77777777" w:rsidR="006E3663" w:rsidRDefault="006E3663">
      <w:pPr>
        <w:spacing w:after="0" w:line="240" w:lineRule="auto"/>
        <w:rPr>
          <w:rFonts w:ascii="Times New Roman" w:eastAsia="Times New Roman" w:hAnsi="Times New Roman" w:cs="Times New Roman"/>
          <w:sz w:val="32"/>
          <w:szCs w:val="32"/>
        </w:rPr>
      </w:pPr>
    </w:p>
    <w:p w14:paraId="3259443F" w14:textId="77777777" w:rsidR="006E3663" w:rsidRDefault="004F508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blake.graham774@topper.wku.edu</w:t>
      </w:r>
    </w:p>
    <w:p w14:paraId="259BE4BA" w14:textId="77777777" w:rsidR="006E3663" w:rsidRDefault="006E3663">
      <w:pPr>
        <w:spacing w:after="0" w:line="240" w:lineRule="auto"/>
        <w:rPr>
          <w:rFonts w:ascii="Times New Roman" w:eastAsia="Times New Roman" w:hAnsi="Times New Roman" w:cs="Times New Roman"/>
          <w:sz w:val="32"/>
          <w:szCs w:val="32"/>
        </w:rPr>
      </w:pPr>
    </w:p>
    <w:p w14:paraId="68A2841E" w14:textId="77777777" w:rsidR="006E3663" w:rsidRDefault="004F5084">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SGA Office – 2046</w:t>
      </w:r>
    </w:p>
    <w:p w14:paraId="3DB356DA" w14:textId="77777777" w:rsidR="006E3663" w:rsidRDefault="006E3663">
      <w:pPr>
        <w:spacing w:after="0" w:line="240" w:lineRule="auto"/>
        <w:rPr>
          <w:rFonts w:ascii="Times New Roman" w:eastAsia="Times New Roman" w:hAnsi="Times New Roman" w:cs="Times New Roman"/>
          <w:sz w:val="32"/>
          <w:szCs w:val="32"/>
        </w:rPr>
      </w:pPr>
    </w:p>
    <w:p w14:paraId="2417CEE0" w14:textId="77777777" w:rsidR="006E3663" w:rsidRDefault="006E3663">
      <w:pPr>
        <w:spacing w:after="0" w:line="240" w:lineRule="auto"/>
        <w:rPr>
          <w:rFonts w:ascii="Times New Roman" w:eastAsia="Times New Roman" w:hAnsi="Times New Roman" w:cs="Times New Roman"/>
        </w:rPr>
      </w:pPr>
    </w:p>
    <w:p w14:paraId="40682D82" w14:textId="77777777" w:rsidR="006E3663" w:rsidRDefault="004F508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If you have any questions, need clarification or assistance, or would like to file an appeal or complaint, please contact the Chief Justice or the Associate Chief Justice and visit https://www.wku.edu/sga/judicial/meetingrequest.php - Please provide as much information as possible so we can resolve your issue quickly and accurately.</w:t>
      </w:r>
    </w:p>
    <w:p w14:paraId="77A6AEA9" w14:textId="77777777" w:rsidR="006E3663" w:rsidRDefault="004F5084">
      <w:pPr>
        <w:rPr>
          <w:rFonts w:ascii="Times New Roman" w:eastAsia="Times New Roman" w:hAnsi="Times New Roman" w:cs="Times New Roman"/>
          <w:sz w:val="28"/>
          <w:szCs w:val="28"/>
        </w:rPr>
      </w:pPr>
      <w:r>
        <w:br w:type="page"/>
      </w:r>
    </w:p>
    <w:p w14:paraId="508792D0" w14:textId="77777777" w:rsidR="006E3663" w:rsidRDefault="004F5084">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Election Expenditure Sheet</w:t>
      </w:r>
    </w:p>
    <w:p w14:paraId="7C181458" w14:textId="77777777" w:rsidR="006E3663" w:rsidRDefault="004F5084">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Fall 2025</w:t>
      </w:r>
    </w:p>
    <w:p w14:paraId="42D16B8E" w14:textId="77777777" w:rsidR="006E3663" w:rsidRDefault="006E3663">
      <w:pPr>
        <w:spacing w:after="0" w:line="240" w:lineRule="auto"/>
        <w:jc w:val="center"/>
        <w:rPr>
          <w:rFonts w:ascii="Times New Roman" w:eastAsia="Times New Roman" w:hAnsi="Times New Roman" w:cs="Times New Roman"/>
          <w:b/>
          <w:sz w:val="32"/>
          <w:szCs w:val="32"/>
        </w:rPr>
      </w:pPr>
    </w:p>
    <w:tbl>
      <w:tblPr>
        <w:tblStyle w:val="a"/>
        <w:tblW w:w="947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79"/>
        <w:gridCol w:w="3148"/>
        <w:gridCol w:w="3148"/>
      </w:tblGrid>
      <w:tr w:rsidR="006E3663" w14:paraId="34511B43" w14:textId="77777777">
        <w:tc>
          <w:tcPr>
            <w:tcW w:w="3179" w:type="dxa"/>
            <w:shd w:val="clear" w:color="auto" w:fill="FFFFFF"/>
          </w:tcPr>
          <w:p w14:paraId="7717FC87" w14:textId="77777777" w:rsidR="006E3663" w:rsidRDefault="006E3663">
            <w:pPr>
              <w:tabs>
                <w:tab w:val="left" w:pos="900"/>
              </w:tabs>
              <w:spacing w:after="0" w:line="240" w:lineRule="auto"/>
              <w:jc w:val="center"/>
              <w:rPr>
                <w:rFonts w:ascii="Times New Roman" w:eastAsia="Times New Roman" w:hAnsi="Times New Roman" w:cs="Times New Roman"/>
              </w:rPr>
            </w:pPr>
          </w:p>
        </w:tc>
        <w:tc>
          <w:tcPr>
            <w:tcW w:w="3148" w:type="dxa"/>
            <w:shd w:val="clear" w:color="auto" w:fill="FFFFFF"/>
          </w:tcPr>
          <w:p w14:paraId="6E3FADFE" w14:textId="77777777" w:rsidR="006E3663" w:rsidRDefault="004F5084">
            <w:pPr>
              <w:tabs>
                <w:tab w:val="left" w:pos="900"/>
              </w:tabs>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32"/>
                <w:szCs w:val="32"/>
              </w:rPr>
              <w:t>Expenditures</w:t>
            </w:r>
          </w:p>
        </w:tc>
        <w:tc>
          <w:tcPr>
            <w:tcW w:w="3148" w:type="dxa"/>
            <w:shd w:val="clear" w:color="auto" w:fill="FFFFFF"/>
          </w:tcPr>
          <w:p w14:paraId="1C02D925" w14:textId="77777777" w:rsidR="006E3663" w:rsidRDefault="004F5084">
            <w:pPr>
              <w:tabs>
                <w:tab w:val="left" w:pos="900"/>
              </w:tabs>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32"/>
                <w:szCs w:val="32"/>
              </w:rPr>
              <w:t>Receipts</w:t>
            </w:r>
          </w:p>
        </w:tc>
      </w:tr>
      <w:tr w:rsidR="006E3663" w14:paraId="42EB9665" w14:textId="77777777">
        <w:trPr>
          <w:trHeight w:val="320"/>
        </w:trPr>
        <w:tc>
          <w:tcPr>
            <w:tcW w:w="3179" w:type="dxa"/>
            <w:shd w:val="clear" w:color="auto" w:fill="FFFFFF"/>
          </w:tcPr>
          <w:p w14:paraId="268FA35F" w14:textId="77777777" w:rsidR="006E3663" w:rsidRDefault="004F5084">
            <w:pPr>
              <w:tabs>
                <w:tab w:val="left" w:pos="900"/>
              </w:tabs>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32"/>
                <w:szCs w:val="32"/>
              </w:rPr>
              <w:t>Total Amount Allowed</w:t>
            </w:r>
          </w:p>
          <w:p w14:paraId="6F7B38AB" w14:textId="77777777" w:rsidR="006E3663" w:rsidRDefault="006E3663">
            <w:pPr>
              <w:tabs>
                <w:tab w:val="left" w:pos="900"/>
              </w:tabs>
              <w:spacing w:after="0" w:line="240" w:lineRule="auto"/>
              <w:jc w:val="center"/>
              <w:rPr>
                <w:rFonts w:ascii="Times New Roman" w:eastAsia="Times New Roman" w:hAnsi="Times New Roman" w:cs="Times New Roman"/>
              </w:rPr>
            </w:pPr>
          </w:p>
        </w:tc>
        <w:tc>
          <w:tcPr>
            <w:tcW w:w="6296" w:type="dxa"/>
            <w:gridSpan w:val="2"/>
            <w:shd w:val="clear" w:color="auto" w:fill="FFFFFF"/>
          </w:tcPr>
          <w:p w14:paraId="6539EB0F" w14:textId="77777777" w:rsidR="006E3663" w:rsidRDefault="006E3663">
            <w:pPr>
              <w:tabs>
                <w:tab w:val="left" w:pos="900"/>
              </w:tabs>
              <w:spacing w:after="0" w:line="240" w:lineRule="auto"/>
              <w:ind w:left="720"/>
              <w:jc w:val="center"/>
              <w:rPr>
                <w:rFonts w:ascii="Times New Roman" w:eastAsia="Times New Roman" w:hAnsi="Times New Roman" w:cs="Times New Roman"/>
                <w:sz w:val="28"/>
                <w:szCs w:val="28"/>
              </w:rPr>
            </w:pPr>
          </w:p>
          <w:p w14:paraId="79FB90B6" w14:textId="77777777" w:rsidR="006E3663" w:rsidRDefault="004F5084">
            <w:pPr>
              <w:tabs>
                <w:tab w:val="left" w:pos="900"/>
              </w:tabs>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Senator: $75</w:t>
            </w:r>
          </w:p>
        </w:tc>
      </w:tr>
      <w:tr w:rsidR="006E3663" w14:paraId="24533157" w14:textId="77777777">
        <w:tc>
          <w:tcPr>
            <w:tcW w:w="3179" w:type="dxa"/>
            <w:shd w:val="clear" w:color="auto" w:fill="FFFFFF"/>
          </w:tcPr>
          <w:p w14:paraId="62F57954" w14:textId="77777777" w:rsidR="006E3663" w:rsidRDefault="004F5084">
            <w:pPr>
              <w:tabs>
                <w:tab w:val="left" w:pos="900"/>
              </w:tabs>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32"/>
                <w:szCs w:val="32"/>
              </w:rPr>
              <w:t>Total spent on supplies</w:t>
            </w:r>
          </w:p>
        </w:tc>
        <w:tc>
          <w:tcPr>
            <w:tcW w:w="3148" w:type="dxa"/>
            <w:shd w:val="clear" w:color="auto" w:fill="FFFFFF"/>
          </w:tcPr>
          <w:p w14:paraId="7E3C8725" w14:textId="77777777" w:rsidR="006E3663" w:rsidRDefault="004F5084">
            <w:pPr>
              <w:tabs>
                <w:tab w:val="left" w:pos="900"/>
              </w:tabs>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20"/>
                <w:szCs w:val="20"/>
              </w:rPr>
              <w:t>(Amount Spent)</w:t>
            </w:r>
          </w:p>
          <w:p w14:paraId="73198B67" w14:textId="77777777" w:rsidR="006E3663" w:rsidRDefault="006E3663">
            <w:pPr>
              <w:tabs>
                <w:tab w:val="left" w:pos="900"/>
              </w:tabs>
              <w:spacing w:after="0" w:line="240" w:lineRule="auto"/>
              <w:rPr>
                <w:rFonts w:ascii="Times New Roman" w:eastAsia="Times New Roman" w:hAnsi="Times New Roman" w:cs="Times New Roman"/>
              </w:rPr>
            </w:pPr>
          </w:p>
          <w:p w14:paraId="3605DD17" w14:textId="77777777" w:rsidR="006E3663" w:rsidRDefault="006E3663">
            <w:pPr>
              <w:tabs>
                <w:tab w:val="left" w:pos="900"/>
              </w:tabs>
              <w:spacing w:after="0" w:line="240" w:lineRule="auto"/>
              <w:rPr>
                <w:rFonts w:ascii="Times New Roman" w:eastAsia="Times New Roman" w:hAnsi="Times New Roman" w:cs="Times New Roman"/>
              </w:rPr>
            </w:pPr>
          </w:p>
          <w:p w14:paraId="19FF79C6" w14:textId="77777777" w:rsidR="006E3663" w:rsidRDefault="006E3663">
            <w:pPr>
              <w:tabs>
                <w:tab w:val="left" w:pos="900"/>
              </w:tabs>
              <w:spacing w:after="0" w:line="240" w:lineRule="auto"/>
              <w:rPr>
                <w:rFonts w:ascii="Times New Roman" w:eastAsia="Times New Roman" w:hAnsi="Times New Roman" w:cs="Times New Roman"/>
              </w:rPr>
            </w:pPr>
          </w:p>
        </w:tc>
        <w:tc>
          <w:tcPr>
            <w:tcW w:w="3148" w:type="dxa"/>
            <w:shd w:val="clear" w:color="auto" w:fill="FFFFFF"/>
          </w:tcPr>
          <w:p w14:paraId="78EF602B" w14:textId="77777777" w:rsidR="006E3663" w:rsidRDefault="004F5084">
            <w:pPr>
              <w:tabs>
                <w:tab w:val="left" w:pos="90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(Receipt(s) Attached?)</w:t>
            </w:r>
          </w:p>
          <w:p w14:paraId="12493727" w14:textId="77777777" w:rsidR="006E3663" w:rsidRDefault="006E3663">
            <w:pPr>
              <w:tabs>
                <w:tab w:val="left" w:pos="900"/>
              </w:tabs>
              <w:spacing w:after="0" w:line="240" w:lineRule="auto"/>
              <w:jc w:val="center"/>
              <w:rPr>
                <w:rFonts w:ascii="Times New Roman" w:eastAsia="Times New Roman" w:hAnsi="Times New Roman" w:cs="Times New Roman"/>
                <w:b/>
                <w:sz w:val="20"/>
                <w:szCs w:val="20"/>
              </w:rPr>
            </w:pPr>
          </w:p>
          <w:p w14:paraId="1DD58B71" w14:textId="77777777" w:rsidR="006E3663" w:rsidRDefault="004F5084">
            <w:pPr>
              <w:tabs>
                <w:tab w:val="left" w:pos="900"/>
              </w:tabs>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20"/>
                <w:szCs w:val="20"/>
              </w:rPr>
              <w:t>Yes          No</w:t>
            </w:r>
          </w:p>
        </w:tc>
      </w:tr>
      <w:tr w:rsidR="006E3663" w14:paraId="64098C81" w14:textId="77777777">
        <w:tc>
          <w:tcPr>
            <w:tcW w:w="3179" w:type="dxa"/>
            <w:shd w:val="clear" w:color="auto" w:fill="FFFFFF"/>
          </w:tcPr>
          <w:p w14:paraId="26988E6E" w14:textId="77777777" w:rsidR="006E3663" w:rsidRDefault="004F5084">
            <w:pPr>
              <w:tabs>
                <w:tab w:val="left" w:pos="900"/>
              </w:tabs>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32"/>
                <w:szCs w:val="32"/>
              </w:rPr>
              <w:t>Total spent on advertising</w:t>
            </w:r>
          </w:p>
        </w:tc>
        <w:tc>
          <w:tcPr>
            <w:tcW w:w="3148" w:type="dxa"/>
            <w:shd w:val="clear" w:color="auto" w:fill="FFFFFF"/>
          </w:tcPr>
          <w:p w14:paraId="459CD1CD" w14:textId="77777777" w:rsidR="006E3663" w:rsidRDefault="004F5084">
            <w:pPr>
              <w:tabs>
                <w:tab w:val="left" w:pos="900"/>
              </w:tabs>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20"/>
                <w:szCs w:val="20"/>
              </w:rPr>
              <w:t>(Amount Spent)</w:t>
            </w:r>
          </w:p>
          <w:p w14:paraId="2C297606" w14:textId="77777777" w:rsidR="006E3663" w:rsidRDefault="006E3663">
            <w:pPr>
              <w:tabs>
                <w:tab w:val="left" w:pos="900"/>
              </w:tabs>
              <w:spacing w:after="0" w:line="240" w:lineRule="auto"/>
              <w:rPr>
                <w:rFonts w:ascii="Times New Roman" w:eastAsia="Times New Roman" w:hAnsi="Times New Roman" w:cs="Times New Roman"/>
              </w:rPr>
            </w:pPr>
          </w:p>
          <w:p w14:paraId="4DA181C5" w14:textId="77777777" w:rsidR="006E3663" w:rsidRDefault="006E3663">
            <w:pPr>
              <w:tabs>
                <w:tab w:val="left" w:pos="900"/>
              </w:tabs>
              <w:spacing w:after="0" w:line="240" w:lineRule="auto"/>
              <w:rPr>
                <w:rFonts w:ascii="Times New Roman" w:eastAsia="Times New Roman" w:hAnsi="Times New Roman" w:cs="Times New Roman"/>
              </w:rPr>
            </w:pPr>
          </w:p>
          <w:p w14:paraId="47FC483E" w14:textId="77777777" w:rsidR="006E3663" w:rsidRDefault="006E3663">
            <w:pPr>
              <w:tabs>
                <w:tab w:val="left" w:pos="900"/>
              </w:tabs>
              <w:spacing w:after="0" w:line="240" w:lineRule="auto"/>
              <w:rPr>
                <w:rFonts w:ascii="Times New Roman" w:eastAsia="Times New Roman" w:hAnsi="Times New Roman" w:cs="Times New Roman"/>
              </w:rPr>
            </w:pPr>
          </w:p>
        </w:tc>
        <w:tc>
          <w:tcPr>
            <w:tcW w:w="3148" w:type="dxa"/>
            <w:shd w:val="clear" w:color="auto" w:fill="FFFFFF"/>
          </w:tcPr>
          <w:p w14:paraId="346C5F05" w14:textId="77777777" w:rsidR="006E3663" w:rsidRDefault="004F5084">
            <w:pPr>
              <w:tabs>
                <w:tab w:val="left" w:pos="90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(Receipt(s) Attached?)</w:t>
            </w:r>
          </w:p>
          <w:p w14:paraId="3C861D41" w14:textId="77777777" w:rsidR="006E3663" w:rsidRDefault="006E3663">
            <w:pPr>
              <w:tabs>
                <w:tab w:val="left" w:pos="900"/>
              </w:tabs>
              <w:spacing w:after="0" w:line="240" w:lineRule="auto"/>
              <w:jc w:val="center"/>
              <w:rPr>
                <w:rFonts w:ascii="Times New Roman" w:eastAsia="Times New Roman" w:hAnsi="Times New Roman" w:cs="Times New Roman"/>
                <w:b/>
                <w:sz w:val="20"/>
                <w:szCs w:val="20"/>
              </w:rPr>
            </w:pPr>
          </w:p>
          <w:p w14:paraId="001D29AC" w14:textId="77777777" w:rsidR="006E3663" w:rsidRDefault="004F5084">
            <w:pPr>
              <w:tabs>
                <w:tab w:val="left" w:pos="900"/>
              </w:tabs>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20"/>
                <w:szCs w:val="20"/>
              </w:rPr>
              <w:t>Yes          No</w:t>
            </w:r>
          </w:p>
          <w:p w14:paraId="79D463E7" w14:textId="77777777" w:rsidR="006E3663" w:rsidRDefault="006E3663">
            <w:pPr>
              <w:tabs>
                <w:tab w:val="left" w:pos="900"/>
              </w:tabs>
              <w:spacing w:after="0" w:line="240" w:lineRule="auto"/>
              <w:rPr>
                <w:rFonts w:ascii="Times New Roman" w:eastAsia="Times New Roman" w:hAnsi="Times New Roman" w:cs="Times New Roman"/>
              </w:rPr>
            </w:pPr>
          </w:p>
        </w:tc>
      </w:tr>
      <w:tr w:rsidR="006E3663" w14:paraId="492E786E" w14:textId="77777777">
        <w:tc>
          <w:tcPr>
            <w:tcW w:w="3179" w:type="dxa"/>
            <w:shd w:val="clear" w:color="auto" w:fill="FFFFFF"/>
          </w:tcPr>
          <w:p w14:paraId="5D601531" w14:textId="77777777" w:rsidR="006E3663" w:rsidRDefault="004F5084">
            <w:pPr>
              <w:tabs>
                <w:tab w:val="left" w:pos="900"/>
              </w:tabs>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Donations</w:t>
            </w:r>
          </w:p>
          <w:p w14:paraId="4A19DAF5" w14:textId="77777777" w:rsidR="006E3663" w:rsidRDefault="004F5084">
            <w:pPr>
              <w:tabs>
                <w:tab w:val="left" w:pos="900"/>
              </w:tabs>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(Write in name and phone number for each donor/organization, if applicable)</w:t>
            </w:r>
          </w:p>
        </w:tc>
        <w:tc>
          <w:tcPr>
            <w:tcW w:w="3148" w:type="dxa"/>
            <w:shd w:val="clear" w:color="auto" w:fill="FFFFFF"/>
          </w:tcPr>
          <w:p w14:paraId="5CF1C0E5" w14:textId="77777777" w:rsidR="006E3663" w:rsidRDefault="004F5084">
            <w:pPr>
              <w:tabs>
                <w:tab w:val="left" w:pos="900"/>
              </w:tabs>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20"/>
                <w:szCs w:val="20"/>
              </w:rPr>
              <w:t>(Amount Given)</w:t>
            </w:r>
          </w:p>
          <w:p w14:paraId="4181ED81" w14:textId="77777777" w:rsidR="006E3663" w:rsidRDefault="006E3663">
            <w:pPr>
              <w:tabs>
                <w:tab w:val="left" w:pos="900"/>
              </w:tabs>
              <w:spacing w:after="0" w:line="240" w:lineRule="auto"/>
              <w:rPr>
                <w:rFonts w:ascii="Times New Roman" w:eastAsia="Times New Roman" w:hAnsi="Times New Roman" w:cs="Times New Roman"/>
              </w:rPr>
            </w:pPr>
          </w:p>
          <w:p w14:paraId="30813F50" w14:textId="77777777" w:rsidR="006E3663" w:rsidRDefault="00207821">
            <w:pPr>
              <w:tabs>
                <w:tab w:val="left" w:pos="900"/>
              </w:tabs>
              <w:spacing w:after="0" w:line="240" w:lineRule="auto"/>
              <w:rPr>
                <w:rFonts w:ascii="Times New Roman" w:eastAsia="Times New Roman" w:hAnsi="Times New Roman" w:cs="Times New Roman"/>
              </w:rPr>
            </w:pPr>
            <w:r>
              <w:rPr>
                <w:noProof/>
              </w:rPr>
              <w:pict w14:anchorId="3A64C961">
                <v:rect id="_x0000_i1025" alt="" style="width:468pt;height:.05pt;mso-width-percent:0;mso-height-percent:0;mso-width-percent:0;mso-height-percent:0" o:hralign="center" o:hrstd="t" o:hr="t" fillcolor="#a0a0a0" stroked="f"/>
              </w:pict>
            </w:r>
          </w:p>
          <w:p w14:paraId="6966A48B" w14:textId="77777777" w:rsidR="006E3663" w:rsidRDefault="006E3663">
            <w:pPr>
              <w:tabs>
                <w:tab w:val="left" w:pos="900"/>
              </w:tabs>
              <w:spacing w:after="0" w:line="240" w:lineRule="auto"/>
              <w:rPr>
                <w:rFonts w:ascii="Times New Roman" w:eastAsia="Times New Roman" w:hAnsi="Times New Roman" w:cs="Times New Roman"/>
              </w:rPr>
            </w:pPr>
          </w:p>
          <w:p w14:paraId="21C36973" w14:textId="77777777" w:rsidR="006E3663" w:rsidRDefault="006E3663">
            <w:pPr>
              <w:tabs>
                <w:tab w:val="left" w:pos="900"/>
              </w:tabs>
              <w:spacing w:after="0" w:line="240" w:lineRule="auto"/>
              <w:jc w:val="center"/>
              <w:rPr>
                <w:rFonts w:ascii="Times New Roman" w:eastAsia="Times New Roman" w:hAnsi="Times New Roman" w:cs="Times New Roman"/>
              </w:rPr>
            </w:pPr>
          </w:p>
          <w:p w14:paraId="60B12B67" w14:textId="77777777" w:rsidR="006E3663" w:rsidRDefault="00207821">
            <w:pPr>
              <w:tabs>
                <w:tab w:val="left" w:pos="900"/>
              </w:tabs>
              <w:spacing w:after="0" w:line="240" w:lineRule="auto"/>
              <w:jc w:val="center"/>
              <w:rPr>
                <w:rFonts w:ascii="Times New Roman" w:eastAsia="Times New Roman" w:hAnsi="Times New Roman" w:cs="Times New Roman"/>
              </w:rPr>
            </w:pPr>
            <w:r>
              <w:rPr>
                <w:noProof/>
              </w:rPr>
              <w:pict w14:anchorId="39928319">
                <v:rect id="_x0000_i1026" alt="" style="width:468pt;height:.05pt;mso-width-percent:0;mso-height-percent:0;mso-width-percent:0;mso-height-percent:0" o:hralign="center" o:hrstd="t" o:hr="t" fillcolor="#a0a0a0" stroked="f"/>
              </w:pict>
            </w:r>
          </w:p>
          <w:p w14:paraId="07DB0B54" w14:textId="77777777" w:rsidR="006E3663" w:rsidRDefault="006E3663">
            <w:pPr>
              <w:tabs>
                <w:tab w:val="left" w:pos="900"/>
              </w:tabs>
              <w:spacing w:after="0" w:line="240" w:lineRule="auto"/>
              <w:rPr>
                <w:rFonts w:ascii="Times New Roman" w:eastAsia="Times New Roman" w:hAnsi="Times New Roman" w:cs="Times New Roman"/>
              </w:rPr>
            </w:pPr>
          </w:p>
          <w:p w14:paraId="794E411F" w14:textId="77777777" w:rsidR="006E3663" w:rsidRDefault="006E3663">
            <w:pPr>
              <w:tabs>
                <w:tab w:val="left" w:pos="900"/>
              </w:tabs>
              <w:spacing w:after="0" w:line="240" w:lineRule="auto"/>
              <w:rPr>
                <w:rFonts w:ascii="Times New Roman" w:eastAsia="Times New Roman" w:hAnsi="Times New Roman" w:cs="Times New Roman"/>
              </w:rPr>
            </w:pPr>
          </w:p>
          <w:p w14:paraId="4A253786" w14:textId="77777777" w:rsidR="006E3663" w:rsidRDefault="00207821">
            <w:pPr>
              <w:tabs>
                <w:tab w:val="left" w:pos="900"/>
              </w:tabs>
              <w:spacing w:after="0" w:line="240" w:lineRule="auto"/>
              <w:jc w:val="center"/>
              <w:rPr>
                <w:rFonts w:ascii="Times New Roman" w:eastAsia="Times New Roman" w:hAnsi="Times New Roman" w:cs="Times New Roman"/>
              </w:rPr>
            </w:pPr>
            <w:r>
              <w:rPr>
                <w:noProof/>
              </w:rPr>
              <w:pict w14:anchorId="0292C1E5">
                <v:rect id="_x0000_i1027" alt="" style="width:468pt;height:.05pt;mso-width-percent:0;mso-height-percent:0;mso-width-percent:0;mso-height-percent:0" o:hralign="center" o:hrstd="t" o:hr="t" fillcolor="#a0a0a0" stroked="f"/>
              </w:pict>
            </w:r>
          </w:p>
          <w:p w14:paraId="10CFF3DD" w14:textId="77777777" w:rsidR="006E3663" w:rsidRDefault="006E3663">
            <w:pPr>
              <w:tabs>
                <w:tab w:val="left" w:pos="900"/>
              </w:tabs>
              <w:spacing w:after="0" w:line="240" w:lineRule="auto"/>
              <w:jc w:val="center"/>
              <w:rPr>
                <w:rFonts w:ascii="Times New Roman" w:eastAsia="Times New Roman" w:hAnsi="Times New Roman" w:cs="Times New Roman"/>
              </w:rPr>
            </w:pPr>
          </w:p>
          <w:p w14:paraId="14CB1325" w14:textId="77777777" w:rsidR="006E3663" w:rsidRDefault="006E3663">
            <w:pPr>
              <w:tabs>
                <w:tab w:val="left" w:pos="900"/>
              </w:tabs>
              <w:spacing w:after="0" w:line="240" w:lineRule="auto"/>
              <w:rPr>
                <w:rFonts w:ascii="Times New Roman" w:eastAsia="Times New Roman" w:hAnsi="Times New Roman" w:cs="Times New Roman"/>
              </w:rPr>
            </w:pPr>
          </w:p>
        </w:tc>
        <w:tc>
          <w:tcPr>
            <w:tcW w:w="3148" w:type="dxa"/>
            <w:shd w:val="clear" w:color="auto" w:fill="FFFFFF"/>
          </w:tcPr>
          <w:p w14:paraId="4DAA2C36" w14:textId="77777777" w:rsidR="006E3663" w:rsidRDefault="004F5084">
            <w:pPr>
              <w:tabs>
                <w:tab w:val="left" w:pos="900"/>
              </w:tabs>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20"/>
                <w:szCs w:val="20"/>
              </w:rPr>
              <w:t>(Contact Information)</w:t>
            </w:r>
          </w:p>
          <w:p w14:paraId="146EEF2F" w14:textId="77777777" w:rsidR="006E3663" w:rsidRDefault="006E3663">
            <w:pPr>
              <w:tabs>
                <w:tab w:val="left" w:pos="900"/>
              </w:tabs>
              <w:spacing w:after="0" w:line="240" w:lineRule="auto"/>
              <w:jc w:val="center"/>
              <w:rPr>
                <w:rFonts w:ascii="Times New Roman" w:eastAsia="Times New Roman" w:hAnsi="Times New Roman" w:cs="Times New Roman"/>
              </w:rPr>
            </w:pPr>
          </w:p>
          <w:p w14:paraId="7EDA9033" w14:textId="77777777" w:rsidR="006E3663" w:rsidRDefault="00207821">
            <w:pPr>
              <w:tabs>
                <w:tab w:val="left" w:pos="900"/>
              </w:tabs>
              <w:spacing w:after="0" w:line="240" w:lineRule="auto"/>
              <w:jc w:val="center"/>
              <w:rPr>
                <w:rFonts w:ascii="Times New Roman" w:eastAsia="Times New Roman" w:hAnsi="Times New Roman" w:cs="Times New Roman"/>
              </w:rPr>
            </w:pPr>
            <w:r>
              <w:rPr>
                <w:noProof/>
              </w:rPr>
              <w:pict w14:anchorId="4FFFCC06">
                <v:rect id="_x0000_i1028" alt="" style="width:468pt;height:.05pt;mso-width-percent:0;mso-height-percent:0;mso-width-percent:0;mso-height-percent:0" o:hralign="center" o:hrstd="t" o:hr="t" fillcolor="#a0a0a0" stroked="f"/>
              </w:pict>
            </w:r>
          </w:p>
          <w:p w14:paraId="21DAE239" w14:textId="77777777" w:rsidR="006E3663" w:rsidRDefault="006E3663">
            <w:pPr>
              <w:tabs>
                <w:tab w:val="left" w:pos="900"/>
              </w:tabs>
              <w:spacing w:after="0" w:line="240" w:lineRule="auto"/>
              <w:jc w:val="center"/>
              <w:rPr>
                <w:rFonts w:ascii="Times New Roman" w:eastAsia="Times New Roman" w:hAnsi="Times New Roman" w:cs="Times New Roman"/>
              </w:rPr>
            </w:pPr>
          </w:p>
          <w:p w14:paraId="65257B8C" w14:textId="77777777" w:rsidR="006E3663" w:rsidRDefault="006E3663">
            <w:pPr>
              <w:tabs>
                <w:tab w:val="left" w:pos="900"/>
              </w:tabs>
              <w:spacing w:after="0" w:line="240" w:lineRule="auto"/>
              <w:jc w:val="center"/>
              <w:rPr>
                <w:rFonts w:ascii="Times New Roman" w:eastAsia="Times New Roman" w:hAnsi="Times New Roman" w:cs="Times New Roman"/>
              </w:rPr>
            </w:pPr>
          </w:p>
          <w:p w14:paraId="6A0197B4" w14:textId="77777777" w:rsidR="006E3663" w:rsidRDefault="00207821">
            <w:pPr>
              <w:tabs>
                <w:tab w:val="left" w:pos="900"/>
              </w:tabs>
              <w:spacing w:after="0" w:line="240" w:lineRule="auto"/>
              <w:jc w:val="center"/>
              <w:rPr>
                <w:rFonts w:ascii="Times New Roman" w:eastAsia="Times New Roman" w:hAnsi="Times New Roman" w:cs="Times New Roman"/>
              </w:rPr>
            </w:pPr>
            <w:r>
              <w:rPr>
                <w:noProof/>
              </w:rPr>
              <w:pict w14:anchorId="56392669">
                <v:rect id="_x0000_i1029" alt="" style="width:468pt;height:.05pt;mso-width-percent:0;mso-height-percent:0;mso-width-percent:0;mso-height-percent:0" o:hralign="center" o:hrstd="t" o:hr="t" fillcolor="#a0a0a0" stroked="f"/>
              </w:pict>
            </w:r>
          </w:p>
          <w:p w14:paraId="5A25B92B" w14:textId="77777777" w:rsidR="006E3663" w:rsidRDefault="006E3663">
            <w:pPr>
              <w:tabs>
                <w:tab w:val="left" w:pos="900"/>
              </w:tabs>
              <w:spacing w:after="0" w:line="240" w:lineRule="auto"/>
              <w:jc w:val="center"/>
              <w:rPr>
                <w:rFonts w:ascii="Times New Roman" w:eastAsia="Times New Roman" w:hAnsi="Times New Roman" w:cs="Times New Roman"/>
              </w:rPr>
            </w:pPr>
          </w:p>
          <w:p w14:paraId="743D8C39" w14:textId="77777777" w:rsidR="006E3663" w:rsidRDefault="006E3663">
            <w:pPr>
              <w:tabs>
                <w:tab w:val="left" w:pos="900"/>
              </w:tabs>
              <w:spacing w:after="0" w:line="240" w:lineRule="auto"/>
              <w:jc w:val="center"/>
              <w:rPr>
                <w:rFonts w:ascii="Times New Roman" w:eastAsia="Times New Roman" w:hAnsi="Times New Roman" w:cs="Times New Roman"/>
              </w:rPr>
            </w:pPr>
          </w:p>
          <w:p w14:paraId="78394C3B" w14:textId="77777777" w:rsidR="006E3663" w:rsidRDefault="00207821">
            <w:pPr>
              <w:tabs>
                <w:tab w:val="left" w:pos="900"/>
              </w:tabs>
              <w:spacing w:after="0" w:line="240" w:lineRule="auto"/>
              <w:jc w:val="center"/>
              <w:rPr>
                <w:rFonts w:ascii="Times New Roman" w:eastAsia="Times New Roman" w:hAnsi="Times New Roman" w:cs="Times New Roman"/>
              </w:rPr>
            </w:pPr>
            <w:r>
              <w:rPr>
                <w:noProof/>
              </w:rPr>
              <w:pict w14:anchorId="72ECD1B4">
                <v:rect id="_x0000_i1030" alt="" style="width:468pt;height:.05pt;mso-width-percent:0;mso-height-percent:0;mso-width-percent:0;mso-height-percent:0" o:hralign="center" o:hrstd="t" o:hr="t" fillcolor="#a0a0a0" stroked="f"/>
              </w:pict>
            </w:r>
          </w:p>
        </w:tc>
      </w:tr>
      <w:tr w:rsidR="006E3663" w14:paraId="14960FF5" w14:textId="77777777">
        <w:tc>
          <w:tcPr>
            <w:tcW w:w="3179" w:type="dxa"/>
            <w:shd w:val="clear" w:color="auto" w:fill="FFFFFF"/>
          </w:tcPr>
          <w:p w14:paraId="16CEFDB0" w14:textId="77777777" w:rsidR="006E3663" w:rsidRDefault="004F5084">
            <w:pPr>
              <w:tabs>
                <w:tab w:val="left" w:pos="900"/>
              </w:tabs>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32"/>
                <w:szCs w:val="32"/>
              </w:rPr>
              <w:t>Total spent on election</w:t>
            </w:r>
          </w:p>
        </w:tc>
        <w:tc>
          <w:tcPr>
            <w:tcW w:w="3148" w:type="dxa"/>
            <w:shd w:val="clear" w:color="auto" w:fill="FFFFFF"/>
          </w:tcPr>
          <w:p w14:paraId="1DE707BB" w14:textId="77777777" w:rsidR="006E3663" w:rsidRDefault="004F5084">
            <w:pPr>
              <w:tabs>
                <w:tab w:val="left" w:pos="900"/>
              </w:tabs>
              <w:spacing w:after="0" w:line="240" w:lineRule="auto"/>
              <w:rPr>
                <w:rFonts w:ascii="Times New Roman" w:eastAsia="Times New Roman" w:hAnsi="Times New Roman" w:cs="Times New Roman"/>
              </w:rPr>
            </w:pPr>
            <w:r>
              <w:rPr>
                <w:rFonts w:ascii="Times New Roman" w:eastAsia="Times New Roman" w:hAnsi="Times New Roman" w:cs="Times New Roman"/>
                <w:b/>
                <w:sz w:val="32"/>
                <w:szCs w:val="32"/>
              </w:rPr>
              <w:t>$</w:t>
            </w:r>
          </w:p>
          <w:p w14:paraId="43204CA7" w14:textId="77777777" w:rsidR="006E3663" w:rsidRDefault="006E3663">
            <w:pPr>
              <w:tabs>
                <w:tab w:val="left" w:pos="900"/>
              </w:tabs>
              <w:spacing w:after="0" w:line="240" w:lineRule="auto"/>
              <w:rPr>
                <w:rFonts w:ascii="Times New Roman" w:eastAsia="Times New Roman" w:hAnsi="Times New Roman" w:cs="Times New Roman"/>
              </w:rPr>
            </w:pPr>
          </w:p>
          <w:p w14:paraId="49297397" w14:textId="77777777" w:rsidR="006E3663" w:rsidRDefault="006E3663">
            <w:pPr>
              <w:tabs>
                <w:tab w:val="left" w:pos="900"/>
              </w:tabs>
              <w:spacing w:after="0" w:line="240" w:lineRule="auto"/>
              <w:rPr>
                <w:rFonts w:ascii="Times New Roman" w:eastAsia="Times New Roman" w:hAnsi="Times New Roman" w:cs="Times New Roman"/>
              </w:rPr>
            </w:pPr>
          </w:p>
        </w:tc>
        <w:tc>
          <w:tcPr>
            <w:tcW w:w="3148" w:type="dxa"/>
            <w:shd w:val="clear" w:color="auto" w:fill="FFFFFF"/>
          </w:tcPr>
          <w:p w14:paraId="5644484A" w14:textId="77777777" w:rsidR="006E3663" w:rsidRDefault="004F5084">
            <w:pPr>
              <w:tabs>
                <w:tab w:val="left" w:pos="900"/>
              </w:tabs>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20"/>
                <w:szCs w:val="20"/>
              </w:rPr>
              <w:t>(Please leave this box empty)</w:t>
            </w:r>
          </w:p>
        </w:tc>
      </w:tr>
    </w:tbl>
    <w:p w14:paraId="5BEEF202" w14:textId="77777777" w:rsidR="006E3663" w:rsidRDefault="006E3663">
      <w:pPr>
        <w:spacing w:after="0" w:line="240" w:lineRule="auto"/>
        <w:rPr>
          <w:rFonts w:ascii="Times New Roman" w:eastAsia="Times New Roman" w:hAnsi="Times New Roman" w:cs="Times New Roman"/>
          <w:sz w:val="28"/>
          <w:szCs w:val="28"/>
        </w:rPr>
      </w:pPr>
    </w:p>
    <w:p w14:paraId="78C725EB" w14:textId="77777777" w:rsidR="006E3663" w:rsidRDefault="006E3663">
      <w:pPr>
        <w:tabs>
          <w:tab w:val="left" w:pos="900"/>
        </w:tabs>
        <w:spacing w:after="0" w:line="240" w:lineRule="auto"/>
        <w:rPr>
          <w:rFonts w:ascii="Times New Roman" w:eastAsia="Times New Roman" w:hAnsi="Times New Roman" w:cs="Times New Roman"/>
          <w:sz w:val="32"/>
          <w:szCs w:val="32"/>
        </w:rPr>
      </w:pPr>
    </w:p>
    <w:p w14:paraId="0B06977E" w14:textId="77777777" w:rsidR="006E3663" w:rsidRDefault="004F5084">
      <w:pPr>
        <w:tabs>
          <w:tab w:val="left" w:pos="900"/>
        </w:tabs>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I </w:t>
      </w:r>
      <w:r>
        <w:rPr>
          <w:rFonts w:ascii="Times New Roman" w:eastAsia="Times New Roman" w:hAnsi="Times New Roman" w:cs="Times New Roman"/>
          <w:sz w:val="32"/>
          <w:szCs w:val="32"/>
          <w:u w:val="single"/>
        </w:rPr>
        <w:t>____________________________</w:t>
      </w:r>
      <w:r>
        <w:rPr>
          <w:rFonts w:ascii="Times New Roman" w:eastAsia="Times New Roman" w:hAnsi="Times New Roman" w:cs="Times New Roman"/>
          <w:sz w:val="32"/>
          <w:szCs w:val="32"/>
        </w:rPr>
        <w:t xml:space="preserve"> certify that the above is correct and understand that any discrepancies will result in judicial review by the Judicial Council.</w:t>
      </w:r>
    </w:p>
    <w:p w14:paraId="16EE7EA3" w14:textId="77777777" w:rsidR="006E3663" w:rsidRDefault="006E3663">
      <w:pPr>
        <w:tabs>
          <w:tab w:val="left" w:pos="900"/>
        </w:tabs>
        <w:spacing w:after="0" w:line="240" w:lineRule="auto"/>
        <w:rPr>
          <w:rFonts w:ascii="Times New Roman" w:eastAsia="Times New Roman" w:hAnsi="Times New Roman" w:cs="Times New Roman"/>
        </w:rPr>
      </w:pPr>
    </w:p>
    <w:p w14:paraId="567D0017" w14:textId="77777777" w:rsidR="006E3663" w:rsidRDefault="004F5084">
      <w:pPr>
        <w:tabs>
          <w:tab w:val="left" w:pos="900"/>
        </w:tabs>
        <w:spacing w:after="0" w:line="240" w:lineRule="auto"/>
        <w:rPr>
          <w:rFonts w:ascii="Times New Roman" w:eastAsia="Times New Roman" w:hAnsi="Times New Roman" w:cs="Times New Roman"/>
          <w:sz w:val="32"/>
          <w:szCs w:val="32"/>
          <w:u w:val="single"/>
        </w:rPr>
      </w:pPr>
      <w:r>
        <w:rPr>
          <w:rFonts w:ascii="Times New Roman" w:eastAsia="Times New Roman" w:hAnsi="Times New Roman" w:cs="Times New Roman"/>
          <w:sz w:val="32"/>
          <w:szCs w:val="32"/>
        </w:rPr>
        <w:t xml:space="preserve">Signature: </w:t>
      </w:r>
      <w:r>
        <w:rPr>
          <w:rFonts w:ascii="Times New Roman" w:eastAsia="Times New Roman" w:hAnsi="Times New Roman" w:cs="Times New Roman"/>
          <w:sz w:val="32"/>
          <w:szCs w:val="32"/>
          <w:u w:val="single"/>
        </w:rPr>
        <w:t>______________________________________________</w:t>
      </w:r>
    </w:p>
    <w:p w14:paraId="14795A22" w14:textId="77777777" w:rsidR="006E3663" w:rsidRDefault="006E3663">
      <w:pPr>
        <w:tabs>
          <w:tab w:val="left" w:pos="900"/>
        </w:tabs>
        <w:spacing w:after="0" w:line="240" w:lineRule="auto"/>
        <w:rPr>
          <w:rFonts w:ascii="Times New Roman" w:eastAsia="Times New Roman" w:hAnsi="Times New Roman" w:cs="Times New Roman"/>
        </w:rPr>
      </w:pPr>
    </w:p>
    <w:p w14:paraId="0E8393C9" w14:textId="77777777" w:rsidR="006E3663" w:rsidRDefault="004F5084">
      <w:pPr>
        <w:tabs>
          <w:tab w:val="left" w:pos="900"/>
        </w:tabs>
        <w:spacing w:after="0" w:line="240" w:lineRule="auto"/>
        <w:rPr>
          <w:rFonts w:ascii="Times New Roman" w:eastAsia="Times New Roman" w:hAnsi="Times New Roman" w:cs="Times New Roman"/>
        </w:rPr>
      </w:pPr>
      <w:r>
        <w:rPr>
          <w:rFonts w:ascii="Times New Roman" w:eastAsia="Times New Roman" w:hAnsi="Times New Roman" w:cs="Times New Roman"/>
          <w:sz w:val="32"/>
          <w:szCs w:val="32"/>
        </w:rPr>
        <w:t xml:space="preserve">Student ID Number: </w:t>
      </w:r>
      <w:r>
        <w:rPr>
          <w:rFonts w:ascii="Times New Roman" w:eastAsia="Times New Roman" w:hAnsi="Times New Roman" w:cs="Times New Roman"/>
          <w:sz w:val="32"/>
          <w:szCs w:val="32"/>
          <w:u w:val="single"/>
        </w:rPr>
        <w:t>_____________________________________</w:t>
      </w:r>
    </w:p>
    <w:p w14:paraId="68C939CB" w14:textId="77777777" w:rsidR="006E3663" w:rsidRDefault="006E3663">
      <w:pPr>
        <w:rPr>
          <w:rFonts w:ascii="Times New Roman" w:eastAsia="Times New Roman" w:hAnsi="Times New Roman" w:cs="Times New Roman"/>
          <w:sz w:val="28"/>
          <w:szCs w:val="28"/>
        </w:rPr>
      </w:pPr>
    </w:p>
    <w:p w14:paraId="0ABB0E4B" w14:textId="77777777" w:rsidR="006E3663" w:rsidRDefault="006E3663">
      <w:pPr>
        <w:rPr>
          <w:rFonts w:ascii="Times New Roman" w:eastAsia="Times New Roman" w:hAnsi="Times New Roman" w:cs="Times New Roman"/>
          <w:sz w:val="28"/>
          <w:szCs w:val="28"/>
        </w:rPr>
      </w:pPr>
    </w:p>
    <w:p w14:paraId="45201C27" w14:textId="77777777" w:rsidR="006E3663" w:rsidRDefault="006E3663">
      <w:pPr>
        <w:rPr>
          <w:rFonts w:ascii="Times New Roman" w:eastAsia="Times New Roman" w:hAnsi="Times New Roman" w:cs="Times New Roman"/>
          <w:sz w:val="28"/>
          <w:szCs w:val="28"/>
        </w:rPr>
      </w:pPr>
    </w:p>
    <w:p w14:paraId="7BE4D3E3" w14:textId="77777777" w:rsidR="006E3663" w:rsidRDefault="006E3663">
      <w:pPr>
        <w:rPr>
          <w:rFonts w:ascii="Times New Roman" w:eastAsia="Times New Roman" w:hAnsi="Times New Roman" w:cs="Times New Roman"/>
          <w:sz w:val="28"/>
          <w:szCs w:val="28"/>
        </w:rPr>
      </w:pPr>
    </w:p>
    <w:p w14:paraId="14A1B5DC" w14:textId="77777777" w:rsidR="006E3663" w:rsidRDefault="004F5084">
      <w:pPr>
        <w:tabs>
          <w:tab w:val="left" w:pos="900"/>
        </w:tabs>
        <w:spacing w:after="0" w:line="240" w:lineRule="auto"/>
        <w:rPr>
          <w:rFonts w:ascii="Times New Roman" w:eastAsia="Times New Roman" w:hAnsi="Times New Roman" w:cs="Times New Roman"/>
        </w:rPr>
      </w:pPr>
      <w:r>
        <w:rPr>
          <w:rFonts w:ascii="Times New Roman" w:eastAsia="Times New Roman" w:hAnsi="Times New Roman" w:cs="Times New Roman"/>
          <w:sz w:val="32"/>
          <w:szCs w:val="32"/>
        </w:rPr>
        <w:t xml:space="preserve">I </w:t>
      </w:r>
      <w:r>
        <w:rPr>
          <w:rFonts w:ascii="Times New Roman" w:eastAsia="Times New Roman" w:hAnsi="Times New Roman" w:cs="Times New Roman"/>
          <w:sz w:val="32"/>
          <w:szCs w:val="32"/>
          <w:u w:val="single"/>
        </w:rPr>
        <w:t>____________________________</w:t>
      </w:r>
      <w:r>
        <w:rPr>
          <w:rFonts w:ascii="Times New Roman" w:eastAsia="Times New Roman" w:hAnsi="Times New Roman" w:cs="Times New Roman"/>
          <w:sz w:val="32"/>
          <w:szCs w:val="32"/>
        </w:rPr>
        <w:t xml:space="preserve"> having read and fully understood the Student Government Association Fall 2025 Election Packet, do hereby agree to fully comply with the Election Codes. I also realize that any failure to follow these guidelines may result in judicial review, including disqualification.</w:t>
      </w:r>
    </w:p>
    <w:p w14:paraId="1ACA7F48" w14:textId="77777777" w:rsidR="006E3663" w:rsidRDefault="006E3663">
      <w:pPr>
        <w:tabs>
          <w:tab w:val="left" w:pos="900"/>
        </w:tabs>
        <w:spacing w:after="0" w:line="240" w:lineRule="auto"/>
        <w:rPr>
          <w:rFonts w:ascii="Times New Roman" w:eastAsia="Times New Roman" w:hAnsi="Times New Roman" w:cs="Times New Roman"/>
        </w:rPr>
      </w:pPr>
    </w:p>
    <w:p w14:paraId="6581B622" w14:textId="77777777" w:rsidR="006E3663" w:rsidRDefault="006E3663">
      <w:pPr>
        <w:tabs>
          <w:tab w:val="left" w:pos="900"/>
        </w:tabs>
        <w:spacing w:after="0" w:line="240" w:lineRule="auto"/>
        <w:rPr>
          <w:rFonts w:ascii="Times New Roman" w:eastAsia="Times New Roman" w:hAnsi="Times New Roman" w:cs="Times New Roman"/>
        </w:rPr>
      </w:pPr>
    </w:p>
    <w:p w14:paraId="3C353368" w14:textId="77777777" w:rsidR="006E3663" w:rsidRDefault="004F5084">
      <w:pPr>
        <w:tabs>
          <w:tab w:val="left" w:pos="900"/>
        </w:tabs>
        <w:spacing w:after="0" w:line="240" w:lineRule="auto"/>
        <w:rPr>
          <w:rFonts w:ascii="Times New Roman" w:eastAsia="Times New Roman" w:hAnsi="Times New Roman" w:cs="Times New Roman"/>
          <w:sz w:val="32"/>
          <w:szCs w:val="32"/>
          <w:u w:val="single"/>
        </w:rPr>
      </w:pPr>
      <w:r>
        <w:rPr>
          <w:rFonts w:ascii="Times New Roman" w:eastAsia="Times New Roman" w:hAnsi="Times New Roman" w:cs="Times New Roman"/>
          <w:sz w:val="32"/>
          <w:szCs w:val="32"/>
        </w:rPr>
        <w:t xml:space="preserve">Signature: </w:t>
      </w:r>
      <w:r>
        <w:rPr>
          <w:rFonts w:ascii="Times New Roman" w:eastAsia="Times New Roman" w:hAnsi="Times New Roman" w:cs="Times New Roman"/>
          <w:sz w:val="32"/>
          <w:szCs w:val="32"/>
          <w:u w:val="single"/>
        </w:rPr>
        <w:t>_____________________________</w:t>
      </w:r>
    </w:p>
    <w:p w14:paraId="6001FCB0" w14:textId="77777777" w:rsidR="006E3663" w:rsidRDefault="006E3663">
      <w:pPr>
        <w:tabs>
          <w:tab w:val="left" w:pos="900"/>
        </w:tabs>
        <w:spacing w:after="0" w:line="240" w:lineRule="auto"/>
        <w:rPr>
          <w:rFonts w:ascii="Times New Roman" w:eastAsia="Times New Roman" w:hAnsi="Times New Roman" w:cs="Times New Roman"/>
        </w:rPr>
      </w:pPr>
    </w:p>
    <w:p w14:paraId="4747D8F5" w14:textId="77777777" w:rsidR="006E3663" w:rsidRDefault="004F5084">
      <w:pPr>
        <w:tabs>
          <w:tab w:val="left" w:pos="900"/>
        </w:tabs>
        <w:spacing w:after="0" w:line="240" w:lineRule="auto"/>
        <w:rPr>
          <w:rFonts w:ascii="Times New Roman" w:eastAsia="Times New Roman" w:hAnsi="Times New Roman" w:cs="Times New Roman"/>
        </w:rPr>
      </w:pPr>
      <w:r>
        <w:rPr>
          <w:rFonts w:ascii="Times New Roman" w:eastAsia="Times New Roman" w:hAnsi="Times New Roman" w:cs="Times New Roman"/>
          <w:sz w:val="32"/>
          <w:szCs w:val="32"/>
        </w:rPr>
        <w:t xml:space="preserve">Student ID Number: </w:t>
      </w:r>
      <w:r>
        <w:rPr>
          <w:rFonts w:ascii="Times New Roman" w:eastAsia="Times New Roman" w:hAnsi="Times New Roman" w:cs="Times New Roman"/>
          <w:sz w:val="32"/>
          <w:szCs w:val="32"/>
          <w:u w:val="single"/>
        </w:rPr>
        <w:t>______________________________________</w:t>
      </w:r>
    </w:p>
    <w:p w14:paraId="2A5B13DC" w14:textId="77777777" w:rsidR="006E3663" w:rsidRDefault="006E3663">
      <w:pPr>
        <w:rPr>
          <w:rFonts w:ascii="Times New Roman" w:eastAsia="Times New Roman" w:hAnsi="Times New Roman" w:cs="Times New Roman"/>
        </w:rPr>
      </w:pPr>
    </w:p>
    <w:p w14:paraId="0315A522" w14:textId="77777777" w:rsidR="006E3663" w:rsidRDefault="006E3663">
      <w:pPr>
        <w:spacing w:after="0" w:line="240" w:lineRule="auto"/>
        <w:rPr>
          <w:rFonts w:ascii="Times New Roman" w:eastAsia="Times New Roman" w:hAnsi="Times New Roman" w:cs="Times New Roman"/>
          <w:sz w:val="28"/>
          <w:szCs w:val="28"/>
        </w:rPr>
      </w:pPr>
    </w:p>
    <w:p w14:paraId="706CC464" w14:textId="77777777" w:rsidR="006E3663" w:rsidRDefault="004F5084">
      <w:pPr>
        <w:rPr>
          <w:rFonts w:ascii="Times New Roman" w:eastAsia="Times New Roman" w:hAnsi="Times New Roman" w:cs="Times New Roman"/>
          <w:sz w:val="28"/>
          <w:szCs w:val="28"/>
        </w:rPr>
      </w:pPr>
      <w:r>
        <w:br w:type="page"/>
      </w:r>
    </w:p>
    <w:p w14:paraId="17B735A1" w14:textId="77777777" w:rsidR="006E3663" w:rsidRDefault="004F508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Fall 2025 SGA Election Application</w:t>
      </w:r>
    </w:p>
    <w:p w14:paraId="6A913149" w14:textId="77777777" w:rsidR="006E3663" w:rsidRDefault="006E3663">
      <w:pPr>
        <w:spacing w:after="0" w:line="240" w:lineRule="auto"/>
        <w:rPr>
          <w:rFonts w:ascii="Times New Roman" w:eastAsia="Times New Roman" w:hAnsi="Times New Roman" w:cs="Times New Roman"/>
          <w:sz w:val="28"/>
          <w:szCs w:val="28"/>
        </w:rPr>
      </w:pPr>
    </w:p>
    <w:p w14:paraId="5F1CA884" w14:textId="77777777" w:rsidR="006E3663" w:rsidRDefault="004F508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Name: ________________________________________________________________________</w:t>
      </w:r>
    </w:p>
    <w:p w14:paraId="6979B87A" w14:textId="77777777" w:rsidR="006E3663" w:rsidRDefault="004F508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800 Number: __________________________________________________________________</w:t>
      </w:r>
    </w:p>
    <w:p w14:paraId="7DA70911" w14:textId="77777777" w:rsidR="006E3663" w:rsidRDefault="004F508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WKU Email: __________________________________________________________________</w:t>
      </w:r>
    </w:p>
    <w:p w14:paraId="0C13CED6" w14:textId="77777777" w:rsidR="006E3663" w:rsidRDefault="004F508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Major(s): _____________________________________________________________________</w:t>
      </w:r>
    </w:p>
    <w:p w14:paraId="6EF28C61" w14:textId="77777777" w:rsidR="006E3663" w:rsidRDefault="004F508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Current GPA: __________________________________________________________________</w:t>
      </w:r>
    </w:p>
    <w:p w14:paraId="6A005E9F" w14:textId="77777777" w:rsidR="006E3663" w:rsidRDefault="004F508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Current Year by Credit Hours (Freshman, Sophomore, etc.): _____________________________</w:t>
      </w:r>
    </w:p>
    <w:p w14:paraId="2B3ADD7E" w14:textId="77777777" w:rsidR="006E3663" w:rsidRDefault="004F508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Select the seat(s) that you will be running for (you may select multiple):</w:t>
      </w:r>
    </w:p>
    <w:p w14:paraId="0C4FFB8D" w14:textId="77777777" w:rsidR="006E3663" w:rsidRDefault="006E3663">
      <w:pPr>
        <w:spacing w:line="240" w:lineRule="auto"/>
        <w:rPr>
          <w:rFonts w:ascii="Times New Roman" w:eastAsia="Times New Roman" w:hAnsi="Times New Roman" w:cs="Times New Roman"/>
        </w:rPr>
      </w:pPr>
    </w:p>
    <w:p w14:paraId="7371FC5A" w14:textId="77777777" w:rsidR="006E3663" w:rsidRDefault="004F508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 Freshman Senator</w:t>
      </w:r>
    </w:p>
    <w:p w14:paraId="76EB085F" w14:textId="77777777" w:rsidR="006E3663" w:rsidRDefault="004F5084">
      <w:pPr>
        <w:spacing w:line="480" w:lineRule="auto"/>
        <w:rPr>
          <w:rFonts w:ascii="Times New Roman" w:eastAsia="Times New Roman" w:hAnsi="Times New Roman" w:cs="Times New Roman"/>
        </w:rPr>
      </w:pPr>
      <w:r>
        <w:rPr>
          <w:rFonts w:ascii="Times New Roman" w:eastAsia="Times New Roman" w:hAnsi="Times New Roman" w:cs="Times New Roman"/>
          <w:sz w:val="24"/>
          <w:szCs w:val="24"/>
        </w:rPr>
        <w:t>____ Graduate Senator</w:t>
      </w:r>
    </w:p>
    <w:p w14:paraId="31AD1222" w14:textId="77777777" w:rsidR="006E3663" w:rsidRDefault="004F508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 Gatton Academy Senator</w:t>
      </w:r>
    </w:p>
    <w:p w14:paraId="579D724D" w14:textId="77777777" w:rsidR="006E3663" w:rsidRDefault="004F508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 International Student Senator</w:t>
      </w:r>
    </w:p>
    <w:p w14:paraId="4E36C68B" w14:textId="77777777" w:rsidR="006E3663" w:rsidRDefault="006E3663">
      <w:pPr>
        <w:spacing w:line="480" w:lineRule="auto"/>
        <w:jc w:val="both"/>
        <w:rPr>
          <w:rFonts w:ascii="Times New Roman" w:eastAsia="Times New Roman" w:hAnsi="Times New Roman" w:cs="Times New Roman"/>
          <w:sz w:val="24"/>
          <w:szCs w:val="24"/>
        </w:rPr>
      </w:pPr>
    </w:p>
    <w:p w14:paraId="266BA2C8" w14:textId="77777777" w:rsidR="006E3663" w:rsidRDefault="004F5084">
      <w:pPr>
        <w:rPr>
          <w:rFonts w:ascii="Times New Roman" w:eastAsia="Times New Roman" w:hAnsi="Times New Roman" w:cs="Times New Roman"/>
          <w:sz w:val="24"/>
          <w:szCs w:val="24"/>
        </w:rPr>
      </w:pPr>
      <w:r>
        <w:br w:type="page"/>
      </w:r>
    </w:p>
    <w:p w14:paraId="0A5095CC" w14:textId="77777777" w:rsidR="006E3663" w:rsidRDefault="004F508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If you have questions or concerns, email Chief Justice Blake Graham at blake.graham774@topper.wku.edu. </w:t>
      </w:r>
    </w:p>
    <w:p w14:paraId="508F5CFE" w14:textId="77777777" w:rsidR="006E3663" w:rsidRDefault="004F508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Application is due and should be emailed or handed to Blake Graham no later than </w:t>
      </w:r>
      <w:r>
        <w:rPr>
          <w:rFonts w:ascii="Times New Roman" w:eastAsia="Times New Roman" w:hAnsi="Times New Roman" w:cs="Times New Roman"/>
          <w:b/>
          <w:sz w:val="24"/>
          <w:szCs w:val="24"/>
        </w:rPr>
        <w:t>9:00 PM on Wednesday, September 10th</w:t>
      </w:r>
      <w:r>
        <w:rPr>
          <w:rFonts w:ascii="Times New Roman" w:eastAsia="Times New Roman" w:hAnsi="Times New Roman" w:cs="Times New Roman"/>
          <w:sz w:val="24"/>
          <w:szCs w:val="24"/>
        </w:rPr>
        <w:t xml:space="preserve">. You may begin campaigning immediately following the approval of the Election Codes and after you have attended one of the required Election Codes Meetings held by Chief Justice Graham. Elections will be held on </w:t>
      </w:r>
      <w:r>
        <w:rPr>
          <w:rFonts w:ascii="Times New Roman" w:eastAsia="Times New Roman" w:hAnsi="Times New Roman" w:cs="Times New Roman"/>
          <w:b/>
          <w:sz w:val="24"/>
          <w:szCs w:val="24"/>
        </w:rPr>
        <w:t>September 17th from 4:00 to September 19th at 4:00</w:t>
      </w:r>
      <w:r>
        <w:rPr>
          <w:rFonts w:ascii="Times New Roman" w:eastAsia="Times New Roman" w:hAnsi="Times New Roman" w:cs="Times New Roman"/>
          <w:sz w:val="24"/>
          <w:szCs w:val="24"/>
        </w:rPr>
        <w:t xml:space="preserve"> via TopNet.</w:t>
      </w:r>
    </w:p>
    <w:p w14:paraId="26EF6AB8" w14:textId="77777777" w:rsidR="006E3663" w:rsidRDefault="004F508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signing this document and running for a position in the WKU SGA Senate, you assert that you have read and will follow the Fall 2025 Election Codes. If you win a seat, you must </w:t>
      </w:r>
      <w:r>
        <w:rPr>
          <w:rFonts w:ascii="Times New Roman" w:eastAsia="Times New Roman" w:hAnsi="Times New Roman" w:cs="Times New Roman"/>
          <w:b/>
          <w:sz w:val="24"/>
          <w:szCs w:val="24"/>
        </w:rPr>
        <w:t>commit to attending weekly Senate Meetings in the DSU SGA Senate Chambers from 5:00 PM – 7:00 PM on Tuesdays</w:t>
      </w:r>
      <w:r>
        <w:rPr>
          <w:rFonts w:ascii="Times New Roman" w:eastAsia="Times New Roman" w:hAnsi="Times New Roman" w:cs="Times New Roman"/>
          <w:sz w:val="24"/>
          <w:szCs w:val="24"/>
        </w:rPr>
        <w:t>. Senate meetings are mandatory, and nonattendance may result in your expulsion from SGA.</w:t>
      </w:r>
    </w:p>
    <w:p w14:paraId="49DDE4A4" w14:textId="77777777" w:rsidR="006E3663" w:rsidRDefault="004F508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Signature</w:t>
      </w:r>
      <w:r>
        <w:rPr>
          <w:rFonts w:ascii="Times New Roman" w:eastAsia="Times New Roman" w:hAnsi="Times New Roman" w:cs="Times New Roman"/>
          <w:sz w:val="24"/>
          <w:szCs w:val="24"/>
        </w:rPr>
        <w:t xml:space="preserve"> (if submitting electronically, just type your full name):</w:t>
      </w:r>
    </w:p>
    <w:p w14:paraId="60995293" w14:textId="77777777" w:rsidR="006E3663" w:rsidRDefault="006E3663">
      <w:pPr>
        <w:jc w:val="both"/>
        <w:rPr>
          <w:rFonts w:ascii="Times New Roman" w:eastAsia="Times New Roman" w:hAnsi="Times New Roman" w:cs="Times New Roman"/>
          <w:sz w:val="24"/>
          <w:szCs w:val="24"/>
        </w:rPr>
      </w:pPr>
    </w:p>
    <w:p w14:paraId="7501B9ED" w14:textId="77777777" w:rsidR="006E3663" w:rsidRDefault="004F508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X_____________________________________________________</w:t>
      </w:r>
    </w:p>
    <w:p w14:paraId="5E46A1D9" w14:textId="77777777" w:rsidR="006E3663" w:rsidRDefault="006E3663">
      <w:pPr>
        <w:spacing w:after="0" w:line="240" w:lineRule="auto"/>
        <w:rPr>
          <w:rFonts w:ascii="Times New Roman" w:eastAsia="Times New Roman" w:hAnsi="Times New Roman" w:cs="Times New Roman"/>
          <w:sz w:val="24"/>
          <w:szCs w:val="24"/>
        </w:rPr>
      </w:pPr>
    </w:p>
    <w:p w14:paraId="56BBD91F" w14:textId="77777777" w:rsidR="006E3663" w:rsidRDefault="004F508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Legislative Seats Available:</w:t>
      </w:r>
    </w:p>
    <w:p w14:paraId="7F856B8D" w14:textId="77777777" w:rsidR="006E3663" w:rsidRDefault="004F50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Freshman Senators (3)</w:t>
      </w:r>
    </w:p>
    <w:p w14:paraId="3C7BF2A4" w14:textId="77777777" w:rsidR="006E3663" w:rsidRDefault="004F50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Senator (1)</w:t>
      </w:r>
    </w:p>
    <w:p w14:paraId="7A183F23" w14:textId="77777777" w:rsidR="006E3663" w:rsidRDefault="004F50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Gatton Academy Senator (1)</w:t>
      </w:r>
    </w:p>
    <w:p w14:paraId="0F3B1F73" w14:textId="77777777" w:rsidR="006E3663" w:rsidRDefault="004F50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Student Senator (1)</w:t>
      </w:r>
    </w:p>
    <w:p w14:paraId="6A322A4F" w14:textId="77777777" w:rsidR="006E3663" w:rsidRDefault="006E3663">
      <w:pPr>
        <w:spacing w:line="480" w:lineRule="auto"/>
        <w:jc w:val="both"/>
        <w:rPr>
          <w:rFonts w:ascii="Times New Roman" w:eastAsia="Times New Roman" w:hAnsi="Times New Roman" w:cs="Times New Roman"/>
          <w:sz w:val="24"/>
          <w:szCs w:val="24"/>
        </w:rPr>
      </w:pPr>
    </w:p>
    <w:sectPr w:rsidR="006E366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D4F6C" w14:textId="77777777" w:rsidR="00771B6F" w:rsidRDefault="00771B6F">
      <w:pPr>
        <w:spacing w:after="0" w:line="240" w:lineRule="auto"/>
      </w:pPr>
      <w:r>
        <w:separator/>
      </w:r>
    </w:p>
  </w:endnote>
  <w:endnote w:type="continuationSeparator" w:id="0">
    <w:p w14:paraId="1FAC70F1" w14:textId="77777777" w:rsidR="00771B6F" w:rsidRDefault="00771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94CF5247-3FF8-422C-88FE-72DE81E6F677}"/>
    <w:embedItalic r:id="rId2" w:fontKey="{3BA6175C-BC09-43D7-AA27-ADCD62103D74}"/>
  </w:font>
  <w:font w:name="Play">
    <w:charset w:val="00"/>
    <w:family w:val="auto"/>
    <w:pitch w:val="default"/>
    <w:embedRegular r:id="rId3" w:fontKey="{BA455E2B-22B9-4E4C-A18D-B9231096F42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4" w:fontKey="{203C7D2F-B3C3-4790-9BF3-63B38A9D1E2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B83FC" w14:textId="77777777" w:rsidR="006E3663" w:rsidRDefault="006E3663">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7A1F" w14:textId="77777777" w:rsidR="006E3663" w:rsidRDefault="004F5084">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 xml:space="preserve">All election packets must be submitted to the Chief Justice by </w:t>
    </w:r>
    <w:r>
      <w:rPr>
        <w:rFonts w:ascii="Times New Roman" w:eastAsia="Times New Roman" w:hAnsi="Times New Roman" w:cs="Times New Roman"/>
        <w:b/>
        <w:u w:val="single"/>
      </w:rPr>
      <w:t>9</w:t>
    </w:r>
    <w:r>
      <w:rPr>
        <w:rFonts w:ascii="Times New Roman" w:eastAsia="Times New Roman" w:hAnsi="Times New Roman" w:cs="Times New Roman"/>
        <w:b/>
        <w:color w:val="000000"/>
        <w:u w:val="single"/>
      </w:rPr>
      <w:t>:00 PM on September</w:t>
    </w:r>
    <w:r>
      <w:rPr>
        <w:rFonts w:ascii="Times New Roman" w:eastAsia="Times New Roman" w:hAnsi="Times New Roman" w:cs="Times New Roman"/>
        <w:b/>
        <w:u w:val="single"/>
      </w:rPr>
      <w:t xml:space="preserve"> 10th</w:t>
    </w:r>
    <w:r>
      <w:rPr>
        <w:rFonts w:ascii="Times New Roman" w:eastAsia="Times New Roman" w:hAnsi="Times New Roman" w:cs="Times New Roman"/>
        <w:b/>
        <w:color w:val="000000"/>
        <w:u w:val="single"/>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A8B4E" w14:textId="77777777" w:rsidR="006E3663" w:rsidRDefault="006E366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FC1E5" w14:textId="77777777" w:rsidR="00771B6F" w:rsidRDefault="00771B6F">
      <w:pPr>
        <w:spacing w:after="0" w:line="240" w:lineRule="auto"/>
      </w:pPr>
      <w:r>
        <w:separator/>
      </w:r>
    </w:p>
  </w:footnote>
  <w:footnote w:type="continuationSeparator" w:id="0">
    <w:p w14:paraId="66857829" w14:textId="77777777" w:rsidR="00771B6F" w:rsidRDefault="00771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AE060" w14:textId="77777777" w:rsidR="006E3663" w:rsidRDefault="006E3663">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A69A3" w14:textId="77777777" w:rsidR="006E3663" w:rsidRDefault="004F5084">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0" behindDoc="0" locked="0" layoutInCell="1" hidden="0" allowOverlap="1" wp14:anchorId="6CED6A01" wp14:editId="6B0887AB">
          <wp:simplePos x="0" y="0"/>
          <wp:positionH relativeFrom="column">
            <wp:posOffset>-542924</wp:posOffset>
          </wp:positionH>
          <wp:positionV relativeFrom="paragraph">
            <wp:posOffset>-228599</wp:posOffset>
          </wp:positionV>
          <wp:extent cx="2999740" cy="450850"/>
          <wp:effectExtent l="0" t="0" r="0" b="0"/>
          <wp:wrapSquare wrapText="bothSides" distT="0" distB="0" distL="114300" distR="114300"/>
          <wp:docPr id="18562909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99740" cy="45085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49F01" w14:textId="77777777" w:rsidR="006E3663" w:rsidRDefault="006E3663">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2B68E1"/>
    <w:multiLevelType w:val="multilevel"/>
    <w:tmpl w:val="76DA1C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92211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663"/>
    <w:rsid w:val="00132C24"/>
    <w:rsid w:val="00207821"/>
    <w:rsid w:val="00315C81"/>
    <w:rsid w:val="004565F2"/>
    <w:rsid w:val="004F5084"/>
    <w:rsid w:val="00680403"/>
    <w:rsid w:val="006E3663"/>
    <w:rsid w:val="00771B6F"/>
    <w:rsid w:val="00967CB4"/>
    <w:rsid w:val="00AD4422"/>
    <w:rsid w:val="00CD6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2835DCC"/>
  <w15:docId w15:val="{611AEF81-211B-B04C-98F1-DFC19474E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Play" w:eastAsia="Play" w:hAnsi="Play" w:cs="Play"/>
      <w:color w:val="0F4761"/>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Play" w:eastAsia="Play" w:hAnsi="Play" w:cs="Play"/>
      <w:color w:val="0F4761"/>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color w:val="0F4761"/>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i/>
      <w:color w:val="0F4761"/>
    </w:rPr>
  </w:style>
  <w:style w:type="paragraph" w:styleId="Heading5">
    <w:name w:val="heading 5"/>
    <w:basedOn w:val="Normal"/>
    <w:next w:val="Normal"/>
    <w:link w:val="Heading5Char"/>
    <w:uiPriority w:val="9"/>
    <w:semiHidden/>
    <w:unhideWhenUsed/>
    <w:qFormat/>
    <w:pPr>
      <w:keepNext/>
      <w:keepLines/>
      <w:spacing w:before="80" w:after="40"/>
      <w:outlineLvl w:val="4"/>
    </w:pPr>
    <w:rPr>
      <w:color w:val="0F4761"/>
    </w:rPr>
  </w:style>
  <w:style w:type="paragraph" w:styleId="Heading6">
    <w:name w:val="heading 6"/>
    <w:basedOn w:val="Normal"/>
    <w:next w:val="Normal"/>
    <w:link w:val="Heading6Char"/>
    <w:uiPriority w:val="9"/>
    <w:semiHidden/>
    <w:unhideWhenUsed/>
    <w:qFormat/>
    <w:pPr>
      <w:keepNext/>
      <w:keepLines/>
      <w:spacing w:before="40" w:after="0"/>
      <w:outlineLvl w:val="5"/>
    </w:pPr>
    <w:rPr>
      <w:i/>
      <w:color w:val="595959"/>
    </w:rPr>
  </w:style>
  <w:style w:type="paragraph" w:styleId="Heading7">
    <w:name w:val="heading 7"/>
    <w:basedOn w:val="Normal"/>
    <w:next w:val="Normal"/>
    <w:link w:val="Heading7Char"/>
    <w:uiPriority w:val="9"/>
    <w:semiHidden/>
    <w:unhideWhenUsed/>
    <w:qFormat/>
    <w:rsid w:val="00F538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38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38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uiPriority w:val="10"/>
    <w:qFormat/>
    <w:pPr>
      <w:spacing w:after="80" w:line="240" w:lineRule="auto"/>
    </w:pPr>
    <w:rPr>
      <w:rFonts w:ascii="Play" w:eastAsia="Play" w:hAnsi="Play" w:cs="Play"/>
      <w:sz w:val="56"/>
      <w:szCs w:val="56"/>
    </w:rPr>
  </w:style>
  <w:style w:type="character" w:customStyle="1" w:styleId="Heading1Char">
    <w:name w:val="Heading 1 Char"/>
    <w:basedOn w:val="DefaultParagraphFont"/>
    <w:link w:val="Heading1"/>
    <w:uiPriority w:val="9"/>
    <w:rsid w:val="00F538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38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38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38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38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38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38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38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38BF"/>
    <w:rPr>
      <w:rFonts w:eastAsiaTheme="majorEastAsia" w:cstheme="majorBidi"/>
      <w:color w:val="272727" w:themeColor="text1" w:themeTint="D8"/>
    </w:rPr>
  </w:style>
  <w:style w:type="character" w:customStyle="1" w:styleId="TitleChar">
    <w:name w:val="Title Char"/>
    <w:basedOn w:val="DefaultParagraphFont"/>
    <w:link w:val="Title"/>
    <w:uiPriority w:val="10"/>
    <w:rsid w:val="00F538BF"/>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F538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38BF"/>
    <w:pPr>
      <w:spacing w:before="160"/>
      <w:jc w:val="center"/>
    </w:pPr>
    <w:rPr>
      <w:i/>
      <w:iCs/>
      <w:color w:val="404040" w:themeColor="text1" w:themeTint="BF"/>
    </w:rPr>
  </w:style>
  <w:style w:type="character" w:customStyle="1" w:styleId="QuoteChar">
    <w:name w:val="Quote Char"/>
    <w:basedOn w:val="DefaultParagraphFont"/>
    <w:link w:val="Quote"/>
    <w:uiPriority w:val="29"/>
    <w:rsid w:val="00F538BF"/>
    <w:rPr>
      <w:i/>
      <w:iCs/>
      <w:color w:val="404040" w:themeColor="text1" w:themeTint="BF"/>
    </w:rPr>
  </w:style>
  <w:style w:type="paragraph" w:styleId="ListParagraph">
    <w:name w:val="List Paragraph"/>
    <w:basedOn w:val="Normal"/>
    <w:uiPriority w:val="34"/>
    <w:qFormat/>
    <w:rsid w:val="00F538BF"/>
    <w:pPr>
      <w:ind w:left="720"/>
      <w:contextualSpacing/>
    </w:pPr>
  </w:style>
  <w:style w:type="character" w:styleId="IntenseEmphasis">
    <w:name w:val="Intense Emphasis"/>
    <w:basedOn w:val="DefaultParagraphFont"/>
    <w:uiPriority w:val="21"/>
    <w:qFormat/>
    <w:rsid w:val="00F538BF"/>
    <w:rPr>
      <w:i/>
      <w:iCs/>
      <w:color w:val="0F4761" w:themeColor="accent1" w:themeShade="BF"/>
    </w:rPr>
  </w:style>
  <w:style w:type="paragraph" w:styleId="IntenseQuote">
    <w:name w:val="Intense Quote"/>
    <w:basedOn w:val="Normal"/>
    <w:next w:val="Normal"/>
    <w:link w:val="IntenseQuoteChar"/>
    <w:uiPriority w:val="30"/>
    <w:qFormat/>
    <w:rsid w:val="00F538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38BF"/>
    <w:rPr>
      <w:i/>
      <w:iCs/>
      <w:color w:val="0F4761" w:themeColor="accent1" w:themeShade="BF"/>
    </w:rPr>
  </w:style>
  <w:style w:type="character" w:styleId="IntenseReference">
    <w:name w:val="Intense Reference"/>
    <w:basedOn w:val="DefaultParagraphFont"/>
    <w:uiPriority w:val="32"/>
    <w:qFormat/>
    <w:rsid w:val="00F538BF"/>
    <w:rPr>
      <w:b/>
      <w:bCs/>
      <w:smallCaps/>
      <w:color w:val="0F4761" w:themeColor="accent1" w:themeShade="BF"/>
      <w:spacing w:val="5"/>
    </w:rPr>
  </w:style>
  <w:style w:type="paragraph" w:styleId="Header">
    <w:name w:val="header"/>
    <w:basedOn w:val="Normal"/>
    <w:link w:val="HeaderChar"/>
    <w:uiPriority w:val="99"/>
    <w:unhideWhenUsed/>
    <w:rsid w:val="00A937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719"/>
  </w:style>
  <w:style w:type="paragraph" w:styleId="Footer">
    <w:name w:val="footer"/>
    <w:basedOn w:val="Normal"/>
    <w:link w:val="FooterChar"/>
    <w:uiPriority w:val="99"/>
    <w:unhideWhenUsed/>
    <w:rsid w:val="00A937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719"/>
  </w:style>
  <w:style w:type="character" w:styleId="Hyperlink">
    <w:name w:val="Hyperlink"/>
    <w:basedOn w:val="DefaultParagraphFont"/>
    <w:uiPriority w:val="99"/>
    <w:unhideWhenUsed/>
    <w:rsid w:val="00017ADF"/>
    <w:rPr>
      <w:color w:val="467886" w:themeColor="hyperlink"/>
      <w:u w:val="single"/>
    </w:rPr>
  </w:style>
  <w:style w:type="character" w:styleId="UnresolvedMention">
    <w:name w:val="Unresolved Mention"/>
    <w:basedOn w:val="DefaultParagraphFont"/>
    <w:uiPriority w:val="99"/>
    <w:semiHidden/>
    <w:unhideWhenUsed/>
    <w:rsid w:val="00017ADF"/>
    <w:rPr>
      <w:color w:val="605E5C"/>
      <w:shd w:val="clear" w:color="auto" w:fill="E1DFDD"/>
    </w:rPr>
  </w:style>
  <w:style w:type="paragraph" w:styleId="Subtitle">
    <w:name w:val="Subtitle"/>
    <w:basedOn w:val="Normal"/>
    <w:next w:val="Normal"/>
    <w:link w:val="SubtitleChar"/>
    <w:uiPriority w:val="11"/>
    <w:qFormat/>
    <w:rPr>
      <w:color w:val="595959"/>
      <w:sz w:val="28"/>
      <w:szCs w:val="2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KUH4sW+IguPEbxyg1VnIMw2TA==">CgMxLjA4AHIhMXl4WGFZZEN1YTA2YjB6YVFsYjktV2Y2RFk1WFp6ZGxm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2017</Words>
  <Characters>11501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Henderson, Ellen</dc:creator>
  <cp:lastModifiedBy>Jerdon, Gabriel</cp:lastModifiedBy>
  <cp:revision>2</cp:revision>
  <dcterms:created xsi:type="dcterms:W3CDTF">2025-08-27T23:22:00Z</dcterms:created>
  <dcterms:modified xsi:type="dcterms:W3CDTF">2025-08-27T23:22:00Z</dcterms:modified>
</cp:coreProperties>
</file>