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9D32E" w14:textId="77777777" w:rsidR="00F60217" w:rsidRPr="00BA174C" w:rsidRDefault="00F60217" w:rsidP="00F60217">
      <w:pPr>
        <w:spacing w:before="100" w:beforeAutospacing="1" w:after="100" w:afterAutospacing="1" w:line="240" w:lineRule="auto"/>
        <w:ind w:left="0"/>
        <w:contextualSpacing/>
        <w:rPr>
          <w:color w:val="000000"/>
        </w:rPr>
      </w:pPr>
      <w:r>
        <w:rPr>
          <w:color w:val="000000"/>
        </w:rPr>
        <w:t xml:space="preserve">First Reading: </w:t>
      </w:r>
      <w:r>
        <w:rPr>
          <w:rFonts w:ascii="Calibri" w:hAnsi="Calibri"/>
          <w:color w:val="000000"/>
        </w:rPr>
        <w:t>February 26</w:t>
      </w:r>
      <w:r w:rsidRPr="00A40368">
        <w:rPr>
          <w:rFonts w:ascii="Calibri" w:hAnsi="Calibri"/>
          <w:color w:val="000000"/>
          <w:vertAlign w:val="superscript"/>
        </w:rPr>
        <w:t>th</w:t>
      </w:r>
    </w:p>
    <w:p w14:paraId="22273200" w14:textId="77777777" w:rsidR="00F60217" w:rsidRPr="00BA174C" w:rsidRDefault="00F60217" w:rsidP="00F60217">
      <w:pPr>
        <w:spacing w:before="100" w:beforeAutospacing="1" w:after="100" w:afterAutospacing="1" w:line="240" w:lineRule="auto"/>
        <w:ind w:left="0"/>
        <w:contextualSpacing/>
        <w:rPr>
          <w:color w:val="000000"/>
        </w:rPr>
      </w:pPr>
      <w:r>
        <w:rPr>
          <w:color w:val="000000"/>
        </w:rPr>
        <w:t xml:space="preserve">Second Reading: </w:t>
      </w:r>
      <w:r>
        <w:rPr>
          <w:rFonts w:ascii="Calibri" w:hAnsi="Calibri"/>
          <w:color w:val="000000"/>
        </w:rPr>
        <w:t>March 12</w:t>
      </w:r>
      <w:r w:rsidRPr="00A215CA">
        <w:rPr>
          <w:rFonts w:ascii="Calibri" w:hAnsi="Calibri"/>
          <w:color w:val="000000"/>
          <w:vertAlign w:val="superscript"/>
        </w:rPr>
        <w:t>th</w:t>
      </w:r>
    </w:p>
    <w:p w14:paraId="54B5FCDF" w14:textId="1224D990" w:rsidR="00F60217" w:rsidRPr="00BA174C" w:rsidRDefault="00F60217" w:rsidP="00F60217">
      <w:pPr>
        <w:spacing w:before="100" w:beforeAutospacing="1" w:after="100" w:afterAutospacing="1" w:line="240" w:lineRule="auto"/>
        <w:ind w:left="0"/>
        <w:contextualSpacing/>
        <w:rPr>
          <w:color w:val="000000"/>
        </w:rPr>
      </w:pPr>
      <w:r>
        <w:rPr>
          <w:color w:val="000000"/>
        </w:rPr>
        <w:t>Pass:</w:t>
      </w:r>
      <w:r w:rsidR="002555D5">
        <w:rPr>
          <w:color w:val="000000"/>
        </w:rPr>
        <w:t xml:space="preserve"> YES</w:t>
      </w:r>
      <w:bookmarkStart w:id="0" w:name="_GoBack"/>
      <w:bookmarkEnd w:id="0"/>
    </w:p>
    <w:p w14:paraId="64B2CCCD" w14:textId="77777777" w:rsidR="00F60217" w:rsidRPr="00BA174C" w:rsidRDefault="00F60217" w:rsidP="00F60217">
      <w:pPr>
        <w:spacing w:before="100" w:beforeAutospacing="1" w:after="100" w:afterAutospacing="1" w:line="240" w:lineRule="auto"/>
        <w:ind w:left="0"/>
        <w:contextualSpacing/>
        <w:rPr>
          <w:color w:val="000000"/>
        </w:rPr>
      </w:pPr>
      <w:r>
        <w:rPr>
          <w:color w:val="000000"/>
        </w:rPr>
        <w:t>Fail:</w:t>
      </w:r>
    </w:p>
    <w:p w14:paraId="3A67D3DA" w14:textId="77777777" w:rsidR="00F60217" w:rsidRPr="00BA174C" w:rsidRDefault="00F60217" w:rsidP="00F60217">
      <w:pPr>
        <w:spacing w:before="100" w:beforeAutospacing="1" w:after="100" w:afterAutospacing="1" w:line="240" w:lineRule="auto"/>
        <w:ind w:left="0"/>
        <w:contextualSpacing/>
        <w:rPr>
          <w:color w:val="000000"/>
        </w:rPr>
      </w:pPr>
      <w:r w:rsidRPr="00BA174C">
        <w:rPr>
          <w:color w:val="000000"/>
        </w:rPr>
        <w:t>Other:</w:t>
      </w:r>
    </w:p>
    <w:p w14:paraId="3C3723F1" w14:textId="77777777" w:rsidR="00F60217" w:rsidRPr="00BA174C" w:rsidRDefault="00F60217" w:rsidP="00F60217">
      <w:pPr>
        <w:spacing w:before="100" w:beforeAutospacing="1" w:after="100" w:afterAutospacing="1" w:line="240" w:lineRule="auto"/>
        <w:ind w:left="0"/>
        <w:contextualSpacing/>
        <w:rPr>
          <w:color w:val="000000"/>
        </w:rPr>
      </w:pPr>
    </w:p>
    <w:p w14:paraId="2A6AB4E9" w14:textId="77777777" w:rsidR="00F60217" w:rsidRPr="00BA174C" w:rsidRDefault="00F60217" w:rsidP="00F60217">
      <w:pPr>
        <w:spacing w:before="100" w:beforeAutospacing="1" w:after="100" w:afterAutospacing="1" w:line="240" w:lineRule="auto"/>
        <w:ind w:left="0"/>
        <w:contextualSpacing/>
        <w:rPr>
          <w:color w:val="000000"/>
        </w:rPr>
      </w:pPr>
      <w:r>
        <w:rPr>
          <w:color w:val="000000"/>
        </w:rPr>
        <w:t>Bill 9-19-S</w:t>
      </w:r>
      <w:r w:rsidRPr="00BA174C">
        <w:rPr>
          <w:color w:val="000000"/>
        </w:rPr>
        <w:t>: Organizational Aid Funding for Western Kentucky University Midnight On The Hill, Chinese Students and Scholars Association, International Association of Business Communicators, National Dance Education Organization, and Black Women of Western.</w:t>
      </w:r>
    </w:p>
    <w:p w14:paraId="5AAB18BF" w14:textId="77777777" w:rsidR="00F60217" w:rsidRPr="00BA174C" w:rsidRDefault="00F60217" w:rsidP="00F60217">
      <w:pPr>
        <w:spacing w:before="100" w:beforeAutospacing="1" w:after="100" w:afterAutospacing="1" w:line="240" w:lineRule="auto"/>
        <w:ind w:left="0"/>
        <w:contextualSpacing/>
        <w:rPr>
          <w:color w:val="000000"/>
        </w:rPr>
      </w:pPr>
    </w:p>
    <w:p w14:paraId="70E149E0" w14:textId="77777777" w:rsidR="00F60217" w:rsidRPr="00BA174C" w:rsidRDefault="00F60217" w:rsidP="00F60217">
      <w:pPr>
        <w:spacing w:before="100" w:beforeAutospacing="1" w:after="100" w:afterAutospacing="1" w:line="240" w:lineRule="auto"/>
        <w:ind w:left="0"/>
        <w:contextualSpacing/>
        <w:rPr>
          <w:color w:val="000000"/>
        </w:rPr>
      </w:pPr>
      <w:r w:rsidRPr="00BA174C">
        <w:rPr>
          <w:color w:val="000000"/>
        </w:rPr>
        <w:t>Purpose: For the Student Government Association of Western Kentucky University to allocate $2,160 from Organizational Aid for Western Kentucky University Midnight On The Hill, Chinese Students and Scholars Association, International Association of Business Communicators, National Dance Education Organization, and Black Women of Western.</w:t>
      </w:r>
    </w:p>
    <w:p w14:paraId="0DDC0533" w14:textId="77777777" w:rsidR="00F60217" w:rsidRPr="00BA174C" w:rsidRDefault="00F60217" w:rsidP="00F60217">
      <w:pPr>
        <w:spacing w:before="100" w:beforeAutospacing="1" w:after="100" w:afterAutospacing="1" w:line="240" w:lineRule="auto"/>
        <w:ind w:left="0"/>
        <w:contextualSpacing/>
        <w:rPr>
          <w:color w:val="000000"/>
        </w:rPr>
      </w:pPr>
    </w:p>
    <w:p w14:paraId="4CC01B84" w14:textId="77777777" w:rsidR="00F60217" w:rsidRPr="00BA174C" w:rsidRDefault="00F60217" w:rsidP="00F60217">
      <w:pPr>
        <w:spacing w:before="100" w:beforeAutospacing="1" w:after="100" w:afterAutospacing="1" w:line="240" w:lineRule="auto"/>
        <w:ind w:left="0"/>
        <w:contextualSpacing/>
        <w:rPr>
          <w:color w:val="000000"/>
        </w:rPr>
      </w:pPr>
      <w:r w:rsidRPr="00BA174C">
        <w:rPr>
          <w:color w:val="000000"/>
        </w:rPr>
        <w:t>Whereas: Midnight On The Hill will be allocated $500 to help purchase materials for their Finale Event to benefit St. Jude Children’s Hospital.</w:t>
      </w:r>
    </w:p>
    <w:p w14:paraId="00EC7451" w14:textId="77777777" w:rsidR="00F60217" w:rsidRPr="00BA174C" w:rsidRDefault="00F60217" w:rsidP="00F60217">
      <w:pPr>
        <w:spacing w:before="100" w:beforeAutospacing="1" w:after="100" w:afterAutospacing="1" w:line="240" w:lineRule="auto"/>
        <w:ind w:left="0"/>
        <w:contextualSpacing/>
        <w:rPr>
          <w:color w:val="000000"/>
        </w:rPr>
      </w:pPr>
    </w:p>
    <w:p w14:paraId="0A370758" w14:textId="77777777" w:rsidR="00F60217" w:rsidRPr="00BA174C" w:rsidRDefault="00F60217" w:rsidP="00F60217">
      <w:pPr>
        <w:spacing w:before="100" w:beforeAutospacing="1" w:after="100" w:afterAutospacing="1" w:line="240" w:lineRule="auto"/>
        <w:ind w:left="0"/>
        <w:contextualSpacing/>
        <w:rPr>
          <w:color w:val="000000"/>
        </w:rPr>
      </w:pPr>
      <w:r w:rsidRPr="00BA174C">
        <w:rPr>
          <w:color w:val="000000"/>
        </w:rPr>
        <w:t>Whereas: Chinese Students and Scholars Association will be allocated $450 to help fund their annual Spring Festival on campus.</w:t>
      </w:r>
    </w:p>
    <w:p w14:paraId="7C216C1F" w14:textId="77777777" w:rsidR="00F60217" w:rsidRPr="00BA174C" w:rsidRDefault="00F60217" w:rsidP="00F60217">
      <w:pPr>
        <w:spacing w:before="100" w:beforeAutospacing="1" w:after="100" w:afterAutospacing="1" w:line="240" w:lineRule="auto"/>
        <w:ind w:left="0"/>
        <w:contextualSpacing/>
        <w:rPr>
          <w:color w:val="000000"/>
        </w:rPr>
      </w:pPr>
    </w:p>
    <w:p w14:paraId="293DCC99" w14:textId="77777777" w:rsidR="00F60217" w:rsidRPr="00BA174C" w:rsidRDefault="00F60217" w:rsidP="00F60217">
      <w:pPr>
        <w:spacing w:before="100" w:beforeAutospacing="1" w:after="100" w:afterAutospacing="1" w:line="240" w:lineRule="auto"/>
        <w:ind w:left="0"/>
        <w:contextualSpacing/>
        <w:rPr>
          <w:color w:val="000000"/>
        </w:rPr>
      </w:pPr>
      <w:r w:rsidRPr="00BA174C">
        <w:rPr>
          <w:color w:val="000000"/>
        </w:rPr>
        <w:t>Whereas: International Association of Business Communicators will be allocated $360 for travel and fees to attend a conference in Nashville, TN.</w:t>
      </w:r>
    </w:p>
    <w:p w14:paraId="42DED808" w14:textId="77777777" w:rsidR="00F60217" w:rsidRPr="00BA174C" w:rsidRDefault="00F60217" w:rsidP="00F60217">
      <w:pPr>
        <w:spacing w:before="100" w:beforeAutospacing="1" w:after="100" w:afterAutospacing="1" w:line="240" w:lineRule="auto"/>
        <w:ind w:left="0"/>
        <w:contextualSpacing/>
        <w:rPr>
          <w:color w:val="000000"/>
        </w:rPr>
      </w:pPr>
    </w:p>
    <w:p w14:paraId="7A128B8F" w14:textId="77777777" w:rsidR="00F60217" w:rsidRPr="00BA174C" w:rsidRDefault="00F60217" w:rsidP="00F60217">
      <w:pPr>
        <w:spacing w:before="100" w:beforeAutospacing="1" w:after="100" w:afterAutospacing="1" w:line="240" w:lineRule="auto"/>
        <w:ind w:left="0"/>
        <w:contextualSpacing/>
        <w:rPr>
          <w:color w:val="000000"/>
        </w:rPr>
      </w:pPr>
      <w:r w:rsidRPr="00BA174C">
        <w:rPr>
          <w:color w:val="000000"/>
        </w:rPr>
        <w:t>Whereas: National Dance Education Organization will be allocated $500 for student scholarships to attend the American College Dance Association Conference in Mississippi.</w:t>
      </w:r>
    </w:p>
    <w:p w14:paraId="3480F94A" w14:textId="77777777" w:rsidR="00F60217" w:rsidRPr="00BA174C" w:rsidRDefault="00F60217" w:rsidP="00F60217">
      <w:pPr>
        <w:spacing w:before="100" w:beforeAutospacing="1" w:after="100" w:afterAutospacing="1" w:line="240" w:lineRule="auto"/>
        <w:ind w:left="0"/>
        <w:contextualSpacing/>
        <w:rPr>
          <w:color w:val="000000"/>
        </w:rPr>
      </w:pPr>
    </w:p>
    <w:p w14:paraId="52E86DF7" w14:textId="77777777" w:rsidR="00F60217" w:rsidRPr="00BA174C" w:rsidRDefault="00F60217" w:rsidP="00F60217">
      <w:pPr>
        <w:spacing w:before="100" w:beforeAutospacing="1" w:after="100" w:afterAutospacing="1" w:line="240" w:lineRule="auto"/>
        <w:ind w:left="0"/>
        <w:contextualSpacing/>
        <w:rPr>
          <w:color w:val="000000"/>
        </w:rPr>
      </w:pPr>
      <w:r w:rsidRPr="00BA174C">
        <w:rPr>
          <w:color w:val="000000"/>
        </w:rPr>
        <w:t>Whereas: Black Women of Western will be allocated $350 to help fund their Student v. Faculty Basketball Game.</w:t>
      </w:r>
    </w:p>
    <w:p w14:paraId="39CF6DA7" w14:textId="77777777" w:rsidR="00F60217" w:rsidRPr="00BA174C" w:rsidRDefault="00F60217" w:rsidP="00F60217">
      <w:pPr>
        <w:spacing w:before="100" w:beforeAutospacing="1" w:after="100" w:afterAutospacing="1" w:line="240" w:lineRule="auto"/>
        <w:ind w:left="0"/>
        <w:contextualSpacing/>
        <w:rPr>
          <w:color w:val="000000"/>
        </w:rPr>
      </w:pPr>
    </w:p>
    <w:p w14:paraId="65AE8019" w14:textId="77777777" w:rsidR="00F60217" w:rsidRPr="00BA174C" w:rsidRDefault="00F60217" w:rsidP="00F60217">
      <w:pPr>
        <w:spacing w:before="100" w:beforeAutospacing="1" w:after="100" w:afterAutospacing="1" w:line="240" w:lineRule="auto"/>
        <w:ind w:left="0"/>
        <w:contextualSpacing/>
        <w:rPr>
          <w:color w:val="000000"/>
        </w:rPr>
      </w:pPr>
      <w:r w:rsidRPr="00BA174C">
        <w:rPr>
          <w:color w:val="000000"/>
        </w:rPr>
        <w:t>Therefore: Be it resolved that the Student Government Association of Western Kentucky University will allocate $2,160 from Organizational Aid for Western Kentucky University Midnight On The Hill, Chinese Students and Scholars Association, International Association of Business Communicators, National Dance Education Organization, and Black Women of Western.</w:t>
      </w:r>
    </w:p>
    <w:p w14:paraId="72753684" w14:textId="77777777" w:rsidR="00F60217" w:rsidRPr="00BA174C" w:rsidRDefault="00F60217" w:rsidP="00F60217">
      <w:pPr>
        <w:spacing w:before="100" w:beforeAutospacing="1" w:after="100" w:afterAutospacing="1" w:line="240" w:lineRule="auto"/>
        <w:ind w:left="0"/>
        <w:contextualSpacing/>
        <w:rPr>
          <w:color w:val="000000"/>
        </w:rPr>
      </w:pPr>
    </w:p>
    <w:p w14:paraId="15B95453" w14:textId="77777777" w:rsidR="00F60217" w:rsidRPr="00BA174C" w:rsidRDefault="00F60217" w:rsidP="00F60217">
      <w:pPr>
        <w:spacing w:before="100" w:beforeAutospacing="1" w:after="100" w:afterAutospacing="1" w:line="240" w:lineRule="auto"/>
        <w:ind w:left="0"/>
        <w:contextualSpacing/>
        <w:rPr>
          <w:color w:val="000000"/>
        </w:rPr>
      </w:pPr>
      <w:r w:rsidRPr="00BA174C">
        <w:rPr>
          <w:color w:val="000000"/>
        </w:rPr>
        <w:t>Author: Harper Anderson, Administrative Vice President</w:t>
      </w:r>
    </w:p>
    <w:p w14:paraId="01E4BD10" w14:textId="77777777" w:rsidR="00F60217" w:rsidRPr="00BA174C" w:rsidRDefault="00F60217" w:rsidP="00F60217">
      <w:pPr>
        <w:spacing w:before="100" w:beforeAutospacing="1" w:after="100" w:afterAutospacing="1" w:line="240" w:lineRule="auto"/>
        <w:ind w:left="0"/>
        <w:contextualSpacing/>
        <w:rPr>
          <w:color w:val="000000"/>
        </w:rPr>
      </w:pPr>
    </w:p>
    <w:p w14:paraId="3F35B82C" w14:textId="77777777" w:rsidR="00F60217" w:rsidRPr="00BA174C" w:rsidRDefault="00F60217" w:rsidP="00F60217">
      <w:pPr>
        <w:spacing w:before="100" w:beforeAutospacing="1" w:after="100" w:afterAutospacing="1" w:line="240" w:lineRule="auto"/>
        <w:ind w:left="0"/>
        <w:contextualSpacing/>
        <w:rPr>
          <w:color w:val="000000"/>
        </w:rPr>
      </w:pPr>
      <w:r w:rsidRPr="00BA174C">
        <w:rPr>
          <w:color w:val="000000"/>
        </w:rPr>
        <w:t>Contacts: Emily Anne Pride, Member of Organizational Aid, Senator</w:t>
      </w:r>
    </w:p>
    <w:p w14:paraId="0AE75405" w14:textId="77777777" w:rsidR="00F60217" w:rsidRPr="00BA174C" w:rsidRDefault="00F60217" w:rsidP="00F60217">
      <w:pPr>
        <w:spacing w:before="100" w:beforeAutospacing="1" w:after="100" w:afterAutospacing="1" w:line="240" w:lineRule="auto"/>
        <w:ind w:left="0"/>
        <w:contextualSpacing/>
        <w:rPr>
          <w:color w:val="000000"/>
        </w:rPr>
      </w:pPr>
      <w:r w:rsidRPr="00BA174C">
        <w:rPr>
          <w:color w:val="000000"/>
        </w:rPr>
        <w:t>Nathan Terrell, Member of Organizational Aid, Senator</w:t>
      </w:r>
    </w:p>
    <w:p w14:paraId="678EFABD" w14:textId="77777777" w:rsidR="00F60217" w:rsidRPr="00BA174C" w:rsidRDefault="00F60217" w:rsidP="00F60217">
      <w:pPr>
        <w:spacing w:before="100" w:beforeAutospacing="1" w:after="100" w:afterAutospacing="1" w:line="240" w:lineRule="auto"/>
        <w:ind w:left="0"/>
        <w:contextualSpacing/>
        <w:rPr>
          <w:color w:val="000000"/>
        </w:rPr>
      </w:pPr>
      <w:r w:rsidRPr="00BA174C">
        <w:rPr>
          <w:color w:val="000000"/>
        </w:rPr>
        <w:t>Hope Wells, Member of Organizational Aid, Senator</w:t>
      </w:r>
    </w:p>
    <w:p w14:paraId="733603F7" w14:textId="77777777" w:rsidR="00F60217" w:rsidRPr="00BA174C" w:rsidRDefault="00F60217" w:rsidP="00F60217">
      <w:pPr>
        <w:spacing w:before="100" w:beforeAutospacing="1" w:after="100" w:afterAutospacing="1" w:line="240" w:lineRule="auto"/>
        <w:ind w:left="0"/>
        <w:contextualSpacing/>
        <w:rPr>
          <w:color w:val="000000"/>
        </w:rPr>
      </w:pPr>
      <w:r w:rsidRPr="00BA174C">
        <w:rPr>
          <w:color w:val="000000"/>
        </w:rPr>
        <w:t>Erika Puhakka, Member of Organizational Aid, Senator</w:t>
      </w:r>
    </w:p>
    <w:p w14:paraId="7A431CBA" w14:textId="77777777" w:rsidR="00F60217" w:rsidRDefault="00F60217" w:rsidP="00F60217">
      <w:pPr>
        <w:spacing w:before="100" w:beforeAutospacing="1" w:after="100" w:afterAutospacing="1" w:line="240" w:lineRule="auto"/>
        <w:ind w:left="0"/>
        <w:contextualSpacing/>
        <w:rPr>
          <w:color w:val="000000"/>
        </w:rPr>
      </w:pPr>
      <w:r w:rsidRPr="00BA174C">
        <w:rPr>
          <w:color w:val="000000"/>
        </w:rPr>
        <w:t>Abbey Norvell, Member of Organizational Aid, Senator</w:t>
      </w:r>
    </w:p>
    <w:p w14:paraId="33985C8C" w14:textId="77777777" w:rsidR="00502806" w:rsidRDefault="00502806"/>
    <w:sectPr w:rsidR="00502806" w:rsidSect="00502806">
      <w:pgSz w:w="12240" w:h="15840"/>
      <w:pgMar w:top="1440" w:right="1440" w:bottom="1440" w:left="144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806"/>
    <w:rsid w:val="002555D5"/>
    <w:rsid w:val="004C5B1B"/>
    <w:rsid w:val="00502806"/>
    <w:rsid w:val="0082657D"/>
    <w:rsid w:val="00F60217"/>
    <w:rsid w:val="00FB6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ABF86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2806"/>
    <w:pPr>
      <w:spacing w:after="200" w:line="276" w:lineRule="auto"/>
      <w:ind w:left="173"/>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50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E730E5E-482F-A047-974A-FC4302089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1764</Characters>
  <Application>Microsoft Macintosh Word</Application>
  <DocSecurity>0</DocSecurity>
  <Lines>14</Lines>
  <Paragraphs>4</Paragraphs>
  <ScaleCrop>false</ScaleCrop>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McWilliams, Asha, T</dc:creator>
  <cp:keywords/>
  <dc:description/>
  <cp:lastModifiedBy>McWilliams, Asha, T</cp:lastModifiedBy>
  <cp:revision>3</cp:revision>
  <dcterms:created xsi:type="dcterms:W3CDTF">2019-03-18T18:30:00Z</dcterms:created>
  <dcterms:modified xsi:type="dcterms:W3CDTF">2019-03-18T18:31:00Z</dcterms:modified>
</cp:coreProperties>
</file>