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First Reading:</w:t>
      </w:r>
      <w:r>
        <w:rPr>
          <w:color w:val="000000"/>
        </w:rPr>
        <w:t xml:space="preserve"> March 12</w:t>
      </w:r>
      <w:r w:rsidRPr="0016477D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Second Reading:</w:t>
      </w:r>
      <w:r>
        <w:rPr>
          <w:color w:val="000000"/>
        </w:rPr>
        <w:t xml:space="preserve"> March 19</w:t>
      </w:r>
      <w:r w:rsidRPr="0016477D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Pass:</w:t>
      </w:r>
      <w:r>
        <w:rPr>
          <w:color w:val="000000"/>
        </w:rPr>
        <w:t xml:space="preserve"> YES</w:t>
      </w:r>
      <w:bookmarkStart w:id="0" w:name="_GoBack"/>
      <w:bookmarkEnd w:id="0"/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Fail:</w:t>
      </w: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Other: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Bill 12-19-S. Funding for the “Go with the Flow” Program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PURPOSE: For the Student Government Association of Western Kentucky University to allocate $588.00 from Senate Discretionary for the “Go with the Flow” program.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 xml:space="preserve">WHEREAS: The “Go with the Flow” program is an initiative by Health Education and Promotion to provide free feminine hygiene products in </w:t>
      </w:r>
      <w:proofErr w:type="spellStart"/>
      <w:r w:rsidRPr="0016477D">
        <w:rPr>
          <w:color w:val="000000"/>
        </w:rPr>
        <w:t>Grise</w:t>
      </w:r>
      <w:proofErr w:type="spellEnd"/>
      <w:r w:rsidRPr="0016477D">
        <w:rPr>
          <w:color w:val="000000"/>
        </w:rPr>
        <w:t xml:space="preserve"> Hall, DSU, Preston Center, Gary </w:t>
      </w:r>
      <w:proofErr w:type="spellStart"/>
      <w:r w:rsidRPr="0016477D">
        <w:rPr>
          <w:color w:val="000000"/>
        </w:rPr>
        <w:t>Ransdell</w:t>
      </w:r>
      <w:proofErr w:type="spellEnd"/>
      <w:r w:rsidRPr="0016477D">
        <w:rPr>
          <w:color w:val="000000"/>
        </w:rPr>
        <w:t xml:space="preserve"> Hall, and Snell Hall, and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WHEREAS: The allocated funds will purchase tampons for a semester with the remaining tampons that are not used in the spring semester being retained and reused in the fall semester until they run out, and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WHEREAS: 25 bags will be placed in each building weekly and will contain two (2) tampons each and a paper with educational information about menstrual health and the “Go with the Flow” program with the Student Government Association logo indicating sponsorship, and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WHEREAS: The Department of Facilities Management has agreed to educate the BSA’s in the respective buildings not to throw the bags away and to clean around them, and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THEREFORE: Be it resolved that the Student Government Association of Western Kentucky University allocate $588.00 to Health Education and Promotion for the “Go with the Flow” program.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AUTHORS: Matt Barr, Campus Improvements Chair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 xml:space="preserve">Erika </w:t>
      </w:r>
      <w:proofErr w:type="spellStart"/>
      <w:r w:rsidRPr="0016477D">
        <w:rPr>
          <w:color w:val="000000"/>
        </w:rPr>
        <w:t>Puhakka</w:t>
      </w:r>
      <w:proofErr w:type="spellEnd"/>
      <w:r w:rsidRPr="0016477D">
        <w:rPr>
          <w:color w:val="000000"/>
        </w:rPr>
        <w:t>, Freshman Senator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Ashlynn Evans, Public Relations Chair</w:t>
      </w: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Emily Anne Pride, SGA Senator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SPONSOR: Campus Improvements Committee</w:t>
      </w: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 xml:space="preserve">CONTACTS: </w:t>
      </w:r>
      <w:proofErr w:type="spellStart"/>
      <w:r w:rsidRPr="0016477D">
        <w:rPr>
          <w:color w:val="000000"/>
        </w:rPr>
        <w:t>Keriann</w:t>
      </w:r>
      <w:proofErr w:type="spellEnd"/>
      <w:r w:rsidRPr="0016477D">
        <w:rPr>
          <w:color w:val="000000"/>
        </w:rPr>
        <w:t xml:space="preserve"> </w:t>
      </w:r>
      <w:proofErr w:type="spellStart"/>
      <w:r w:rsidRPr="0016477D">
        <w:rPr>
          <w:color w:val="000000"/>
        </w:rPr>
        <w:t>Granato</w:t>
      </w:r>
      <w:proofErr w:type="spellEnd"/>
      <w:r w:rsidRPr="0016477D">
        <w:rPr>
          <w:color w:val="000000"/>
        </w:rPr>
        <w:t>, Graduate Assistant, Health Ed &amp; Promotion</w:t>
      </w:r>
    </w:p>
    <w:p w:rsid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  <w:r w:rsidRPr="0016477D">
        <w:rPr>
          <w:color w:val="000000"/>
        </w:rPr>
        <w:t>Rachel Franklin, Graduate Assistant, Health Ed &amp; Promotion</w:t>
      </w:r>
    </w:p>
    <w:p w:rsid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Default="0016477D" w:rsidP="0016477D">
      <w:pPr>
        <w:spacing w:line="240" w:lineRule="auto"/>
        <w:contextualSpacing/>
        <w:rPr>
          <w:color w:val="000000"/>
        </w:rPr>
      </w:pPr>
    </w:p>
    <w:p w:rsidR="0016477D" w:rsidRPr="0016477D" w:rsidRDefault="0016477D" w:rsidP="0016477D">
      <w:pPr>
        <w:spacing w:line="240" w:lineRule="auto"/>
        <w:contextualSpacing/>
        <w:rPr>
          <w:color w:val="000000"/>
        </w:rPr>
      </w:pPr>
    </w:p>
    <w:sectPr w:rsidR="0016477D" w:rsidRPr="0016477D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6477D"/>
    <w:rsid w:val="001F69BD"/>
    <w:rsid w:val="00213057"/>
    <w:rsid w:val="00284295"/>
    <w:rsid w:val="00327E63"/>
    <w:rsid w:val="003B4634"/>
    <w:rsid w:val="003C3066"/>
    <w:rsid w:val="003D46BD"/>
    <w:rsid w:val="003E4798"/>
    <w:rsid w:val="004214FB"/>
    <w:rsid w:val="00482D3B"/>
    <w:rsid w:val="004E68D1"/>
    <w:rsid w:val="004E6A30"/>
    <w:rsid w:val="00651113"/>
    <w:rsid w:val="00696BE7"/>
    <w:rsid w:val="006D113C"/>
    <w:rsid w:val="006D203B"/>
    <w:rsid w:val="00806AF2"/>
    <w:rsid w:val="00843640"/>
    <w:rsid w:val="00855623"/>
    <w:rsid w:val="00887159"/>
    <w:rsid w:val="008D512C"/>
    <w:rsid w:val="008E2A2D"/>
    <w:rsid w:val="009F42A0"/>
    <w:rsid w:val="00B125B5"/>
    <w:rsid w:val="00B661D8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2019-03-20T16:55:00Z</dcterms:created>
  <dcterms:modified xsi:type="dcterms:W3CDTF">2019-03-20T16:55:00Z</dcterms:modified>
</cp:coreProperties>
</file>