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21" w:rsidRPr="005F10A5" w:rsidRDefault="005A1421" w:rsidP="005A1421">
      <w:pPr>
        <w:contextualSpacing/>
      </w:pPr>
      <w:r w:rsidRPr="005F10A5">
        <w:t>First Reading:</w:t>
      </w:r>
      <w:r w:rsidRPr="005F10A5">
        <w:tab/>
      </w:r>
      <w:r>
        <w:tab/>
      </w:r>
      <w:r>
        <w:t>September 1, 2015</w:t>
      </w:r>
      <w:r w:rsidRPr="005F10A5">
        <w:tab/>
      </w:r>
    </w:p>
    <w:p w:rsidR="005A1421" w:rsidRPr="005F10A5" w:rsidRDefault="005A1421" w:rsidP="005A1421">
      <w:pPr>
        <w:contextualSpacing/>
      </w:pPr>
      <w:r w:rsidRPr="005F10A5">
        <w:t>Second Reading:</w:t>
      </w:r>
      <w:r>
        <w:tab/>
      </w:r>
      <w:bookmarkStart w:id="0" w:name="_GoBack"/>
      <w:bookmarkEnd w:id="0"/>
      <w:r>
        <w:t>September 8, 2015</w:t>
      </w:r>
      <w:r w:rsidRPr="005F10A5">
        <w:tab/>
      </w:r>
    </w:p>
    <w:p w:rsidR="005A1421" w:rsidRPr="005F10A5" w:rsidRDefault="005A1421" w:rsidP="005A1421">
      <w:pPr>
        <w:contextualSpacing/>
      </w:pPr>
      <w:r w:rsidRPr="005F10A5">
        <w:t>Pass:</w:t>
      </w:r>
      <w:r w:rsidRPr="005F10A5">
        <w:tab/>
      </w:r>
      <w:r w:rsidRPr="005F10A5">
        <w:tab/>
      </w:r>
      <w:r w:rsidRPr="005F10A5">
        <w:tab/>
      </w:r>
      <w:r>
        <w:t>YES</w:t>
      </w:r>
    </w:p>
    <w:p w:rsidR="005A1421" w:rsidRPr="005F10A5" w:rsidRDefault="005A1421" w:rsidP="005A1421">
      <w:pPr>
        <w:contextualSpacing/>
      </w:pPr>
      <w:r w:rsidRPr="005F10A5">
        <w:t>Other:</w:t>
      </w:r>
    </w:p>
    <w:p w:rsidR="005A1421" w:rsidRPr="005F10A5" w:rsidRDefault="005A1421" w:rsidP="005A1421">
      <w:pPr>
        <w:contextualSpacing/>
      </w:pPr>
    </w:p>
    <w:p w:rsidR="005A1421" w:rsidRPr="004526FD" w:rsidRDefault="005A1421" w:rsidP="005A1421">
      <w:pPr>
        <w:ind w:left="2160" w:hanging="2160"/>
        <w:contextualSpacing/>
      </w:pPr>
      <w:proofErr w:type="gramStart"/>
      <w:r>
        <w:t>Resolution 1-15</w:t>
      </w:r>
      <w:r w:rsidRPr="004526FD">
        <w:t>-F</w:t>
      </w:r>
      <w:r w:rsidRPr="004526FD">
        <w:tab/>
        <w:t xml:space="preserve">Resolution </w:t>
      </w:r>
      <w:r>
        <w:t>to Recognize</w:t>
      </w:r>
      <w:r w:rsidRPr="004526FD">
        <w:t xml:space="preserve"> the </w:t>
      </w:r>
      <w:r>
        <w:t>WKU Elizabethtown/Ft. Knox Student Body Association at the WKU Elizabethtown/Ft. Knox Campus.</w:t>
      </w:r>
      <w:proofErr w:type="gramEnd"/>
    </w:p>
    <w:p w:rsidR="005A1421" w:rsidRPr="004526FD" w:rsidRDefault="005A1421" w:rsidP="005A1421">
      <w:pPr>
        <w:contextualSpacing/>
      </w:pPr>
    </w:p>
    <w:p w:rsidR="005A1421" w:rsidRPr="004526FD" w:rsidRDefault="005A1421" w:rsidP="005A1421">
      <w:pPr>
        <w:ind w:left="2160" w:hanging="2160"/>
        <w:contextualSpacing/>
      </w:pPr>
      <w:r w:rsidRPr="004526FD">
        <w:t>PURPOSE:</w:t>
      </w:r>
      <w:r w:rsidRPr="004526FD">
        <w:tab/>
        <w:t xml:space="preserve">For the Student Government Association of Western Kentucky University to </w:t>
      </w:r>
      <w:r>
        <w:t>recognize</w:t>
      </w:r>
      <w:r w:rsidRPr="004526FD">
        <w:t xml:space="preserve"> the </w:t>
      </w:r>
      <w:r>
        <w:t>Elizabethtown/Ft. Knox Student Body Association</w:t>
      </w:r>
      <w:r w:rsidRPr="004526FD">
        <w:t xml:space="preserve"> in order to increase student involvement both within Western Kentucky University and within the </w:t>
      </w:r>
      <w:r>
        <w:t>Elizabethtown/Ft. Knox</w:t>
      </w:r>
      <w:r w:rsidRPr="004526FD">
        <w:t xml:space="preserve"> community.</w:t>
      </w:r>
    </w:p>
    <w:p w:rsidR="005A1421" w:rsidRPr="004526FD" w:rsidRDefault="005A1421" w:rsidP="005A1421">
      <w:pPr>
        <w:ind w:left="2160" w:hanging="2160"/>
        <w:contextualSpacing/>
      </w:pPr>
    </w:p>
    <w:p w:rsidR="005A1421" w:rsidRPr="004526FD" w:rsidRDefault="005A1421" w:rsidP="005A1421">
      <w:pPr>
        <w:ind w:left="2160" w:hanging="2160"/>
        <w:contextualSpacing/>
      </w:pPr>
      <w:r w:rsidRPr="004526FD">
        <w:t>WHEREAS:</w:t>
      </w:r>
      <w:r w:rsidRPr="004526FD">
        <w:tab/>
        <w:t xml:space="preserve">The </w:t>
      </w:r>
      <w:r>
        <w:t>Elizabethtown/Ft. Knox</w:t>
      </w:r>
      <w:r w:rsidRPr="004526FD">
        <w:t xml:space="preserve"> Student Body Association seeks to have a close</w:t>
      </w:r>
      <w:r>
        <w:t xml:space="preserve"> and productive</w:t>
      </w:r>
      <w:r w:rsidRPr="004526FD">
        <w:t xml:space="preserve"> </w:t>
      </w:r>
      <w:r>
        <w:t>relationship</w:t>
      </w:r>
      <w:r w:rsidRPr="004526FD">
        <w:t xml:space="preserve"> with the Student Government Association by becoming a regional affiliate, and</w:t>
      </w:r>
      <w:r w:rsidRPr="004526FD">
        <w:tab/>
      </w:r>
    </w:p>
    <w:p w:rsidR="005A1421" w:rsidRPr="004526FD" w:rsidRDefault="005A1421" w:rsidP="005A1421">
      <w:pPr>
        <w:ind w:left="2160" w:hanging="2160"/>
        <w:contextualSpacing/>
      </w:pPr>
    </w:p>
    <w:p w:rsidR="005A1421" w:rsidRPr="004526FD" w:rsidRDefault="005A1421" w:rsidP="005A1421">
      <w:pPr>
        <w:ind w:left="2160" w:hanging="2160"/>
        <w:contextualSpacing/>
      </w:pPr>
      <w:r w:rsidRPr="004526FD">
        <w:t>WHEREAS:</w:t>
      </w:r>
      <w:r w:rsidRPr="004526FD">
        <w:tab/>
        <w:t xml:space="preserve">The </w:t>
      </w:r>
      <w:r>
        <w:t>Elizabethtown/Ft. Knox</w:t>
      </w:r>
      <w:r w:rsidRPr="004526FD">
        <w:t xml:space="preserve"> Student Body Association seeks to have stronger representation within the Student Government Association by means of elected representative(s) from the </w:t>
      </w:r>
      <w:r>
        <w:t>Elizabethtown/Ft. Knox</w:t>
      </w:r>
      <w:r w:rsidRPr="004526FD">
        <w:t xml:space="preserve"> campus, and</w:t>
      </w:r>
    </w:p>
    <w:p w:rsidR="005A1421" w:rsidRPr="004526FD" w:rsidRDefault="005A1421" w:rsidP="005A1421">
      <w:pPr>
        <w:ind w:left="2160" w:hanging="2160"/>
        <w:contextualSpacing/>
      </w:pPr>
    </w:p>
    <w:p w:rsidR="005A1421" w:rsidRPr="004526FD" w:rsidRDefault="005A1421" w:rsidP="005A1421">
      <w:pPr>
        <w:ind w:left="2160" w:hanging="2160"/>
        <w:contextualSpacing/>
      </w:pPr>
      <w:r w:rsidRPr="004526FD">
        <w:t>WHEREAS:</w:t>
      </w:r>
      <w:r w:rsidRPr="004526FD">
        <w:tab/>
        <w:t xml:space="preserve">The </w:t>
      </w:r>
      <w:r>
        <w:t>Elizabethtown/Ft. Knox</w:t>
      </w:r>
      <w:r w:rsidRPr="004526FD">
        <w:t xml:space="preserve"> Student Body Association seeks to have better access to the various services and organizations available on the Bowling Green campus.</w:t>
      </w:r>
    </w:p>
    <w:p w:rsidR="005A1421" w:rsidRPr="004526FD" w:rsidRDefault="005A1421" w:rsidP="005A1421">
      <w:pPr>
        <w:ind w:left="2160" w:hanging="2160"/>
        <w:contextualSpacing/>
      </w:pPr>
    </w:p>
    <w:p w:rsidR="005A1421" w:rsidRPr="005F10A5" w:rsidRDefault="005A1421" w:rsidP="005A1421">
      <w:pPr>
        <w:ind w:left="2160" w:hanging="2160"/>
        <w:contextualSpacing/>
      </w:pPr>
      <w:r w:rsidRPr="004526FD">
        <w:t>THEREFORE:</w:t>
      </w:r>
      <w:r w:rsidRPr="004526FD">
        <w:tab/>
        <w:t xml:space="preserve">Be it resolved that the Student Government Association of Western Kentucky University </w:t>
      </w:r>
      <w:r>
        <w:t>officially recognize</w:t>
      </w:r>
      <w:r w:rsidRPr="004526FD">
        <w:t xml:space="preserve"> the </w:t>
      </w:r>
      <w:r>
        <w:t>Elizabethtown/Ft. Knox</w:t>
      </w:r>
      <w:r w:rsidRPr="004526FD">
        <w:t xml:space="preserve"> Student Body Association.</w:t>
      </w:r>
    </w:p>
    <w:p w:rsidR="005A1421" w:rsidRPr="005F10A5" w:rsidRDefault="005A1421" w:rsidP="005A1421">
      <w:pPr>
        <w:ind w:left="1440" w:hanging="1440"/>
        <w:contextualSpacing/>
      </w:pPr>
    </w:p>
    <w:p w:rsidR="005A1421" w:rsidRPr="005F10A5" w:rsidRDefault="005A1421" w:rsidP="005A1421">
      <w:pPr>
        <w:ind w:left="1440" w:hanging="1440"/>
        <w:contextualSpacing/>
      </w:pPr>
    </w:p>
    <w:p w:rsidR="005A1421" w:rsidRPr="005F10A5" w:rsidRDefault="005A1421" w:rsidP="005A1421">
      <w:pPr>
        <w:ind w:left="1440" w:hanging="1440"/>
        <w:contextualSpacing/>
      </w:pPr>
      <w:r w:rsidRPr="005F10A5">
        <w:t>AUTHOR:</w:t>
      </w:r>
      <w:r w:rsidRPr="005F10A5">
        <w:tab/>
      </w:r>
      <w:r>
        <w:tab/>
        <w:t>Jay Todd Richey</w:t>
      </w:r>
    </w:p>
    <w:p w:rsidR="005A1421" w:rsidRPr="005F10A5" w:rsidRDefault="005A1421" w:rsidP="005A1421">
      <w:pPr>
        <w:ind w:left="1440" w:hanging="1440"/>
        <w:contextualSpacing/>
      </w:pPr>
    </w:p>
    <w:p w:rsidR="005A1421" w:rsidRPr="005F10A5" w:rsidRDefault="005A1421" w:rsidP="005A1421">
      <w:pPr>
        <w:ind w:left="1440" w:hanging="1440"/>
        <w:contextualSpacing/>
      </w:pPr>
      <w:r w:rsidRPr="005F10A5">
        <w:t>SPONSOR:</w:t>
      </w:r>
      <w:r w:rsidRPr="005F10A5">
        <w:tab/>
      </w:r>
      <w:r>
        <w:tab/>
        <w:t>Legislative Research</w:t>
      </w:r>
    </w:p>
    <w:p w:rsidR="005A1421" w:rsidRPr="005F10A5" w:rsidRDefault="005A1421" w:rsidP="005A1421">
      <w:pPr>
        <w:contextualSpacing/>
      </w:pPr>
    </w:p>
    <w:p w:rsidR="005A1421" w:rsidRDefault="005A1421" w:rsidP="005A1421">
      <w:pPr>
        <w:ind w:left="1440" w:hanging="1440"/>
        <w:contextualSpacing/>
      </w:pPr>
      <w:r w:rsidRPr="005F10A5">
        <w:t>CONTACTS:</w:t>
      </w:r>
      <w:r w:rsidRPr="005F10A5">
        <w:tab/>
      </w:r>
      <w:r>
        <w:tab/>
        <w:t xml:space="preserve">Anthony </w:t>
      </w:r>
      <w:proofErr w:type="spellStart"/>
      <w:r>
        <w:t>Paganelli</w:t>
      </w:r>
      <w:proofErr w:type="spellEnd"/>
    </w:p>
    <w:p w:rsidR="005A1421" w:rsidRDefault="005A1421" w:rsidP="005A1421">
      <w:pPr>
        <w:ind w:left="1440" w:firstLine="720"/>
        <w:contextualSpacing/>
      </w:pPr>
      <w:r>
        <w:t>Jay Todd Richey</w:t>
      </w:r>
    </w:p>
    <w:p w:rsidR="005A1421" w:rsidRDefault="005A1421" w:rsidP="005A1421">
      <w:pPr>
        <w:rPr>
          <w:sz w:val="32"/>
          <w:u w:val="single"/>
        </w:rPr>
      </w:pPr>
    </w:p>
    <w:p w:rsidR="005A1421" w:rsidRDefault="005A1421" w:rsidP="005A1421">
      <w:pPr>
        <w:rPr>
          <w:sz w:val="32"/>
          <w:u w:val="single"/>
        </w:rPr>
      </w:pPr>
    </w:p>
    <w:p w:rsidR="005A1421" w:rsidRDefault="005A1421" w:rsidP="005A1421">
      <w:pPr>
        <w:rPr>
          <w:sz w:val="32"/>
          <w:u w:val="single"/>
        </w:rPr>
      </w:pPr>
    </w:p>
    <w:p w:rsidR="005A1421" w:rsidRDefault="005A1421" w:rsidP="005A1421">
      <w:pPr>
        <w:rPr>
          <w:sz w:val="32"/>
          <w:u w:val="single"/>
        </w:rPr>
      </w:pPr>
    </w:p>
    <w:p w:rsidR="005A1421" w:rsidRDefault="005A1421" w:rsidP="005A1421">
      <w:pPr>
        <w:rPr>
          <w:sz w:val="32"/>
          <w:u w:val="single"/>
        </w:rPr>
      </w:pPr>
    </w:p>
    <w:p w:rsidR="005A1421" w:rsidRDefault="005A1421" w:rsidP="005A1421">
      <w:pPr>
        <w:rPr>
          <w:sz w:val="32"/>
          <w:u w:val="single"/>
        </w:rPr>
      </w:pPr>
    </w:p>
    <w:p w:rsidR="005A1421" w:rsidRDefault="005A1421" w:rsidP="005A1421">
      <w:pPr>
        <w:rPr>
          <w:sz w:val="32"/>
          <w:u w:val="single"/>
        </w:rPr>
      </w:pPr>
    </w:p>
    <w:p w:rsidR="005A1421" w:rsidRPr="00473245" w:rsidRDefault="005A1421" w:rsidP="005A1421">
      <w:pPr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  <w:sectPr w:rsidR="005A1421" w:rsidSect="005A14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A1421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Pr="00E732F6" w:rsidRDefault="005A1421" w:rsidP="005A1421">
      <w:pPr>
        <w:pStyle w:val="ListParagraph"/>
        <w:ind w:left="2160"/>
        <w:rPr>
          <w:sz w:val="32"/>
          <w:u w:val="single"/>
        </w:rPr>
      </w:pPr>
    </w:p>
    <w:p w:rsidR="005A1421" w:rsidRDefault="005A1421" w:rsidP="005A1421">
      <w:pPr>
        <w:pStyle w:val="ListParagraph"/>
        <w:ind w:left="1080"/>
      </w:pPr>
    </w:p>
    <w:p w:rsidR="00676487" w:rsidRDefault="00676487"/>
    <w:sectPr w:rsidR="00676487" w:rsidSect="00E732F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21"/>
    <w:rsid w:val="005A1421"/>
    <w:rsid w:val="00676487"/>
    <w:rsid w:val="00B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B6B1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Macintosh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A. Skaggs</dc:creator>
  <cp:keywords/>
  <dc:description/>
  <cp:lastModifiedBy>Megan A. Skaggs</cp:lastModifiedBy>
  <cp:revision>1</cp:revision>
  <dcterms:created xsi:type="dcterms:W3CDTF">2016-01-20T22:22:00Z</dcterms:created>
  <dcterms:modified xsi:type="dcterms:W3CDTF">2016-01-20T22:25:00Z</dcterms:modified>
</cp:coreProperties>
</file>