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11/19/2025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WKU JUDICIAL COUNCIL MINUTES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Written by Chief Justice Graham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5:03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Attendance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Chief Justice Graham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Associate Justice Gillespie, Associate Justices Elms, Associate Justice Spiess, and Associate Justice Hash,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Absent: Associate Justices Stirling, Associate Justices Graw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Approval of Minutes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Unanimous vote in favor of approval.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Guest and Student Speakers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No guest or student speakers.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Chief Justice Report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Committee Report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No committee reports.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Special Orders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No special orders.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Absences and Office Hour Excuse Rulings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11/18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Sydney Rettig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Excused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11/18 Both – Garret Price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11/18 Both – Zoe Martin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Unexcused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11/18 Both – Molly Ricke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11/18 Both – Ciin Lun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11/18 Both – Lincoln Fasoldt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11/18 </w:t>
      </w:r>
      <w:r w:rsidDel="00000000" w:rsidR="00000000" w:rsidRPr="00000000">
        <w:rPr>
          <w:rFonts w:ascii="Times New Roman" w:cs="Times New Roman" w:eastAsia="Times New Roman" w:hAnsi="Times New Roman"/>
          <w:color w:val="242424"/>
          <w:highlight w:val="white"/>
          <w:rtl w:val="0"/>
        </w:rPr>
        <w:t xml:space="preserve">Committee Meeting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Karlee Powell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11/25 Both – Maggie Phelps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11/25 Both – Sydney Rettig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11/25 Both – Julianna Mitchell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11/25 Both – Veronica Butler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3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Announcements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br w:type="textWrapping"/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Adjournment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5:25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326D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YsMwDr4baXWN4NIU37LZK2UXXA==">CgMxLjA4AHIhMXFCOXFOQWM3eWlvbkp3YXZLS2M4N29SZ2wzRUZVcDZq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2023-08-30T22:45:00Z</dcterms:created>
  <dc:creator>Henderson, Ellen</dc:creator>
</cp:coreProperties>
</file>