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2EC0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3DBBA280" w14:textId="6615F8FF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First Reading: 3/4/2025</w:t>
      </w:r>
    </w:p>
    <w:p w14:paraId="6255DA65" w14:textId="2516CD35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Second Reading: 3/11/2025</w:t>
      </w:r>
    </w:p>
    <w:p w14:paraId="12A842FD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>Pass:</w:t>
      </w:r>
    </w:p>
    <w:p w14:paraId="5C1EA5C5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Fail: </w:t>
      </w:r>
    </w:p>
    <w:p w14:paraId="1ECA69CF" w14:textId="77777777" w:rsidR="00C874F3" w:rsidRDefault="00C874F3" w:rsidP="00C874F3">
      <w:pPr>
        <w:contextualSpacing/>
        <w:rPr>
          <w:rFonts w:ascii="Georgia" w:eastAsia="Palatino" w:hAnsi="Georgia" w:cs="Palatino"/>
        </w:rPr>
      </w:pPr>
      <w:r>
        <w:rPr>
          <w:rFonts w:ascii="Georgia" w:eastAsia="Palatino" w:hAnsi="Georgia" w:cs="Palatino"/>
        </w:rPr>
        <w:t xml:space="preserve">Other: </w:t>
      </w:r>
    </w:p>
    <w:p w14:paraId="2586C18A" w14:textId="77777777" w:rsidR="00C874F3" w:rsidRDefault="00C874F3" w:rsidP="00C874F3">
      <w:pPr>
        <w:contextualSpacing/>
        <w:rPr>
          <w:rFonts w:ascii="Georgia" w:hAnsi="Georgia"/>
          <w:b/>
          <w:bCs/>
        </w:rPr>
      </w:pPr>
    </w:p>
    <w:p w14:paraId="620E4E48" w14:textId="6176CC41" w:rsidR="00C874F3" w:rsidRPr="00C874F3" w:rsidRDefault="00C874F3" w:rsidP="00C874F3">
      <w:pPr>
        <w:contextualSpacing/>
        <w:rPr>
          <w:rFonts w:ascii="Georgia" w:hAnsi="Georgia"/>
          <w:b/>
          <w:bCs/>
        </w:rPr>
      </w:pPr>
      <w:r w:rsidRPr="00C874F3">
        <w:rPr>
          <w:rFonts w:ascii="Georgia" w:hAnsi="Georgia"/>
          <w:b/>
          <w:bCs/>
        </w:rPr>
        <w:t xml:space="preserve">Bill 8-25-S: Funding for Sustainable Gift Bags for WKU Students </w:t>
      </w:r>
    </w:p>
    <w:p w14:paraId="59DE0861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  </w:t>
      </w:r>
    </w:p>
    <w:p w14:paraId="35F4647B" w14:textId="7E38B276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>PURPOSE:</w:t>
      </w:r>
      <w:r>
        <w:rPr>
          <w:rFonts w:ascii="Georgia" w:hAnsi="Georgia"/>
        </w:rPr>
        <w:tab/>
      </w:r>
      <w:r w:rsidRPr="00C874F3">
        <w:rPr>
          <w:rFonts w:ascii="Georgia" w:hAnsi="Georgia"/>
        </w:rPr>
        <w:t xml:space="preserve">For the Student Government Association of Western Kentucky University to allocate $378.90 to promote sustainability through gift bags for the students of WKU. </w:t>
      </w:r>
    </w:p>
    <w:p w14:paraId="7BBF8418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7D3B7C82" w14:textId="741DDFA5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WHEREAS:  </w:t>
      </w:r>
      <w:r>
        <w:rPr>
          <w:rFonts w:ascii="Georgia" w:hAnsi="Georgia"/>
        </w:rPr>
        <w:tab/>
      </w:r>
      <w:r w:rsidRPr="00C874F3">
        <w:rPr>
          <w:rFonts w:ascii="Georgia" w:hAnsi="Georgia"/>
        </w:rPr>
        <w:t xml:space="preserve">The money will come from the Legislative Discretionary Budget, and </w:t>
      </w:r>
    </w:p>
    <w:p w14:paraId="23B153CC" w14:textId="77777777" w:rsidR="00C874F3" w:rsidRDefault="00C874F3" w:rsidP="00C874F3">
      <w:pPr>
        <w:contextualSpacing/>
        <w:rPr>
          <w:rFonts w:ascii="Georgia" w:hAnsi="Georgia"/>
        </w:rPr>
      </w:pPr>
    </w:p>
    <w:p w14:paraId="0A77D832" w14:textId="64E8822A" w:rsidR="00C874F3" w:rsidRPr="00C874F3" w:rsidRDefault="00C874F3" w:rsidP="00C874F3">
      <w:pPr>
        <w:ind w:left="1440" w:hanging="1440"/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WHEREAS:  </w:t>
      </w:r>
      <w:r>
        <w:rPr>
          <w:rFonts w:ascii="Georgia" w:hAnsi="Georgia"/>
        </w:rPr>
        <w:tab/>
      </w:r>
      <w:r w:rsidRPr="00C874F3">
        <w:rPr>
          <w:rFonts w:ascii="Georgia" w:hAnsi="Georgia"/>
        </w:rPr>
        <w:t xml:space="preserve">The money will be used to purchase $21.02 worth of </w:t>
      </w:r>
      <w:hyperlink r:id="rId10">
        <w:r w:rsidRPr="00C874F3">
          <w:rPr>
            <w:rFonts w:ascii="Georgia" w:hAnsi="Georgia"/>
            <w:color w:val="1155CC"/>
            <w:u w:val="single"/>
          </w:rPr>
          <w:t>pens</w:t>
        </w:r>
      </w:hyperlink>
      <w:r w:rsidRPr="00C874F3">
        <w:rPr>
          <w:rFonts w:ascii="Georgia" w:hAnsi="Georgia"/>
        </w:rPr>
        <w:t xml:space="preserve">, $56.70 worth of </w:t>
      </w:r>
      <w:hyperlink r:id="rId11">
        <w:r w:rsidRPr="00C874F3">
          <w:rPr>
            <w:rFonts w:ascii="Georgia" w:hAnsi="Georgia"/>
            <w:color w:val="1155CC"/>
            <w:u w:val="single"/>
          </w:rPr>
          <w:t>pencils</w:t>
        </w:r>
      </w:hyperlink>
      <w:r w:rsidRPr="00C874F3">
        <w:rPr>
          <w:rFonts w:ascii="Georgia" w:hAnsi="Georgia"/>
        </w:rPr>
        <w:t xml:space="preserve">, $18.99 worth of </w:t>
      </w:r>
      <w:hyperlink r:id="rId12">
        <w:r w:rsidRPr="00C874F3">
          <w:rPr>
            <w:rFonts w:ascii="Georgia" w:hAnsi="Georgia"/>
            <w:color w:val="1155CC"/>
            <w:u w:val="single"/>
          </w:rPr>
          <w:t>fidgets</w:t>
        </w:r>
      </w:hyperlink>
      <w:r w:rsidRPr="00C874F3">
        <w:rPr>
          <w:rFonts w:ascii="Georgia" w:hAnsi="Georgia"/>
        </w:rPr>
        <w:t xml:space="preserve">, $44.99 worth of </w:t>
      </w:r>
      <w:hyperlink r:id="rId13">
        <w:r w:rsidRPr="00C874F3">
          <w:rPr>
            <w:rFonts w:ascii="Georgia" w:hAnsi="Georgia"/>
            <w:color w:val="1155CC"/>
            <w:u w:val="single"/>
          </w:rPr>
          <w:t>lip balm</w:t>
        </w:r>
      </w:hyperlink>
      <w:r w:rsidRPr="00C874F3">
        <w:rPr>
          <w:rFonts w:ascii="Georgia" w:hAnsi="Georgia"/>
        </w:rPr>
        <w:t xml:space="preserve">, $46.79 worth of </w:t>
      </w:r>
      <w:hyperlink r:id="rId14">
        <w:r w:rsidRPr="00C874F3">
          <w:rPr>
            <w:rFonts w:ascii="Georgia" w:hAnsi="Georgia"/>
            <w:color w:val="1155CC"/>
            <w:u w:val="single"/>
          </w:rPr>
          <w:t>notepads</w:t>
        </w:r>
      </w:hyperlink>
      <w:r w:rsidRPr="00C874F3">
        <w:rPr>
          <w:rFonts w:ascii="Georgia" w:hAnsi="Georgia"/>
        </w:rPr>
        <w:t xml:space="preserve">, $67.47 worth of </w:t>
      </w:r>
      <w:hyperlink r:id="rId15">
        <w:proofErr w:type="spellStart"/>
        <w:r w:rsidRPr="00C874F3">
          <w:rPr>
            <w:rFonts w:ascii="Georgia" w:hAnsi="Georgia"/>
            <w:color w:val="1155CC"/>
            <w:u w:val="single"/>
          </w:rPr>
          <w:t>Emergen</w:t>
        </w:r>
        <w:proofErr w:type="spellEnd"/>
        <w:r w:rsidRPr="00C874F3">
          <w:rPr>
            <w:rFonts w:ascii="Georgia" w:hAnsi="Georgia"/>
            <w:color w:val="1155CC"/>
            <w:u w:val="single"/>
          </w:rPr>
          <w:t>-C</w:t>
        </w:r>
      </w:hyperlink>
      <w:r w:rsidRPr="00C874F3">
        <w:rPr>
          <w:rFonts w:ascii="Georgia" w:hAnsi="Georgia"/>
        </w:rPr>
        <w:t xml:space="preserve">, $56.97 worth of </w:t>
      </w:r>
      <w:hyperlink r:id="rId16">
        <w:r w:rsidRPr="00C874F3">
          <w:rPr>
            <w:rFonts w:ascii="Georgia" w:hAnsi="Georgia"/>
            <w:color w:val="1155CC"/>
            <w:u w:val="single"/>
          </w:rPr>
          <w:t>gum</w:t>
        </w:r>
      </w:hyperlink>
      <w:r w:rsidRPr="00C874F3">
        <w:rPr>
          <w:rFonts w:ascii="Georgia" w:hAnsi="Georgia"/>
        </w:rPr>
        <w:t xml:space="preserve">, $25.99 worth of </w:t>
      </w:r>
      <w:hyperlink r:id="rId17">
        <w:r w:rsidRPr="00C874F3">
          <w:rPr>
            <w:rFonts w:ascii="Georgia" w:hAnsi="Georgia"/>
            <w:color w:val="1155CC"/>
            <w:u w:val="single"/>
          </w:rPr>
          <w:t>candy</w:t>
        </w:r>
      </w:hyperlink>
      <w:r w:rsidRPr="00C874F3">
        <w:rPr>
          <w:rFonts w:ascii="Georgia" w:hAnsi="Georgia"/>
        </w:rPr>
        <w:t xml:space="preserve">, $39.98 worth of </w:t>
      </w:r>
      <w:hyperlink r:id="rId18">
        <w:r w:rsidRPr="00C874F3">
          <w:rPr>
            <w:rFonts w:ascii="Georgia" w:hAnsi="Georgia"/>
            <w:color w:val="1155CC"/>
            <w:u w:val="single"/>
          </w:rPr>
          <w:t>packaging</w:t>
        </w:r>
      </w:hyperlink>
      <w:r w:rsidRPr="00C874F3">
        <w:rPr>
          <w:rFonts w:ascii="Georgia" w:hAnsi="Georgia"/>
        </w:rPr>
        <w:t xml:space="preserve">, and </w:t>
      </w:r>
    </w:p>
    <w:p w14:paraId="32AD9FC0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49D65B52" w14:textId="20FD0C42" w:rsidR="00C874F3" w:rsidRPr="00C874F3" w:rsidRDefault="00C874F3" w:rsidP="00C874F3">
      <w:pPr>
        <w:ind w:left="1440" w:hanging="1440"/>
        <w:contextualSpacing/>
        <w:rPr>
          <w:rFonts w:ascii="Georgia" w:hAnsi="Georgia"/>
        </w:rPr>
      </w:pPr>
      <w:r w:rsidRPr="00C874F3">
        <w:rPr>
          <w:rFonts w:ascii="Georgia" w:hAnsi="Georgia"/>
        </w:rPr>
        <w:t>WHEREAS:</w:t>
      </w:r>
      <w:r>
        <w:rPr>
          <w:rFonts w:ascii="Georgia" w:hAnsi="Georgia"/>
        </w:rPr>
        <w:tab/>
      </w:r>
      <w:r w:rsidRPr="00C874F3">
        <w:rPr>
          <w:rFonts w:ascii="Georgia" w:hAnsi="Georgia"/>
        </w:rPr>
        <w:t xml:space="preserve">Handing out the gift bags will give students some basic products that they may need </w:t>
      </w:r>
      <w:proofErr w:type="gramStart"/>
      <w:r w:rsidRPr="00C874F3">
        <w:rPr>
          <w:rFonts w:ascii="Georgia" w:hAnsi="Georgia"/>
        </w:rPr>
        <w:t>in order to</w:t>
      </w:r>
      <w:proofErr w:type="gramEnd"/>
      <w:r w:rsidRPr="00C874F3">
        <w:rPr>
          <w:rFonts w:ascii="Georgia" w:hAnsi="Georgia"/>
        </w:rPr>
        <w:t xml:space="preserve"> better their learning experience, create a more comfortable and productive study environment, and support their overall well-being, and </w:t>
      </w:r>
    </w:p>
    <w:p w14:paraId="3F7A3913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4EEC510A" w14:textId="12C482B3" w:rsidR="00C874F3" w:rsidRPr="00C874F3" w:rsidRDefault="00C874F3" w:rsidP="00C874F3">
      <w:pPr>
        <w:ind w:left="1440" w:hanging="1440"/>
        <w:contextualSpacing/>
        <w:rPr>
          <w:rFonts w:ascii="Georgia" w:hAnsi="Georgia"/>
        </w:rPr>
      </w:pPr>
      <w:r w:rsidRPr="00C874F3">
        <w:rPr>
          <w:rFonts w:ascii="Georgia" w:hAnsi="Georgia"/>
        </w:rPr>
        <w:t>WHEREAS:</w:t>
      </w:r>
      <w:r>
        <w:rPr>
          <w:rFonts w:ascii="Georgia" w:hAnsi="Georgia"/>
        </w:rPr>
        <w:tab/>
      </w:r>
      <w:r w:rsidRPr="00C874F3">
        <w:rPr>
          <w:rFonts w:ascii="Georgia" w:hAnsi="Georgia"/>
        </w:rPr>
        <w:t xml:space="preserve">While opting for an eco-friendlier option of these products will be more expensive, it is a physical representation of how the Campus Improvements and Sustainability Committee is attempting to support a greener WKU. </w:t>
      </w:r>
    </w:p>
    <w:p w14:paraId="5AEDBCE1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6D73F22E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THEREFORE:  Be it resolved that the Student Government Association of Western Kentucky University will allocate $378.90 to promote sustainability through gift bags for the students of WKU. </w:t>
      </w:r>
    </w:p>
    <w:p w14:paraId="141EC4E0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7B738A15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AUTHORS: </w:t>
      </w:r>
      <w:r w:rsidRPr="00C874F3">
        <w:rPr>
          <w:rFonts w:ascii="Georgia" w:hAnsi="Georgia"/>
        </w:rPr>
        <w:tab/>
        <w:t xml:space="preserve">Rush Robinson </w:t>
      </w:r>
    </w:p>
    <w:p w14:paraId="1A853720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03A084E5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SPONSORS:  </w:t>
      </w:r>
      <w:r w:rsidRPr="00C874F3">
        <w:rPr>
          <w:rFonts w:ascii="Georgia" w:hAnsi="Georgia"/>
        </w:rPr>
        <w:tab/>
        <w:t xml:space="preserve">Campus Improvements and Sustainability Committee </w:t>
      </w:r>
    </w:p>
    <w:p w14:paraId="4016F67F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4BFB2D8B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CONTACTS:   </w:t>
      </w:r>
      <w:r w:rsidRPr="00C874F3">
        <w:rPr>
          <w:rFonts w:ascii="Georgia" w:hAnsi="Georgia"/>
        </w:rPr>
        <w:tab/>
        <w:t xml:space="preserve">Dr. Leslie North, leslie.north@wku.edu  </w:t>
      </w:r>
    </w:p>
    <w:p w14:paraId="7E0F0B4E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 </w:t>
      </w:r>
    </w:p>
    <w:p w14:paraId="22319910" w14:textId="77777777" w:rsidR="00C874F3" w:rsidRPr="00C874F3" w:rsidRDefault="00C874F3" w:rsidP="00C874F3">
      <w:pPr>
        <w:contextualSpacing/>
        <w:rPr>
          <w:rFonts w:ascii="Georgia" w:hAnsi="Georgia"/>
        </w:rPr>
      </w:pPr>
      <w:r w:rsidRPr="00C874F3">
        <w:rPr>
          <w:rFonts w:ascii="Georgia" w:hAnsi="Georgia"/>
        </w:rPr>
        <w:t xml:space="preserve"> </w:t>
      </w:r>
    </w:p>
    <w:p w14:paraId="63C9B9AD" w14:textId="77777777" w:rsidR="00C874F3" w:rsidRPr="00C874F3" w:rsidRDefault="00C874F3" w:rsidP="00C874F3">
      <w:pPr>
        <w:contextualSpacing/>
        <w:rPr>
          <w:rFonts w:ascii="Georgia" w:hAnsi="Georgia"/>
        </w:rPr>
      </w:pPr>
    </w:p>
    <w:p w14:paraId="088B4622" w14:textId="77777777" w:rsidR="00C874F3" w:rsidRPr="00C874F3" w:rsidRDefault="00C874F3" w:rsidP="00C874F3">
      <w:pPr>
        <w:contextualSpacing/>
        <w:rPr>
          <w:rFonts w:ascii="Georgia" w:eastAsia="Palatino" w:hAnsi="Georgia" w:cs="Palatino"/>
        </w:rPr>
      </w:pPr>
    </w:p>
    <w:p w14:paraId="14A46B18" w14:textId="77777777" w:rsidR="00C874F3" w:rsidRPr="00C874F3" w:rsidRDefault="00C874F3" w:rsidP="00C874F3">
      <w:pPr>
        <w:spacing w:after="200"/>
        <w:contextualSpacing/>
        <w:rPr>
          <w:rFonts w:ascii="Georgia" w:eastAsia="Georgia" w:hAnsi="Georgia"/>
          <w:b/>
        </w:rPr>
      </w:pPr>
    </w:p>
    <w:p w14:paraId="02AD2C8C" w14:textId="77777777" w:rsidR="00C874F3" w:rsidRDefault="00C874F3" w:rsidP="00C874F3">
      <w:pPr>
        <w:spacing w:after="200"/>
        <w:contextualSpacing/>
        <w:rPr>
          <w:rFonts w:ascii="Georgia" w:eastAsia="Georgia" w:hAnsi="Georgia"/>
          <w:b/>
        </w:rPr>
      </w:pPr>
    </w:p>
    <w:p w14:paraId="328035DD" w14:textId="77777777" w:rsidR="00C874F3" w:rsidRDefault="00C874F3" w:rsidP="00C874F3">
      <w:pPr>
        <w:spacing w:after="200"/>
        <w:contextualSpacing/>
        <w:rPr>
          <w:rFonts w:ascii="Georgia" w:eastAsia="Georgia" w:hAnsi="Georgia"/>
          <w:b/>
        </w:rPr>
      </w:pPr>
    </w:p>
    <w:p w14:paraId="2279DF2D" w14:textId="77777777" w:rsidR="00C874F3" w:rsidRDefault="00C874F3" w:rsidP="00C874F3">
      <w:pPr>
        <w:spacing w:after="200"/>
        <w:contextualSpacing/>
        <w:rPr>
          <w:rFonts w:ascii="Georgia" w:eastAsia="Georgia" w:hAnsi="Georgia"/>
          <w:b/>
        </w:rPr>
      </w:pPr>
    </w:p>
    <w:p w14:paraId="668E5F2F" w14:textId="77777777" w:rsidR="00C874F3" w:rsidRPr="00C874F3" w:rsidRDefault="00C874F3" w:rsidP="00A374B3">
      <w:pPr>
        <w:spacing w:after="200"/>
        <w:rPr>
          <w:rFonts w:ascii="Georgia" w:eastAsia="Georgia" w:hAnsi="Georgia" w:cs="Times New Roman"/>
          <w:b/>
        </w:rPr>
      </w:pPr>
    </w:p>
    <w:sectPr w:rsidR="00C874F3" w:rsidRPr="00C874F3" w:rsidSect="00002431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43D30" w14:textId="77777777" w:rsidR="00067B2A" w:rsidRDefault="00067B2A">
      <w:pPr>
        <w:spacing w:after="0" w:line="240" w:lineRule="auto"/>
      </w:pPr>
      <w:r>
        <w:separator/>
      </w:r>
    </w:p>
  </w:endnote>
  <w:endnote w:type="continuationSeparator" w:id="0">
    <w:p w14:paraId="17E42E04" w14:textId="77777777" w:rsidR="00067B2A" w:rsidRDefault="0006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5AD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5C20214E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1130B" w14:textId="77777777" w:rsidR="00067B2A" w:rsidRDefault="00067B2A">
      <w:pPr>
        <w:spacing w:after="0" w:line="240" w:lineRule="auto"/>
      </w:pPr>
      <w:r>
        <w:separator/>
      </w:r>
    </w:p>
  </w:footnote>
  <w:footnote w:type="continuationSeparator" w:id="0">
    <w:p w14:paraId="5BE46795" w14:textId="77777777" w:rsidR="00067B2A" w:rsidRDefault="0006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939D0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9C57BF9" wp14:editId="0831E30A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F3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A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14B10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E7C06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C1F0A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386A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1E0B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0EE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91249"/>
    <w:rsid w:val="00B95E55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874F3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4F92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0B55"/>
  <w15:docId w15:val="{0F35E001-5611-FF46-821B-AB0118A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YesBes-Natural-Moisturizing-Stocking-Stuffers/dp/B0CP1PB3R2/ref=sr_1_12_sspa?crid=9AG4Z6KXA15A&amp;dib=eyJ2IjoiMSJ9.PY-Xp4RAlWyC9mOhyXa75k9iG9GBI29Je4i8xR-WSDN6JmEm151G-f-fkaSREuU8hy4iVq1NZuLefTg2rLY3f3jpJj7Vlrtw2RpBkrn9fyXyHNtgH23amwTn7T_ruDXoxfIPiJ3cBoyfZMw5B-6_DkX0N0r4gWhsCgejhANX7i8y1rsNmk-XsbpnQBurtsr-6RTMDP1qRByEEoth6AxfsQME2uvnvyxzp9YvahYB6ecRpYckLDjrcczjbKY-NFZftstwxstAUXzgIqfwtkXSusRnV-jrI7ZaS2iLMtYPVkM.xTBmN91dQNaDSz6FYjKTPSkZr_quJ9j7u6CJLXwVWFM&amp;dib_tag=se&amp;keywords=sustainable+lip+balm&amp;qid=1740502762&amp;sprefix=sustiable+li+balm%2Caps%2C104&amp;sr=8-12-spons&amp;sp_csd=d2lkZ2V0TmFtZT1zcF9tdGY&amp;psc=1" TargetMode="External"/><Relationship Id="rId18" Type="http://schemas.openxmlformats.org/officeDocument/2006/relationships/hyperlink" Target="https://www.amazon.com/YEEHAW-Handles-100Pcs-Shopping-Merchandise/dp/B0CR91QKQM/ref=sxin_16_pa_sp_search_thematic_sspa?content-id=amzn1.sym.008d028e-e56f-4003-a59e-3bb1a49f27bf%3Aamzn1.sym.008d028e-e56f-4003-a59e-3bb1a49f27bf&amp;crid=ALWAO92Y23QH&amp;cv_ct_cx=brown%2Bpaper%2Bbags&amp;keywords=brown%2Bpaper%2Bbags&amp;pd_rd_i=B0CR91QKQM&amp;pd_rd_r=1501581d-c55a-47a2-aa92-d5403ffee7c2&amp;pd_rd_w=GXGP2&amp;pd_rd_wg=xbqfF&amp;pf_rd_p=008d028e-e56f-4003-a59e-3bb1a49f27bf&amp;pf_rd_r=XX431XSZRYN44JP346R6&amp;qid=1740502686&amp;sbo=RZvfv%2F%2FHxDF%2BO5021pAnSA%3D%3D&amp;sprefix=%2Caps%2C138&amp;sr=1-4-e169343e-09af-4d41-85b1-8335fe8f32d0-spons&amp;sp_csd=d2lkZ2V0TmFtZT1zcF9zZWFyY2hfdGhlbWF0aWM&amp;th=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mazon.com/Autistic-Children-Classroom-Treasure-Carnival/dp/B09Z2JWYPF/ref=sr_1_4_sspa?crid=3FNGRGTY80SNG&amp;dib=eyJ2IjoiMSJ9.gLn4N-zxOeqYnbllxmoqrJbWtW9IAqN1fM6Knt3Tayee3rSSCc81y1OpO67pgxXa41_F2mgfIgx1BJUuCbFrvO55Q-SRH4JQkFd0C_vlDrLZpc-b-pBeA5M3az2Kg5GMXwqSp1nfCEQLNmVz07AAZDs2eQTZ6s3sDz9TR7oPxiT2ViHjCrusJYvnZh3WeBsyU17D95ZgvhWE8Baerb1c8RvVGL2qPDcS2ivOjqq61-xkmpp24t9ecw5eyNB9T2OBUp8c7E-m1-F0oPDPmjz2Fu9AbG2PbCUIzMDnC2F8uSc.qmEAqBV-pfrz7mGSBrwf4fLHjF3cu5BcGRf_MVv_6Og&amp;dib_tag=se&amp;keywords=fidgets&amp;qid=1740502734&amp;sprefix=fidget%2Caps%2C155&amp;sr=8-4-spons&amp;sp_csd=d2lkZ2V0TmFtZT1zcF9hdGY&amp;psc=1" TargetMode="External"/><Relationship Id="rId17" Type="http://schemas.openxmlformats.org/officeDocument/2006/relationships/hyperlink" Target="https://www.amazon.com/Ultimate-Assorted-Candy-Party-Mix/dp/B0BC2C83KM/ref=sr_1_10?crid=2X7LJI37MDLID&amp;dib=eyJ2IjoiMSJ9.er3vcXRfNCH7drA6CvY2S1XhPNGbv2rMHn9ceqS4meHbxWyC5Iin92UN1fogtEcJKamtn7MLDSJuEvuYKFW3r5kpzokObqxsDr874zt8RUtct8VMerylcLojBFgaZinfJHWSsgLT8QzJbxtKSHBJ8I8TtU8pbnbJdqwMwRS22Abbw1QjUPoiNEIC46FZ-Wv-jfL6KSTL7ZOmnlnhDDZUjf8bpYxq_aNPYfXGa2ofLpL8QqY6LzUmAHNUK14BHNX0XDNvbWqYz_3qAdESJKSi8t87keKRESnf9kgXiBDPA96IKP62oV3rfIgZ3nsNS42v9rT7lLZ1ba3V3_tg38iymfO6KcQ_ivs9ca781xnn3zmNYsx8fyEviy9Vg5fE8t1UXGDKS3wiLBSRHiTSFW-amrWUsSD6B5CsYr1U9cYGo5gPEZCLw2lrPMCBfxgUhh4G.PzBkKiEMmtbUHiOqAESj93vMWHGoJ2GaCfNjVY3_wLw&amp;dib_tag=se&amp;keywords=huge%2Bpack%2Bof%2Bcandy&amp;qid=1740502645&amp;sprefix=%2Caps%2C139&amp;sr=8-10&amp;th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Wrigleys-Chewing-Gum-Assortment-Packs/dp/B0BZMZ92PV/ref=sr_1_43?crid=17HV3JZMKU9TT&amp;dib=eyJ2IjoiMSJ9.d7WvW-QrJO10nTatmhCuwpnan71YcgIjuzD1J81_mwC7lMOraPPDYarCcDT_fgH6Ji5koDhScWluQErwkEv2t1gLUvL6RZtZ3oX1ngjUerVDdTBSfc8nUJorjdotS6Wd6hrbL2lEpfuqB74ge5ikgbaDNj_87UuoDYBZ6lnMPLx3JzXxJzFccaHBtajJiOpeKEKftOIRw_EeLMbhNNdW2XbahCLlnZrjws1A7-ogrwqCeUQPsFZhuZZt1aMUo8H_a4-luKyupv_LWGaLYyjpkzFCR9tT2yHCjqn7W7mHkQR5mIYbOeETLarbHC0JYwzhivMdVgm-QtsIdYRGh0rgneMBIMvvfWGDcyUBJAO4rsGZ7IDEEAlTl1SNUseXjhQ_bCOIonVaz8BHbFAvlCXlIaB6mJ0LTGAZLFxfnc1i_xiQkVAyUlfjPN_PH2oUibaz.lmSi-1JWTkEsgtZYjbZmuSHwpAqneceQAWQbhLnvw70&amp;dib_tag=se&amp;keywords=gum+multipack&amp;qid=1740502585&amp;sprefix=%2Caps%2C148&amp;sr=8-4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azon.com/BIC-ReVolution-Xtra-Life-Mechanical-Recycled/dp/B09RY5WG8C/ref=sr_1_8?crid=3GXWABHLDWP62&amp;dib=eyJ2IjoiMSJ9.3APW979g10wtEN4z6LMcTaxcyygVrd-_eIg6jE0X7B6d0cbCzG9BC0oZC2aVWxuj2NdepeOwGfztPDGP2ZiADPS0Vfmp-LCRGzTxfMJ1TorV1coWWQmQ6UCKQ0z8pWkQhFhdNYtsy2LTiJxlrlkyMYDOsSyRjtioOsKyZitRUF9YgNisuzaMRYwJEZusBfdzzRa16Qpi_DPtyX3Em6FM4QVIaOvG8lbtwJbmdhjxBolaBRTVkwU661eeZ7wp6eiDYqsvWBdRheIYR-Se8xBHuGcbSl1ZtxMcIW_TKYYZLt06q1hBTyt3I-AMferD2IM4n9RGGTeaMyLm5XlLY-6sNFZQR2oRGbVcpik8ENrQHwlrcpGup268OsYA_r9F6mfIT_iWuWVDjCFB9uRpzsEgKdfQzuLDfj2W1YgPv7BSg5zFJnJ2uEa3beYxFGXpJJj4.QFP3-LIMsvPYY3kfCkxyMmP-Wy65Xqvr0Tt1OLIzbcI&amp;dib_tag=se&amp;keywords=sustainable+pencils&amp;qid=1740502499&amp;sprefix=sustainable+pencils%2Caps%2C118&amp;sr=8-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mazon.com/Emergen-C-Caffeine-Supplements-Manganese-Electrolytes/dp/B0CF5Z1G6J/ref=sr_1_3_sspa?crid=320WW7RCE3K1R&amp;dib=eyJ2IjoiMSJ9.KTrgnaMspiWu2rxlydDfL9One0amGXG9cBTO7ggDhu55hVeiihhcG4Ey62kfPIRAKnyeAZBZV2xtHpmwPXnwK_qq2rJwDQ0VkPRDZAkxJ1C6C2GSk0z9FUCgnmut7Yq_N6RN3OutG8uvKrvDDvXAse3XylGdQ_pMn-i1wfyQQf4w4Mx7cB8wxb5DUtlEATdNZAYKD0KySnw8sXELiNTTJrq9s6pJovEGd9-t2PnrCgOqsEMj7cKLlxwqIUzCwmNbOaKRQUpuf0hm0EjNeLwaW2fO_4Mgd7vnx5aKgWC7FyE.-QHDGCiCy5B6IktyB20Ce8eZScuKDm06PTwaQnR-LXY&amp;dib_tag=se&amp;keywords=emergency+c+60+pack&amp;qid=1740502530&amp;rdc=1&amp;sprefix=%2Caps%2C197&amp;sr=8-3-spons&amp;sp_csd=d2lkZ2V0TmFtZT1zcF9hdGY&amp;psc=1" TargetMode="External"/><Relationship Id="rId10" Type="http://schemas.openxmlformats.org/officeDocument/2006/relationships/hyperlink" Target="https://www.amazon.com/BIC-Ecolutions-Ballpoint-Medium-50-Count/dp/B00CLHE47A/ref=sr_1_7?crid=3LZXGDKKT9YXU&amp;dib=eyJ2IjoiMSJ9.Fp8JnpLdsidFzEMKavVBCuNn4PmJJ1RPtIu2bJmrh0B869cFT57pzKyk0vRLL6vQ1WvLGhbQ4B6fO2FckKcCrg1XBR6etyZV0qInjVuU4TXqY1E1DEOfNpP45TMQrFXhbda9es9JKQLVVTM3JoBLFYlE39YLIbWWFXGp4WpQfBRtID0zqKdoMoWDWmCNCHkD5THsMk7wDJs-TX7mugbIYJ5tcZhVTVrnsHCa7TT2Bs1EaqiE62-62Dq9S804uRcgIfxQGonfKOMxY9IRGh5FW3ofrq0rH50fxDXVxer0vrOQ6mhLjs5wV1foA9AqUck-3tEJa9D_-xiAyqnRmkd26LqLiYg_eMvtzqApEhGsnAlHIc368dcUxNntcNFj2J8R87KGLsXYutwJoXolEk5vCcFu91mgcRf2z0grrNmRqI5E_39P_T1MNAjQIyuAMrgd.TtGiemkbKeNDIP9dQsL-CCc7KL9HSz-JQDHegS6nBh4&amp;dib_tag=se&amp;keywords=sustainable+pens&amp;qid=1740502437&amp;sprefix=sustainable+pens%2Caps%2C205&amp;sr=8-7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azon.com/feela-Notebooks-Sketchbook-Students-Supplies/dp/B0BDQN89MH/ref=sxin_16_pa_sp_search_thematic_sspa?content-id=amzn1.sym.c5787da2-212d-48eb-a894-9ea5a87adeb3%3Aamzn1.sym.c5787da2-212d-48eb-a894-9ea5a87adeb3&amp;crid=1V4YA2MAZNC77&amp;cv_ct_cx=recycled+note+pads&amp;keywords=recycled+note+pads&amp;pd_rd_i=B0BDQN89MH&amp;pd_rd_r=c913e503-a973-47e9-b29d-70d57f9f6cfd&amp;pd_rd_w=WUsBg&amp;pd_rd_wg=omZMJ&amp;pf_rd_p=c5787da2-212d-48eb-a894-9ea5a87adeb3&amp;pf_rd_r=1YCJV0KNTG92V44YMMWN&amp;qid=1740502817&amp;sbo=RZvfv%2F%2FHxDF%2BO5021pAnSA%3D%3D&amp;sprefix=recycled+note+pads%2Caps%2C146&amp;sr=1-1-6024b2a3-78e4-4fed-8fed-e1613be3bcce-spons&amp;sp_csd=d2lkZ2V0TmFtZT1zcF9zZWFyY2hfdGhlbWF0aWM&amp;psc=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2025-05-07T19:20:00Z</dcterms:created>
  <dcterms:modified xsi:type="dcterms:W3CDTF">2025-05-07T19:20:00Z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