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7B66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57DC19AD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29189AC9" w14:textId="50362076" w:rsidR="00CB4443" w:rsidRDefault="00CB4443" w:rsidP="00CB444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First Reading: 1/18/2025</w:t>
      </w:r>
      <w:r>
        <w:rPr>
          <w:rFonts w:ascii="Georgia" w:hAnsi="Georgia"/>
        </w:rPr>
        <w:br/>
        <w:t>Second Reading: 1/25/2025</w:t>
      </w:r>
      <w:r>
        <w:rPr>
          <w:rFonts w:ascii="Georgia" w:hAnsi="Georgia"/>
        </w:rPr>
        <w:br/>
        <w:t xml:space="preserve">Pass: </w:t>
      </w:r>
      <w:r>
        <w:rPr>
          <w:rFonts w:ascii="Georgia" w:hAnsi="Georgia"/>
        </w:rPr>
        <w:br/>
        <w:t xml:space="preserve">Fail: </w:t>
      </w:r>
      <w:r>
        <w:rPr>
          <w:rFonts w:ascii="Georgia" w:hAnsi="Georgia"/>
        </w:rPr>
        <w:br/>
        <w:t xml:space="preserve">Other: </w:t>
      </w:r>
    </w:p>
    <w:p w14:paraId="507F147C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5CF0162B" w14:textId="6D712801" w:rsidR="00CB4443" w:rsidRPr="00CB4443" w:rsidRDefault="00CB4443" w:rsidP="00CB4443">
      <w:pPr>
        <w:spacing w:after="0" w:line="240" w:lineRule="auto"/>
        <w:rPr>
          <w:rFonts w:ascii="Georgia" w:hAnsi="Georgia"/>
          <w:b/>
          <w:bCs/>
        </w:rPr>
      </w:pPr>
      <w:r w:rsidRPr="00CB4443">
        <w:rPr>
          <w:rFonts w:ascii="Georgia" w:hAnsi="Georgia"/>
          <w:b/>
          <w:bCs/>
        </w:rPr>
        <w:t>Bill 5-25-S. Funding for the Random Acts of Kindness Day Tabling.</w:t>
      </w:r>
    </w:p>
    <w:p w14:paraId="018F62A4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74C7DA15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 xml:space="preserve">PURPOSE: </w:t>
      </w:r>
      <w:r w:rsidRPr="00CB4443">
        <w:rPr>
          <w:rFonts w:ascii="Georgia" w:hAnsi="Georgia"/>
        </w:rPr>
        <w:tab/>
        <w:t>For the Student Government Association of Western Kentucky University to</w:t>
      </w:r>
    </w:p>
    <w:p w14:paraId="320653CA" w14:textId="77777777" w:rsidR="00CB4443" w:rsidRPr="00CB4443" w:rsidRDefault="00CB4443" w:rsidP="00CB4443">
      <w:pPr>
        <w:spacing w:after="0" w:line="240" w:lineRule="auto"/>
        <w:ind w:left="720" w:firstLine="720"/>
        <w:rPr>
          <w:rFonts w:ascii="Georgia" w:hAnsi="Georgia"/>
        </w:rPr>
      </w:pPr>
      <w:r w:rsidRPr="00CB4443">
        <w:rPr>
          <w:rFonts w:ascii="Georgia" w:hAnsi="Georgia"/>
        </w:rPr>
        <w:t>allocate $50.00 for candy, stationary (“thank you” notes), and stickers.</w:t>
      </w:r>
    </w:p>
    <w:p w14:paraId="37C92A80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3B703A3B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 xml:space="preserve">WHEREAS: </w:t>
      </w:r>
      <w:r w:rsidRPr="00CB4443">
        <w:rPr>
          <w:rFonts w:ascii="Georgia" w:hAnsi="Georgia"/>
        </w:rPr>
        <w:tab/>
        <w:t>The money will come from the Legislative Discretionary Budget, and</w:t>
      </w:r>
    </w:p>
    <w:p w14:paraId="5B76B915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74A737B0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>WHEREAS:</w:t>
      </w:r>
      <w:r w:rsidRPr="00CB4443">
        <w:rPr>
          <w:rFonts w:ascii="Georgia" w:hAnsi="Georgia"/>
        </w:rPr>
        <w:tab/>
        <w:t>Random Acts of Kindness Week is February 16th-23rd, and</w:t>
      </w:r>
    </w:p>
    <w:p w14:paraId="4E104BB4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62352077" w14:textId="77777777" w:rsidR="00CB4443" w:rsidRPr="00CB4443" w:rsidRDefault="00CB4443" w:rsidP="00CB4443">
      <w:pPr>
        <w:spacing w:after="0" w:line="240" w:lineRule="auto"/>
        <w:ind w:left="1440" w:hanging="1440"/>
        <w:rPr>
          <w:rFonts w:ascii="Georgia" w:hAnsi="Georgia"/>
        </w:rPr>
      </w:pPr>
      <w:r w:rsidRPr="00CB4443">
        <w:rPr>
          <w:rFonts w:ascii="Georgia" w:hAnsi="Georgia"/>
        </w:rPr>
        <w:t>WHEREAS:</w:t>
      </w:r>
      <w:r w:rsidRPr="00CB4443">
        <w:rPr>
          <w:rFonts w:ascii="Georgia" w:hAnsi="Georgia"/>
        </w:rPr>
        <w:tab/>
        <w:t>The Mental Health &amp; Wellbeing Committee will hold a tabling event in Centennial Mall from 10:30-12:30 on February 19th, and</w:t>
      </w:r>
    </w:p>
    <w:p w14:paraId="2B2B5A89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393D036D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 xml:space="preserve">WHEREAS: </w:t>
      </w:r>
      <w:r w:rsidRPr="00CB4443">
        <w:rPr>
          <w:rFonts w:ascii="Georgia" w:hAnsi="Georgia"/>
        </w:rPr>
        <w:tab/>
        <w:t>The funds will be used to purchase items from Walmart to make “thank you” notes, and</w:t>
      </w:r>
    </w:p>
    <w:p w14:paraId="74B93546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003DC5FB" w14:textId="77777777" w:rsidR="00CB4443" w:rsidRPr="00CB4443" w:rsidRDefault="00CB4443" w:rsidP="00CB4443">
      <w:pPr>
        <w:spacing w:after="0" w:line="240" w:lineRule="auto"/>
        <w:ind w:left="1440" w:hanging="1440"/>
        <w:rPr>
          <w:rFonts w:ascii="Georgia" w:hAnsi="Georgia"/>
        </w:rPr>
      </w:pPr>
      <w:r w:rsidRPr="00CB4443">
        <w:rPr>
          <w:rFonts w:ascii="Georgia" w:hAnsi="Georgia"/>
        </w:rPr>
        <w:t>WHEREAS:</w:t>
      </w:r>
      <w:r w:rsidRPr="00CB4443">
        <w:rPr>
          <w:rFonts w:ascii="Georgia" w:hAnsi="Georgia"/>
        </w:rPr>
        <w:tab/>
        <w:t>The tabling event will provide students with an opportunity to write thank you notes to friends, family, restaurant workers, faculty/staff, and professors to demonstrate random acts of kindness, and</w:t>
      </w:r>
    </w:p>
    <w:p w14:paraId="5CE0D1EC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7D53B0E9" w14:textId="4BE00D75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>THEREFORE: Be it resolved that the Student Government Association of Western Kentucky University will allocate $50.00 for candy, stationary (“thank you” notes), and stickers.</w:t>
      </w:r>
    </w:p>
    <w:p w14:paraId="0EB6C87E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15364831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>AUTHORS:</w:t>
      </w:r>
      <w:r w:rsidRPr="00CB4443">
        <w:rPr>
          <w:rFonts w:ascii="Georgia" w:hAnsi="Georgia"/>
        </w:rPr>
        <w:tab/>
        <w:t>Sophia Bryant, PCAL Senator</w:t>
      </w:r>
    </w:p>
    <w:p w14:paraId="5E7C3F0A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ab/>
      </w:r>
      <w:r w:rsidRPr="00CB4443">
        <w:rPr>
          <w:rFonts w:ascii="Georgia" w:hAnsi="Georgia"/>
        </w:rPr>
        <w:tab/>
        <w:t>Julianna Mitchell, Senator At Large</w:t>
      </w:r>
    </w:p>
    <w:p w14:paraId="5F8B4829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ab/>
      </w:r>
      <w:r w:rsidRPr="00CB4443">
        <w:rPr>
          <w:rFonts w:ascii="Georgia" w:hAnsi="Georgia"/>
        </w:rPr>
        <w:tab/>
        <w:t>Molly Ricke, Senator At Large</w:t>
      </w:r>
    </w:p>
    <w:p w14:paraId="7D5C2B73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</w:p>
    <w:p w14:paraId="53FBE3D2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>SPONSORS:</w:t>
      </w:r>
      <w:r w:rsidRPr="00CB4443">
        <w:rPr>
          <w:rFonts w:ascii="Georgia" w:hAnsi="Georgia"/>
        </w:rPr>
        <w:tab/>
        <w:t>Mental Health &amp; Wellbeing Committee</w:t>
      </w:r>
    </w:p>
    <w:p w14:paraId="015FD1AD" w14:textId="77777777" w:rsidR="00CB4443" w:rsidRPr="00CB4443" w:rsidRDefault="00CB4443" w:rsidP="00CB4443">
      <w:pPr>
        <w:spacing w:after="0" w:line="240" w:lineRule="auto"/>
        <w:rPr>
          <w:rFonts w:ascii="Georgia" w:hAnsi="Georgia"/>
        </w:rPr>
      </w:pPr>
      <w:r w:rsidRPr="00CB4443">
        <w:rPr>
          <w:rFonts w:ascii="Georgia" w:hAnsi="Georgia"/>
        </w:rPr>
        <w:tab/>
      </w:r>
      <w:r w:rsidRPr="00CB4443">
        <w:rPr>
          <w:rFonts w:ascii="Georgia" w:hAnsi="Georgia"/>
        </w:rPr>
        <w:tab/>
      </w:r>
      <w:r w:rsidRPr="00CB4443">
        <w:rPr>
          <w:rFonts w:ascii="Georgia" w:hAnsi="Georgia"/>
        </w:rPr>
        <w:tab/>
      </w:r>
    </w:p>
    <w:p w14:paraId="53FB79EB" w14:textId="77777777" w:rsidR="00CB4443" w:rsidRPr="00CB4443" w:rsidRDefault="00CB4443" w:rsidP="00CB4443">
      <w:pPr>
        <w:spacing w:line="240" w:lineRule="auto"/>
        <w:rPr>
          <w:rFonts w:ascii="Georgia" w:hAnsi="Georgia"/>
        </w:rPr>
      </w:pPr>
      <w:r w:rsidRPr="00CB4443">
        <w:rPr>
          <w:rFonts w:ascii="Georgia" w:hAnsi="Georgia"/>
        </w:rPr>
        <w:t>CONTACTS:</w:t>
      </w:r>
      <w:r w:rsidRPr="00CB4443">
        <w:rPr>
          <w:rFonts w:ascii="Georgia" w:hAnsi="Georgia"/>
        </w:rPr>
        <w:tab/>
      </w:r>
    </w:p>
    <w:p w14:paraId="56A8161B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246A3495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79857EBF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2222130D" w14:textId="77777777" w:rsidR="00CB4443" w:rsidRDefault="00CB4443" w:rsidP="00A374B3">
      <w:pPr>
        <w:spacing w:after="200"/>
        <w:rPr>
          <w:rFonts w:ascii="Georgia" w:eastAsia="Georgia" w:hAnsi="Georgia" w:cs="Times New Roman"/>
          <w:b/>
        </w:rPr>
      </w:pPr>
    </w:p>
    <w:p w14:paraId="70064BF6" w14:textId="77777777" w:rsidR="0064455F" w:rsidRPr="007645EE" w:rsidRDefault="0064455F" w:rsidP="00A374B3">
      <w:pPr>
        <w:spacing w:after="200"/>
        <w:rPr>
          <w:rFonts w:ascii="Georgia" w:eastAsia="Georgia" w:hAnsi="Georgia" w:cs="Times New Roman"/>
          <w:b/>
          <w:sz w:val="21"/>
          <w:szCs w:val="21"/>
        </w:rPr>
      </w:pPr>
    </w:p>
    <w:sectPr w:rsidR="0064455F" w:rsidRPr="007645EE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06C6" w14:textId="77777777" w:rsidR="00997623" w:rsidRDefault="00997623">
      <w:pPr>
        <w:spacing w:after="0" w:line="240" w:lineRule="auto"/>
      </w:pPr>
      <w:r>
        <w:separator/>
      </w:r>
    </w:p>
  </w:endnote>
  <w:endnote w:type="continuationSeparator" w:id="0">
    <w:p w14:paraId="7B910400" w14:textId="77777777" w:rsidR="00997623" w:rsidRDefault="0099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B2AB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5C72EDC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0D2B" w14:textId="77777777" w:rsidR="00997623" w:rsidRDefault="00997623">
      <w:pPr>
        <w:spacing w:after="0" w:line="240" w:lineRule="auto"/>
      </w:pPr>
      <w:r>
        <w:separator/>
      </w:r>
    </w:p>
  </w:footnote>
  <w:footnote w:type="continuationSeparator" w:id="0">
    <w:p w14:paraId="251CF170" w14:textId="77777777" w:rsidR="00997623" w:rsidRDefault="0099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A89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2027BF" wp14:editId="20A1B144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43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5B09"/>
    <w:rsid w:val="00257560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4634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0C6A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55F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645EE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75AF1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97623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956E6"/>
    <w:rsid w:val="00CA0801"/>
    <w:rsid w:val="00CA275B"/>
    <w:rsid w:val="00CB1F5A"/>
    <w:rsid w:val="00CB4443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4963"/>
  <w15:docId w15:val="{26D35813-EE4B-6A44-861C-35A57AC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2025-05-07T19:15:00Z</dcterms:created>
  <dcterms:modified xsi:type="dcterms:W3CDTF">2025-05-07T19:15:00Z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