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421A" w14:textId="43F23343" w:rsidR="7029FD83" w:rsidRDefault="7029FD83" w:rsidP="7029FD83">
      <w:pPr>
        <w:spacing w:after="200"/>
        <w:rPr>
          <w:rFonts w:ascii="Georgia" w:eastAsia="Georgia" w:hAnsi="Georgia"/>
          <w:b/>
          <w:bCs/>
        </w:rPr>
      </w:pPr>
    </w:p>
    <w:p w14:paraId="1CE54752" w14:textId="1BC03C19" w:rsidR="76350E74" w:rsidRDefault="76350E74" w:rsidP="7029FD83">
      <w:pPr>
        <w:spacing w:after="200"/>
        <w:rPr>
          <w:rFonts w:ascii="Georgia" w:eastAsia="Georgia" w:hAnsi="Georgia" w:cs="Georgia"/>
          <w:b/>
          <w:bCs/>
        </w:rPr>
      </w:pPr>
      <w:r w:rsidRPr="7029FD83">
        <w:rPr>
          <w:rFonts w:ascii="Georgia" w:eastAsia="Georgia" w:hAnsi="Georgia" w:cs="Georgia"/>
          <w:b/>
          <w:bCs/>
        </w:rPr>
        <w:t xml:space="preserve">Bill </w:t>
      </w:r>
      <w:r w:rsidR="050A8C72" w:rsidRPr="7029FD83">
        <w:rPr>
          <w:rFonts w:ascii="Georgia" w:eastAsia="Georgia" w:hAnsi="Georgia" w:cs="Georgia"/>
          <w:b/>
          <w:bCs/>
        </w:rPr>
        <w:t>15</w:t>
      </w:r>
      <w:r w:rsidRPr="7029FD83">
        <w:rPr>
          <w:rFonts w:ascii="Georgia" w:eastAsia="Georgia" w:hAnsi="Georgia" w:cs="Georgia"/>
          <w:b/>
          <w:bCs/>
        </w:rPr>
        <w:t>-2</w:t>
      </w:r>
      <w:r w:rsidR="00FF1F7C">
        <w:rPr>
          <w:rFonts w:ascii="Georgia" w:eastAsia="Georgia" w:hAnsi="Georgia" w:cs="Georgia"/>
          <w:b/>
          <w:bCs/>
        </w:rPr>
        <w:t>f</w:t>
      </w:r>
      <w:r w:rsidRPr="7029FD83">
        <w:rPr>
          <w:rFonts w:ascii="Georgia" w:eastAsia="Georgia" w:hAnsi="Georgia" w:cs="Georgia"/>
          <w:b/>
          <w:bCs/>
        </w:rPr>
        <w:t>-</w:t>
      </w:r>
      <w:r w:rsidR="00FF1F7C">
        <w:rPr>
          <w:rFonts w:ascii="Georgia" w:eastAsia="Georgia" w:hAnsi="Georgia" w:cs="Georgia"/>
          <w:b/>
          <w:bCs/>
        </w:rPr>
        <w:t>F</w:t>
      </w:r>
      <w:r w:rsidRPr="7029FD83">
        <w:rPr>
          <w:rFonts w:ascii="Georgia" w:eastAsia="Georgia" w:hAnsi="Georgia" w:cs="Georgia"/>
          <w:b/>
          <w:bCs/>
        </w:rPr>
        <w:t xml:space="preserve">. Funding for the Giving Thanks November event as the last fundraiser in the Potter Children’s Home initiative. </w:t>
      </w:r>
    </w:p>
    <w:p w14:paraId="4BE2C587" w14:textId="0C8FB4C1" w:rsidR="76350E74" w:rsidRDefault="76350E74" w:rsidP="7029FD83">
      <w:pPr>
        <w:spacing w:after="200"/>
      </w:pPr>
      <w:r w:rsidRPr="7029FD83">
        <w:rPr>
          <w:rFonts w:ascii="Georgia" w:eastAsia="Georgia" w:hAnsi="Georgia" w:cs="Georgia"/>
        </w:rPr>
        <w:t>PURPOSE</w:t>
      </w:r>
      <w:proofErr w:type="gramStart"/>
      <w:r w:rsidRPr="7029FD83">
        <w:rPr>
          <w:rFonts w:ascii="Georgia" w:eastAsia="Georgia" w:hAnsi="Georgia" w:cs="Georgia"/>
        </w:rPr>
        <w:t xml:space="preserve">: </w:t>
      </w:r>
      <w:r>
        <w:tab/>
      </w:r>
      <w:r w:rsidRPr="7029FD83">
        <w:rPr>
          <w:rFonts w:ascii="Georgia" w:eastAsia="Georgia" w:hAnsi="Georgia" w:cs="Georgia"/>
        </w:rPr>
        <w:t>For</w:t>
      </w:r>
      <w:proofErr w:type="gramEnd"/>
      <w:r w:rsidRPr="7029FD83">
        <w:rPr>
          <w:rFonts w:ascii="Georgia" w:eastAsia="Georgia" w:hAnsi="Georgia" w:cs="Georgia"/>
        </w:rPr>
        <w:t xml:space="preserve"> the Student Government Association of Western Kentucky University to allocate </w:t>
      </w:r>
      <w:r>
        <w:tab/>
      </w:r>
      <w:r>
        <w:tab/>
      </w:r>
      <w:r w:rsidRPr="7029FD83">
        <w:rPr>
          <w:rFonts w:ascii="Georgia" w:eastAsia="Georgia" w:hAnsi="Georgia" w:cs="Georgia"/>
        </w:rPr>
        <w:t xml:space="preserve">$430.00 for expenses pertaining to the event. </w:t>
      </w:r>
    </w:p>
    <w:p w14:paraId="490C63D7" w14:textId="383EDCE6" w:rsidR="76350E74" w:rsidRDefault="76350E74" w:rsidP="7029FD83">
      <w:pPr>
        <w:spacing w:after="200"/>
      </w:pPr>
      <w:r w:rsidRPr="7029FD83">
        <w:rPr>
          <w:rFonts w:ascii="Georgia" w:eastAsia="Georgia" w:hAnsi="Georgia" w:cs="Georgia"/>
        </w:rPr>
        <w:t>WHEREAS:</w:t>
      </w:r>
      <w:r>
        <w:tab/>
      </w:r>
      <w:r w:rsidRPr="7029FD83">
        <w:rPr>
          <w:rFonts w:ascii="Georgia" w:eastAsia="Georgia" w:hAnsi="Georgia" w:cs="Georgia"/>
        </w:rPr>
        <w:t xml:space="preserve">The money will come from the Legislative Discretionary Fund, and </w:t>
      </w:r>
    </w:p>
    <w:p w14:paraId="1C995DAA" w14:textId="063207D1" w:rsidR="76350E74" w:rsidRDefault="76350E74" w:rsidP="7029FD83">
      <w:pPr>
        <w:spacing w:after="200"/>
      </w:pPr>
      <w:r w:rsidRPr="7029FD83">
        <w:rPr>
          <w:rFonts w:ascii="Georgia" w:eastAsia="Georgia" w:hAnsi="Georgia" w:cs="Georgia"/>
        </w:rPr>
        <w:t>WHEREAS</w:t>
      </w:r>
      <w:proofErr w:type="gramStart"/>
      <w:r w:rsidRPr="7029FD83">
        <w:rPr>
          <w:rFonts w:ascii="Georgia" w:eastAsia="Georgia" w:hAnsi="Georgia" w:cs="Georgia"/>
        </w:rPr>
        <w:t xml:space="preserve">: </w:t>
      </w:r>
      <w:r>
        <w:tab/>
      </w:r>
      <w:r w:rsidRPr="7029FD83">
        <w:rPr>
          <w:rFonts w:ascii="Georgia" w:eastAsia="Georgia" w:hAnsi="Georgia" w:cs="Georgia"/>
        </w:rPr>
        <w:t>A</w:t>
      </w:r>
      <w:proofErr w:type="gramEnd"/>
      <w:r w:rsidRPr="7029FD83">
        <w:rPr>
          <w:rFonts w:ascii="Georgia" w:eastAsia="Georgia" w:hAnsi="Georgia" w:cs="Georgia"/>
        </w:rPr>
        <w:t xml:space="preserve"> brand new10.9-inch 64GB iPad ($329.00)1 will be purchased from the WKU </w:t>
      </w:r>
      <w:r>
        <w:tab/>
      </w:r>
      <w:r w:rsidRPr="7029FD83">
        <w:rPr>
          <w:rFonts w:ascii="Georgia" w:eastAsia="Georgia" w:hAnsi="Georgia" w:cs="Georgia"/>
        </w:rPr>
        <w:t>b</w:t>
      </w:r>
      <w:r>
        <w:tab/>
      </w:r>
      <w:proofErr w:type="spellStart"/>
      <w:r w:rsidRPr="7029FD83">
        <w:rPr>
          <w:rFonts w:ascii="Georgia" w:eastAsia="Georgia" w:hAnsi="Georgia" w:cs="Georgia"/>
        </w:rPr>
        <w:t>ookstore</w:t>
      </w:r>
      <w:proofErr w:type="spellEnd"/>
      <w:r w:rsidRPr="7029FD83">
        <w:rPr>
          <w:rFonts w:ascii="Georgia" w:eastAsia="Georgia" w:hAnsi="Georgia" w:cs="Georgia"/>
        </w:rPr>
        <w:t xml:space="preserve"> and raffled off the help raise money towards the fund, and </w:t>
      </w:r>
    </w:p>
    <w:p w14:paraId="6826DA95" w14:textId="77DEBA92" w:rsidR="76350E74" w:rsidRDefault="76350E74" w:rsidP="7029FD83">
      <w:pPr>
        <w:spacing w:after="200"/>
      </w:pPr>
      <w:r w:rsidRPr="7029FD83">
        <w:rPr>
          <w:rFonts w:ascii="Georgia" w:eastAsia="Georgia" w:hAnsi="Georgia" w:cs="Georgia"/>
        </w:rPr>
        <w:t>WHEREAS</w:t>
      </w:r>
      <w:proofErr w:type="gramStart"/>
      <w:r w:rsidRPr="7029FD83">
        <w:rPr>
          <w:rFonts w:ascii="Georgia" w:eastAsia="Georgia" w:hAnsi="Georgia" w:cs="Georgia"/>
        </w:rPr>
        <w:t xml:space="preserve">: </w:t>
      </w:r>
      <w:r>
        <w:tab/>
      </w:r>
      <w:r w:rsidRPr="7029FD83">
        <w:rPr>
          <w:rFonts w:ascii="Georgia" w:eastAsia="Georgia" w:hAnsi="Georgia" w:cs="Georgia"/>
        </w:rPr>
        <w:t>Each</w:t>
      </w:r>
      <w:proofErr w:type="gramEnd"/>
      <w:r w:rsidRPr="7029FD83">
        <w:rPr>
          <w:rFonts w:ascii="Georgia" w:eastAsia="Georgia" w:hAnsi="Georgia" w:cs="Georgia"/>
        </w:rPr>
        <w:t xml:space="preserve"> raffle ticket will cost $6.00, which will be collected directly through the Potter </w:t>
      </w:r>
      <w:r>
        <w:tab/>
      </w:r>
      <w:r>
        <w:tab/>
      </w:r>
      <w:r w:rsidRPr="7029FD83">
        <w:rPr>
          <w:rFonts w:ascii="Georgia" w:eastAsia="Georgia" w:hAnsi="Georgia" w:cs="Georgia"/>
        </w:rPr>
        <w:t xml:space="preserve">Children’s Home GoFundMe. Winners of the raffle will be announced on SGA’s social </w:t>
      </w:r>
      <w:r>
        <w:tab/>
      </w:r>
      <w:r>
        <w:tab/>
      </w:r>
      <w:r w:rsidRPr="7029FD83">
        <w:rPr>
          <w:rFonts w:ascii="Georgia" w:eastAsia="Georgia" w:hAnsi="Georgia" w:cs="Georgia"/>
        </w:rPr>
        <w:t xml:space="preserve">media pages within a week of the events closing, and $101.00 will go towards extra </w:t>
      </w:r>
      <w:r>
        <w:tab/>
      </w:r>
      <w:r>
        <w:tab/>
      </w:r>
      <w:r w:rsidRPr="7029FD83">
        <w:rPr>
          <w:rFonts w:ascii="Georgia" w:eastAsia="Georgia" w:hAnsi="Georgia" w:cs="Georgia"/>
        </w:rPr>
        <w:t>tabling materials.</w:t>
      </w:r>
    </w:p>
    <w:p w14:paraId="419AD266" w14:textId="0CC114BF" w:rsidR="76350E74" w:rsidRDefault="76350E74" w:rsidP="7029FD83">
      <w:pPr>
        <w:spacing w:after="200"/>
      </w:pPr>
      <w:r w:rsidRPr="7029FD83">
        <w:rPr>
          <w:rFonts w:ascii="Georgia" w:eastAsia="Georgia" w:hAnsi="Georgia" w:cs="Georgia"/>
        </w:rPr>
        <w:t xml:space="preserve">THEREFORE: Beit resolved that the Student Government Association of Western Kentucky </w:t>
      </w:r>
      <w:r>
        <w:tab/>
      </w:r>
      <w:r w:rsidRPr="7029FD83">
        <w:rPr>
          <w:rFonts w:ascii="Georgia" w:eastAsia="Georgia" w:hAnsi="Georgia" w:cs="Georgia"/>
        </w:rPr>
        <w:t xml:space="preserve">University will be allocated towards the Giving Thanks November event as the last fundraiser in the Potter Children’s Home initiative. </w:t>
      </w:r>
    </w:p>
    <w:p w14:paraId="2862CA4F" w14:textId="1DF23F52" w:rsidR="76350E74" w:rsidRDefault="76350E74" w:rsidP="7029FD83">
      <w:pPr>
        <w:spacing w:after="200"/>
      </w:pPr>
      <w:r w:rsidRPr="7029FD83">
        <w:rPr>
          <w:rFonts w:ascii="Georgia" w:eastAsia="Georgia" w:hAnsi="Georgia" w:cs="Georgia"/>
        </w:rPr>
        <w:t>AUTHORS</w:t>
      </w:r>
      <w:proofErr w:type="gramStart"/>
      <w:r w:rsidRPr="7029FD83">
        <w:rPr>
          <w:rFonts w:ascii="Georgia" w:eastAsia="Georgia" w:hAnsi="Georgia" w:cs="Georgia"/>
        </w:rPr>
        <w:t xml:space="preserve">: </w:t>
      </w:r>
      <w:r>
        <w:tab/>
      </w:r>
      <w:r w:rsidRPr="7029FD83">
        <w:rPr>
          <w:rFonts w:ascii="Georgia" w:eastAsia="Georgia" w:hAnsi="Georgia" w:cs="Georgia"/>
        </w:rPr>
        <w:t>Jade</w:t>
      </w:r>
      <w:proofErr w:type="gramEnd"/>
      <w:r w:rsidRPr="7029FD83">
        <w:rPr>
          <w:rFonts w:ascii="Georgia" w:eastAsia="Georgia" w:hAnsi="Georgia" w:cs="Georgia"/>
        </w:rPr>
        <w:t xml:space="preserve"> Ismail Sophomore Senator </w:t>
      </w:r>
    </w:p>
    <w:p w14:paraId="343EDBCA" w14:textId="01084762" w:rsidR="76350E74" w:rsidRDefault="76350E74" w:rsidP="7029FD83">
      <w:pPr>
        <w:spacing w:after="200"/>
      </w:pPr>
      <w:r w:rsidRPr="7029FD83">
        <w:rPr>
          <w:rFonts w:ascii="Georgia" w:eastAsia="Georgia" w:hAnsi="Georgia" w:cs="Georgia"/>
        </w:rPr>
        <w:t>SPONSORS:</w:t>
      </w:r>
      <w:r>
        <w:tab/>
      </w:r>
      <w:r w:rsidRPr="7029FD83">
        <w:rPr>
          <w:rFonts w:ascii="Georgia" w:eastAsia="Georgia" w:hAnsi="Georgia" w:cs="Georgia"/>
        </w:rPr>
        <w:t>Diversity, Equity, and inclusion Committee</w:t>
      </w:r>
    </w:p>
    <w:p w14:paraId="504C8E65" w14:textId="26A7CF24" w:rsidR="7029FD83" w:rsidRDefault="7029FD83" w:rsidP="7029FD83">
      <w:pPr>
        <w:spacing w:after="200"/>
        <w:rPr>
          <w:rFonts w:ascii="Georgia" w:eastAsia="Georgia" w:hAnsi="Georgia" w:cs="Georgia"/>
        </w:rPr>
      </w:pPr>
    </w:p>
    <w:p w14:paraId="141B338A" w14:textId="304B108A" w:rsidR="7029FD83" w:rsidRDefault="7029FD83" w:rsidP="7029FD83">
      <w:pPr>
        <w:spacing w:after="200"/>
        <w:rPr>
          <w:rFonts w:ascii="Georgia" w:eastAsia="Georgia" w:hAnsi="Georgia" w:cs="Georgia"/>
        </w:rPr>
      </w:pPr>
    </w:p>
    <w:p w14:paraId="00845E02" w14:textId="2A4875FC" w:rsidR="7029FD83" w:rsidRDefault="7029FD83" w:rsidP="7029FD83">
      <w:pPr>
        <w:spacing w:after="200"/>
        <w:rPr>
          <w:rFonts w:ascii="Georgia" w:eastAsia="Georgia" w:hAnsi="Georgia" w:cs="Georgia"/>
        </w:rPr>
      </w:pPr>
    </w:p>
    <w:p w14:paraId="0747EA63" w14:textId="0B9E2AE5" w:rsidR="7029FD83" w:rsidRDefault="7029FD83" w:rsidP="7029FD83">
      <w:pPr>
        <w:spacing w:after="200"/>
        <w:rPr>
          <w:rFonts w:ascii="Georgia" w:eastAsia="Georgia" w:hAnsi="Georgia" w:cs="Georgia"/>
        </w:rPr>
      </w:pPr>
    </w:p>
    <w:p w14:paraId="05A81572" w14:textId="16A4B7F8" w:rsidR="7029FD83" w:rsidRDefault="7029FD83" w:rsidP="7029FD83">
      <w:pPr>
        <w:spacing w:after="200"/>
        <w:rPr>
          <w:rFonts w:ascii="Georgia" w:eastAsia="Georgia" w:hAnsi="Georgia" w:cs="Georgia"/>
        </w:rPr>
      </w:pPr>
    </w:p>
    <w:p w14:paraId="6B8CD980" w14:textId="220E26C9" w:rsidR="7029FD83" w:rsidRDefault="7029FD83" w:rsidP="7029FD83">
      <w:pPr>
        <w:spacing w:after="200"/>
        <w:rPr>
          <w:rFonts w:ascii="Georgia" w:eastAsia="Georgia" w:hAnsi="Georgia" w:cs="Georgia"/>
        </w:rPr>
      </w:pPr>
    </w:p>
    <w:p w14:paraId="0FEB7544" w14:textId="7B343D41" w:rsidR="7029FD83" w:rsidRDefault="7029FD83" w:rsidP="7029FD83">
      <w:pPr>
        <w:spacing w:after="200"/>
        <w:rPr>
          <w:rFonts w:ascii="Georgia" w:eastAsia="Georgia" w:hAnsi="Georgia" w:cs="Georgia"/>
        </w:rPr>
      </w:pPr>
    </w:p>
    <w:p w14:paraId="1FCC4E1A" w14:textId="6AFAE8A4" w:rsidR="7029FD83" w:rsidRDefault="7029FD83" w:rsidP="7029FD83">
      <w:pPr>
        <w:spacing w:after="200"/>
        <w:rPr>
          <w:rFonts w:ascii="Georgia" w:eastAsia="Georgia" w:hAnsi="Georgia" w:cs="Georgia"/>
        </w:rPr>
      </w:pPr>
    </w:p>
    <w:p w14:paraId="37301D7C" w14:textId="3616BB9F" w:rsidR="7029FD83" w:rsidRDefault="7029FD83" w:rsidP="7029FD83">
      <w:pPr>
        <w:spacing w:after="200"/>
        <w:rPr>
          <w:rFonts w:ascii="Georgia" w:eastAsia="Georgia" w:hAnsi="Georgia" w:cs="Georgia"/>
        </w:rPr>
      </w:pPr>
    </w:p>
    <w:p w14:paraId="78C2A15F" w14:textId="544B7073" w:rsidR="0B9D39BC" w:rsidRDefault="0B9D39BC" w:rsidP="00FF1F7C">
      <w:pPr>
        <w:spacing w:after="200"/>
      </w:pPr>
    </w:p>
    <w:p w14:paraId="16EE04BA" w14:textId="77777777" w:rsidR="009456C0" w:rsidRDefault="009456C0" w:rsidP="0008101E">
      <w:pPr>
        <w:contextualSpacing/>
        <w:rPr>
          <w:rFonts w:ascii="Georgia" w:eastAsia="Georgia" w:hAnsi="Georgia"/>
          <w:b/>
        </w:rPr>
      </w:pPr>
    </w:p>
    <w:sectPr w:rsidR="009456C0" w:rsidSect="0000243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8EE2" w14:textId="77777777" w:rsidR="006B07B6" w:rsidRDefault="006B07B6">
      <w:r>
        <w:separator/>
      </w:r>
    </w:p>
  </w:endnote>
  <w:endnote w:type="continuationSeparator" w:id="0">
    <w:p w14:paraId="3B59E977" w14:textId="77777777" w:rsidR="006B07B6" w:rsidRDefault="006B07B6">
      <w:r>
        <w:continuationSeparator/>
      </w:r>
    </w:p>
  </w:endnote>
  <w:endnote w:type="continuationNotice" w:id="1">
    <w:p w14:paraId="52F1BD8D" w14:textId="77777777" w:rsidR="006B07B6" w:rsidRDefault="006B0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508C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1439D857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B94F8" w14:textId="77777777" w:rsidR="006B07B6" w:rsidRDefault="006B07B6">
      <w:r>
        <w:separator/>
      </w:r>
    </w:p>
  </w:footnote>
  <w:footnote w:type="continuationSeparator" w:id="0">
    <w:p w14:paraId="3A8CE73C" w14:textId="77777777" w:rsidR="006B07B6" w:rsidRDefault="006B07B6">
      <w:r>
        <w:continuationSeparator/>
      </w:r>
    </w:p>
  </w:footnote>
  <w:footnote w:type="continuationNotice" w:id="1">
    <w:p w14:paraId="048482EC" w14:textId="77777777" w:rsidR="006B07B6" w:rsidRDefault="006B07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585AD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953D9A4" wp14:editId="60D139F3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2D3F88"/>
    <w:multiLevelType w:val="multilevel"/>
    <w:tmpl w:val="ED045246"/>
    <w:lvl w:ilvl="0">
      <w:start w:val="1"/>
      <w:numFmt w:val="decimal"/>
      <w:lvlText w:val="%1."/>
      <w:lvlJc w:val="left"/>
      <w:pPr>
        <w:ind w:left="216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  <w:num w:numId="11" w16cid:durableId="203249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1E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101E"/>
    <w:rsid w:val="00086757"/>
    <w:rsid w:val="0009630B"/>
    <w:rsid w:val="00097A06"/>
    <w:rsid w:val="000A5212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46FBE"/>
    <w:rsid w:val="0015721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56CAA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5D2D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51079"/>
    <w:rsid w:val="0045507F"/>
    <w:rsid w:val="00464258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87926"/>
    <w:rsid w:val="00690561"/>
    <w:rsid w:val="00690E12"/>
    <w:rsid w:val="006A788E"/>
    <w:rsid w:val="006B07B6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502"/>
    <w:rsid w:val="007C6FCD"/>
    <w:rsid w:val="007C7C07"/>
    <w:rsid w:val="007D4CBB"/>
    <w:rsid w:val="007F2B8F"/>
    <w:rsid w:val="007F40A6"/>
    <w:rsid w:val="007F77C9"/>
    <w:rsid w:val="007F798E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B7E"/>
    <w:rsid w:val="00923F2B"/>
    <w:rsid w:val="00935B75"/>
    <w:rsid w:val="009424CE"/>
    <w:rsid w:val="009456C0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C6E98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840C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AF4446"/>
    <w:rsid w:val="00B00898"/>
    <w:rsid w:val="00B0131A"/>
    <w:rsid w:val="00B07606"/>
    <w:rsid w:val="00B10FF2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0795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96526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B5F23"/>
    <w:rsid w:val="00FC4C5D"/>
    <w:rsid w:val="00FD3EC2"/>
    <w:rsid w:val="00FD701D"/>
    <w:rsid w:val="00FE02B2"/>
    <w:rsid w:val="00FF1F7C"/>
    <w:rsid w:val="00FF4B57"/>
    <w:rsid w:val="00FF5210"/>
    <w:rsid w:val="02542BA2"/>
    <w:rsid w:val="035C144A"/>
    <w:rsid w:val="03BCE412"/>
    <w:rsid w:val="0417E2EE"/>
    <w:rsid w:val="050A8C72"/>
    <w:rsid w:val="06961EA0"/>
    <w:rsid w:val="06DC78F3"/>
    <w:rsid w:val="092A42F2"/>
    <w:rsid w:val="094DF7B4"/>
    <w:rsid w:val="0B9D39BC"/>
    <w:rsid w:val="0DED9C84"/>
    <w:rsid w:val="0E20BB3D"/>
    <w:rsid w:val="0F2A912D"/>
    <w:rsid w:val="106C0FA0"/>
    <w:rsid w:val="10D3B1CA"/>
    <w:rsid w:val="11353D41"/>
    <w:rsid w:val="1155FDCE"/>
    <w:rsid w:val="11B72CD3"/>
    <w:rsid w:val="154A3CCE"/>
    <w:rsid w:val="1608383B"/>
    <w:rsid w:val="181E90BA"/>
    <w:rsid w:val="19C5118B"/>
    <w:rsid w:val="1D558CC0"/>
    <w:rsid w:val="203A1620"/>
    <w:rsid w:val="21EA4AF9"/>
    <w:rsid w:val="2386A1EC"/>
    <w:rsid w:val="246434C1"/>
    <w:rsid w:val="25BD920E"/>
    <w:rsid w:val="291A88A0"/>
    <w:rsid w:val="29304A1A"/>
    <w:rsid w:val="2B3C499F"/>
    <w:rsid w:val="2E41B0E9"/>
    <w:rsid w:val="2EB902CB"/>
    <w:rsid w:val="2F4412C7"/>
    <w:rsid w:val="30120037"/>
    <w:rsid w:val="3062B662"/>
    <w:rsid w:val="317E9780"/>
    <w:rsid w:val="32751DC0"/>
    <w:rsid w:val="3356264B"/>
    <w:rsid w:val="3468F540"/>
    <w:rsid w:val="397B192A"/>
    <w:rsid w:val="3A9B1B02"/>
    <w:rsid w:val="3AC33044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20C33F"/>
    <w:rsid w:val="4FB75DC1"/>
    <w:rsid w:val="5058A40C"/>
    <w:rsid w:val="5138CDFD"/>
    <w:rsid w:val="51DBEF0C"/>
    <w:rsid w:val="529C816E"/>
    <w:rsid w:val="55986855"/>
    <w:rsid w:val="561BCC9A"/>
    <w:rsid w:val="5B15BC00"/>
    <w:rsid w:val="5B902F08"/>
    <w:rsid w:val="5EB40B05"/>
    <w:rsid w:val="6107BA99"/>
    <w:rsid w:val="610BF1F2"/>
    <w:rsid w:val="6939C644"/>
    <w:rsid w:val="6AB77897"/>
    <w:rsid w:val="6B5A9978"/>
    <w:rsid w:val="6BF85026"/>
    <w:rsid w:val="6D1995B6"/>
    <w:rsid w:val="6F275E5D"/>
    <w:rsid w:val="6F97CFD8"/>
    <w:rsid w:val="7029FD83"/>
    <w:rsid w:val="731A9F7F"/>
    <w:rsid w:val="731B321E"/>
    <w:rsid w:val="76350E74"/>
    <w:rsid w:val="768D7483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6C89"/>
  <w15:docId w15:val="{34FDF326-60AF-4985-9211-A2EBFBE5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/>
    </w:pPr>
  </w:style>
  <w:style w:type="paragraph" w:customStyle="1" w:styleId="s5">
    <w:name w:val="s5"/>
    <w:basedOn w:val="Normal"/>
    <w:rsid w:val="00EA0B2F"/>
    <w:pPr>
      <w:spacing w:before="100" w:beforeAutospacing="1" w:after="100" w:afterAutospacing="1"/>
    </w:pPr>
  </w:style>
  <w:style w:type="paragraph" w:customStyle="1" w:styleId="s6">
    <w:name w:val="s6"/>
    <w:basedOn w:val="Normal"/>
    <w:rsid w:val="00EA0B2F"/>
    <w:pPr>
      <w:spacing w:before="100" w:beforeAutospacing="1" w:after="100" w:afterAutospacing="1"/>
    </w:pPr>
  </w:style>
  <w:style w:type="paragraph" w:customStyle="1" w:styleId="s7">
    <w:name w:val="s7"/>
    <w:basedOn w:val="Normal"/>
    <w:rsid w:val="00EA0B2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Taylor, Ethan</cp:lastModifiedBy>
  <cp:revision>2</cp:revision>
  <dcterms:created xsi:type="dcterms:W3CDTF">2025-05-07T19:05:00Z</dcterms:created>
  <dcterms:modified xsi:type="dcterms:W3CDTF">2025-05-07T19:05:00Z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