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7th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October 23rd.</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motions to move out of the bylaws due to the debate at 6. It passes with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all of the unfinished business before the officer reports. It passes with unanimous consent.</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It passes with unanimous consent.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11-18-F</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32-0.</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12-18-F</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Matt Barr wants to friendly amend the amount of money from $150 to $100.</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31-0.</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13-18-F</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Clark makes a friendly amendment that the funds will come from the scholarship fund. It is accepted.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31-1.</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DSU Auditorium is hosting a debate at 7:00 between Patti Minter and Ben Lawson. Focus on cleaning dorms and treatment of mold is ongoing through campus. Minton Hall is the next to be cleaned. Amanda Harder will be put up for nomination next week in which senators can ask her questions. The bike share program is set to launch soon on campus. Faculty Senate is tomorrow in which the new budget model will be presented. Stephen will be presenting to them on what SGA does in the November meeting. See him with any suggestions. Board of Regents will be meeting soon. He wishes everyone a happy homecoming week and encourages everyone to attend events.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Emily Pride says the graduate catalog is live. He is looking for a representative for the Foods Committee. The Bike Share program will be represented by Matti Springate for SGA.</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updates everybody on the budget. She encourages everyone to come to the OrgAid meetings in order to have input on who gets funding.</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See him after the meeting for Polos and padfolios.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ordering PR materials this week. Give him input on what to get. The Unite event will be announced soon.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sent a mass email to the entire student body describing our scholarships and what each one is for. She also emailed faculty so that they are aware of them. CASA will start grading at their next meeting.</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See Paul for the most recent updates. He will be emailing committee heads soon.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See her for committee assignments. Send Andrew the minutes from each committee meeting.</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Secretaries remember to send him the minutes from committee meetings to keep him from emailing all of you. He has had to email judicial council about a few people already because some people already have 3 unexcused absences. Remember to go to senate meetings, office hours, and committee meetings.</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22">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wants everyone to come to the safety walk. Erika has kept everyone updated on events and things.</w:t>
      </w:r>
    </w:p>
    <w:p w:rsidR="00000000" w:rsidDel="00000000" w:rsidP="00000000" w:rsidRDefault="00000000" w:rsidRPr="00000000" w14:paraId="0000002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24">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5">
      <w:pPr>
        <w:numPr>
          <w:ilvl w:val="0"/>
          <w:numId w:val="1"/>
        </w:numPr>
        <w:spacing w:before="160" w:line="288" w:lineRule="auto"/>
        <w:ind w:left="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Public Relations Chair Brigid Stakelum</w:t>
      </w:r>
    </w:p>
    <w:p w:rsidR="00000000" w:rsidDel="00000000" w:rsidP="00000000" w:rsidRDefault="00000000" w:rsidRPr="00000000" w14:paraId="00000026">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tabled last week. Anna McAvoy sent a poll to ask students. They will continue to use that poll at tabling tomorrow. Send her any additional questions you may want to be in the poll. Their meeting is right after this. If anyone has flyers to advertise events, give them to her to hand out.</w:t>
      </w:r>
    </w:p>
    <w:p w:rsidR="00000000" w:rsidDel="00000000" w:rsidP="00000000" w:rsidRDefault="00000000" w:rsidRPr="00000000" w14:paraId="00000027">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8">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 Pride Festival went well. Focus more on outreach this week.</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Tomorrow is the campus sustainability week. Try to make it out to the events. No committee meeting this week. Work on legislation.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will be an event in November. They will have a short meeting after this.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 Research Council is planning the Student Research Conference for March. They decided the date the database will open for grants. It opens November 5th. They decided on a schedule for the conference. It is the same as last year.</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Brigid Stakelum</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went to Pride. She has been sensitive about keeping outside politics out of SGA as a nonpartisan organization, but she feels like this is important to our students. Gender bounds have recently been under the focus of our national government. It erases transgender people and makes women biologically female. She reads the Pledge of Allegiance. She reads the Declaration of Independence inalienable rights.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Anna McAvoy says the survey is on the SGA Twitter.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 is meeting after this meeting.</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5:31.</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October 23rd,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