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74" w:rsidRPr="00335874" w:rsidRDefault="00335874" w:rsidP="00335874">
      <w:pPr>
        <w:shd w:val="clear" w:color="auto" w:fill="FFFFFF"/>
        <w:spacing w:before="100" w:beforeAutospacing="1" w:after="100" w:afterAutospacing="1" w:line="240" w:lineRule="auto"/>
        <w:textAlignment w:val="center"/>
        <w:outlineLvl w:val="0"/>
        <w:rPr>
          <w:rFonts w:ascii="Lato" w:eastAsia="Times New Roman" w:hAnsi="Lato" w:cs="Times New Roman"/>
          <w:color w:val="333333"/>
          <w:kern w:val="36"/>
          <w:sz w:val="54"/>
          <w:szCs w:val="54"/>
        </w:rPr>
      </w:pPr>
      <w:r w:rsidRPr="00335874">
        <w:rPr>
          <w:rFonts w:ascii="Lato" w:eastAsia="Times New Roman" w:hAnsi="Lato" w:cs="Times New Roman"/>
          <w:color w:val="333333"/>
          <w:kern w:val="36"/>
          <w:sz w:val="54"/>
          <w:szCs w:val="54"/>
        </w:rPr>
        <w:t>AHEAD Scholarships for Students with Disabilities for Fall of 2020</w:t>
      </w:r>
    </w:p>
    <w:p w:rsidR="00335874" w:rsidRPr="00335874" w:rsidRDefault="00335874" w:rsidP="00335874">
      <w:pPr>
        <w:shd w:val="clear" w:color="auto" w:fill="FFFFFF"/>
        <w:spacing w:before="300" w:after="150" w:line="240" w:lineRule="auto"/>
        <w:textAlignment w:val="center"/>
        <w:outlineLvl w:val="1"/>
        <w:rPr>
          <w:rFonts w:ascii="Lato" w:eastAsia="Times New Roman" w:hAnsi="Lato" w:cs="Times New Roman"/>
          <w:color w:val="404E5C"/>
          <w:sz w:val="45"/>
          <w:szCs w:val="45"/>
        </w:rPr>
      </w:pPr>
      <w:r w:rsidRPr="00335874">
        <w:rPr>
          <w:rFonts w:ascii="Lato" w:eastAsia="Times New Roman" w:hAnsi="Lato" w:cs="Times New Roman"/>
          <w:color w:val="404E5C"/>
          <w:sz w:val="45"/>
          <w:szCs w:val="45"/>
        </w:rPr>
        <w:t>Eligibility</w:t>
      </w:r>
    </w:p>
    <w:p w:rsidR="00335874" w:rsidRPr="00335874" w:rsidRDefault="00335874" w:rsidP="00335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Enrollment in a postsecondary institution during the award period</w:t>
      </w:r>
    </w:p>
    <w:p w:rsidR="00335874" w:rsidRPr="00335874" w:rsidRDefault="00335874" w:rsidP="00335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Registration for a minimum of six (6) credit hours per quarter/semester</w:t>
      </w:r>
    </w:p>
    <w:p w:rsidR="00335874" w:rsidRPr="00335874" w:rsidRDefault="00335874" w:rsidP="00335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Undergraduate or graduate status: one award will be made to an undergraduate student and one award to a graduate student</w:t>
      </w:r>
    </w:p>
    <w:p w:rsidR="00335874" w:rsidRPr="00335874" w:rsidRDefault="00335874" w:rsidP="00335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Minimum 3.0 cumulative GPA (on a 4.0 scale)</w:t>
      </w:r>
    </w:p>
    <w:p w:rsidR="00335874" w:rsidRPr="00335874" w:rsidRDefault="00335874" w:rsidP="00335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Nomination by an AHEAD member (Each AHEAD member may nominate only one undergraduate and one graduate student.)</w:t>
      </w:r>
    </w:p>
    <w:p w:rsidR="00335874" w:rsidRPr="00335874" w:rsidRDefault="00335874" w:rsidP="00335874">
      <w:pPr>
        <w:shd w:val="clear" w:color="auto" w:fill="FFFFFF"/>
        <w:spacing w:before="300" w:after="150" w:line="240" w:lineRule="auto"/>
        <w:textAlignment w:val="center"/>
        <w:outlineLvl w:val="1"/>
        <w:rPr>
          <w:rFonts w:ascii="Lato" w:eastAsia="Times New Roman" w:hAnsi="Lato" w:cs="Times New Roman"/>
          <w:color w:val="404E5C"/>
          <w:sz w:val="45"/>
          <w:szCs w:val="45"/>
        </w:rPr>
      </w:pPr>
      <w:r w:rsidRPr="00335874">
        <w:rPr>
          <w:rFonts w:ascii="Lato" w:eastAsia="Times New Roman" w:hAnsi="Lato" w:cs="Times New Roman"/>
          <w:color w:val="404E5C"/>
          <w:sz w:val="45"/>
          <w:szCs w:val="45"/>
        </w:rPr>
        <w:t>Criteria for Award</w:t>
      </w:r>
    </w:p>
    <w:p w:rsidR="00335874" w:rsidRPr="00335874" w:rsidRDefault="00335874" w:rsidP="003358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The Selection Committee will make award decisions based on the following selection criteria: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</w:p>
    <w:p w:rsidR="00335874" w:rsidRPr="00335874" w:rsidRDefault="00335874" w:rsidP="00335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Disability-related leadership and service</w:t>
      </w:r>
    </w:p>
    <w:p w:rsidR="00335874" w:rsidRPr="00335874" w:rsidRDefault="00335874" w:rsidP="00335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Academic achievement</w:t>
      </w:r>
    </w:p>
    <w:p w:rsidR="00335874" w:rsidRPr="00335874" w:rsidRDefault="00335874" w:rsidP="00335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proofErr w:type="spellStart"/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Well articulated</w:t>
      </w:r>
      <w:proofErr w:type="spellEnd"/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 xml:space="preserve"> goals</w:t>
      </w:r>
    </w:p>
    <w:p w:rsidR="00335874" w:rsidRPr="00335874" w:rsidRDefault="00335874" w:rsidP="00335874">
      <w:pPr>
        <w:shd w:val="clear" w:color="auto" w:fill="FFFFFF"/>
        <w:spacing w:before="300" w:after="150" w:line="240" w:lineRule="auto"/>
        <w:textAlignment w:val="center"/>
        <w:outlineLvl w:val="1"/>
        <w:rPr>
          <w:rFonts w:ascii="Lato" w:eastAsia="Times New Roman" w:hAnsi="Lato" w:cs="Times New Roman"/>
          <w:color w:val="404E5C"/>
          <w:sz w:val="45"/>
          <w:szCs w:val="45"/>
        </w:rPr>
      </w:pPr>
      <w:r w:rsidRPr="00335874">
        <w:rPr>
          <w:rFonts w:ascii="Lato" w:eastAsia="Times New Roman" w:hAnsi="Lato" w:cs="Times New Roman"/>
          <w:color w:val="404E5C"/>
          <w:sz w:val="45"/>
          <w:szCs w:val="45"/>
        </w:rPr>
        <w:t>Requirements</w:t>
      </w:r>
    </w:p>
    <w:p w:rsidR="00335874" w:rsidRPr="00335874" w:rsidRDefault="00335874" w:rsidP="003358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The applicant is responsible for ensuring that all items are submitted to AHEAD, postmarked by April 15th, 2020, including: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</w:p>
    <w:p w:rsidR="00335874" w:rsidRPr="00335874" w:rsidRDefault="00335874" w:rsidP="00335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Download and complete the </w:t>
      </w:r>
      <w:hyperlink r:id="rId5" w:history="1">
        <w:r w:rsidRPr="00335874">
          <w:rPr>
            <w:rFonts w:ascii="Lato" w:eastAsia="Times New Roman" w:hAnsi="Lato" w:cs="Times New Roman"/>
            <w:color w:val="2856A1"/>
            <w:sz w:val="24"/>
            <w:szCs w:val="24"/>
            <w:u w:val="single"/>
          </w:rPr>
          <w:t>Student Scholarship Application (Word)</w:t>
        </w:r>
      </w:hyperlink>
    </w:p>
    <w:p w:rsidR="00335874" w:rsidRPr="00335874" w:rsidRDefault="00335874" w:rsidP="00335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Transcripts of all postsecondary grades (unofficial copy is acceptable)</w:t>
      </w:r>
    </w:p>
    <w:p w:rsidR="00335874" w:rsidRPr="00335874" w:rsidRDefault="00335874" w:rsidP="00335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Personal statement</w:t>
      </w:r>
    </w:p>
    <w:p w:rsidR="00335874" w:rsidRPr="00335874" w:rsidRDefault="00335874" w:rsidP="00335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Letters of support</w:t>
      </w:r>
    </w:p>
    <w:p w:rsidR="00335874" w:rsidRPr="00335874" w:rsidRDefault="00335874" w:rsidP="00335874">
      <w:pPr>
        <w:shd w:val="clear" w:color="auto" w:fill="FFFFFF"/>
        <w:spacing w:before="300" w:after="150" w:line="240" w:lineRule="auto"/>
        <w:textAlignment w:val="center"/>
        <w:outlineLvl w:val="2"/>
        <w:rPr>
          <w:rFonts w:ascii="Lato" w:eastAsia="Times New Roman" w:hAnsi="Lato" w:cs="Times New Roman"/>
          <w:color w:val="333333"/>
          <w:sz w:val="36"/>
          <w:szCs w:val="36"/>
        </w:rPr>
      </w:pPr>
      <w:r w:rsidRPr="00335874">
        <w:rPr>
          <w:rFonts w:ascii="Lato" w:eastAsia="Times New Roman" w:hAnsi="Lato" w:cs="Times New Roman"/>
          <w:b/>
          <w:bCs/>
          <w:color w:val="333333"/>
          <w:sz w:val="36"/>
          <w:szCs w:val="36"/>
        </w:rPr>
        <w:t>Incomplete applications will not be considered.</w:t>
      </w:r>
    </w:p>
    <w:p w:rsidR="00335874" w:rsidRPr="00335874" w:rsidRDefault="00335874" w:rsidP="003358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</w:rPr>
      </w:pP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Deadline: April 15th, 2020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lastRenderedPageBreak/>
        <w:br/>
      </w:r>
      <w:r w:rsidRPr="00335874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Send application packet to: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AHEAD Scholarship Committee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c/o Jane A. Johnston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 xml:space="preserve">Association on Higher Education </w:t>
      </w:r>
      <w:proofErr w:type="gramStart"/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>And</w:t>
      </w:r>
      <w:proofErr w:type="gramEnd"/>
      <w:r w:rsidRPr="00335874">
        <w:rPr>
          <w:rFonts w:ascii="Lato" w:eastAsia="Times New Roman" w:hAnsi="Lato" w:cs="Times New Roman"/>
          <w:color w:val="333333"/>
          <w:sz w:val="24"/>
          <w:szCs w:val="24"/>
        </w:rPr>
        <w:t xml:space="preserve"> Disability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8015 West Kenton Circle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Suite 230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Huntersville, NC 28078 USA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Notification: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Scholarship applicants will be notified of their award status by June 1st, 2020. At least one (1) $1,000 (USD) scholarship will be awarded to an undergraduate student and at least one (1) $1,000 (USD) scholarship to a graduate student.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b/>
          <w:bCs/>
          <w:color w:val="333333"/>
          <w:sz w:val="24"/>
          <w:szCs w:val="24"/>
        </w:rPr>
        <w:t>Questions:</w:t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</w:r>
      <w:r w:rsidRPr="00335874">
        <w:rPr>
          <w:rFonts w:ascii="Lato" w:eastAsia="Times New Roman" w:hAnsi="Lato" w:cs="Times New Roman"/>
          <w:color w:val="333333"/>
          <w:sz w:val="24"/>
          <w:szCs w:val="24"/>
        </w:rPr>
        <w:br/>
        <w:t>Questions can be directed to Stephan Smith at </w:t>
      </w:r>
      <w:hyperlink r:id="rId6" w:history="1">
        <w:r w:rsidRPr="00335874">
          <w:rPr>
            <w:rFonts w:ascii="Lato" w:eastAsia="Times New Roman" w:hAnsi="Lato" w:cs="Times New Roman"/>
            <w:color w:val="2856A1"/>
            <w:sz w:val="24"/>
            <w:szCs w:val="24"/>
            <w:u w:val="single"/>
          </w:rPr>
          <w:t>stephan@ahead.org</w:t>
        </w:r>
      </w:hyperlink>
    </w:p>
    <w:p w:rsidR="00040CFC" w:rsidRDefault="00040CFC">
      <w:bookmarkStart w:id="0" w:name="_GoBack"/>
      <w:bookmarkEnd w:id="0"/>
    </w:p>
    <w:sectPr w:rsidR="0004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1DD"/>
    <w:multiLevelType w:val="multilevel"/>
    <w:tmpl w:val="05A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06812"/>
    <w:multiLevelType w:val="multilevel"/>
    <w:tmpl w:val="A5A0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B368A"/>
    <w:multiLevelType w:val="multilevel"/>
    <w:tmpl w:val="1E0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40CFC"/>
    <w:rsid w:val="003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6CCE0-F3E4-475E-A5D3-71467A9D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5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5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58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58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358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@ahead.org" TargetMode="External"/><Relationship Id="rId5" Type="http://schemas.openxmlformats.org/officeDocument/2006/relationships/hyperlink" Target="https://higherlogicdownload.s3.amazonaws.com/AHEAD/38b602f4-ec53-451c-9be0-5c0bf5d27c0a/UploadedImages/Documents/2020_AHEAD_Scholarship_for_Students_with_Disabilities_applicat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 Connection</dc:creator>
  <cp:keywords/>
  <dc:description/>
  <cp:lastModifiedBy>SARC Connection</cp:lastModifiedBy>
  <cp:revision>1</cp:revision>
  <dcterms:created xsi:type="dcterms:W3CDTF">2020-03-06T20:55:00Z</dcterms:created>
  <dcterms:modified xsi:type="dcterms:W3CDTF">2020-03-06T20:56:00Z</dcterms:modified>
</cp:coreProperties>
</file>