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2" w:rsidRPr="00D41B57" w:rsidRDefault="00D41B57" w:rsidP="00D41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Intended and Unintended Consequences of Policies</w:t>
      </w:r>
    </w:p>
    <w:p w:rsidR="007C2452" w:rsidRDefault="007C2452" w:rsidP="007C2452">
      <w:pPr>
        <w:ind w:left="720" w:hanging="720"/>
      </w:pPr>
      <w:r>
        <w:t>1.</w:t>
      </w:r>
      <w:r>
        <w:tab/>
        <w:t>Students are allowed to take a maximum of two on-line classes starting in 9</w:t>
      </w:r>
      <w:r w:rsidRPr="007C2452">
        <w:rPr>
          <w:vertAlign w:val="superscript"/>
        </w:rPr>
        <w:t>th</w:t>
      </w:r>
      <w:r>
        <w:t xml:space="preserve"> grade.</w:t>
      </w:r>
    </w:p>
    <w:p w:rsidR="007C2452" w:rsidRPr="00477C23" w:rsidRDefault="00477C23">
      <w:pPr>
        <w:rPr>
          <w:b/>
        </w:rPr>
      </w:pPr>
      <w:r>
        <w:rPr>
          <w:b/>
        </w:rPr>
        <w:t>Intended C</w:t>
      </w:r>
      <w:r w:rsidR="007C2452" w:rsidRPr="00477C23">
        <w:rPr>
          <w:b/>
        </w:rPr>
        <w:t xml:space="preserve">onsequences:  </w:t>
      </w:r>
    </w:p>
    <w:p w:rsidR="007C2452" w:rsidRDefault="007C2452">
      <w:r>
        <w:t>Provides an opportunity for students to take classes they can’t fit into their schedules.</w:t>
      </w:r>
    </w:p>
    <w:p w:rsidR="007C2452" w:rsidRPr="00477C23" w:rsidRDefault="00477C23">
      <w:pPr>
        <w:rPr>
          <w:b/>
        </w:rPr>
      </w:pPr>
      <w:r>
        <w:rPr>
          <w:b/>
        </w:rPr>
        <w:t>Unintended C</w:t>
      </w:r>
      <w:r w:rsidR="007C2452" w:rsidRPr="00477C23">
        <w:rPr>
          <w:b/>
        </w:rPr>
        <w:t>onsequences:</w:t>
      </w:r>
    </w:p>
    <w:p w:rsidR="007C2452" w:rsidRDefault="007C2452">
      <w:r>
        <w:t>Advanced students may be ready for coursework available on-line earlier than 9</w:t>
      </w:r>
      <w:r w:rsidRPr="007C2452">
        <w:rPr>
          <w:vertAlign w:val="superscript"/>
        </w:rPr>
        <w:t>th</w:t>
      </w:r>
      <w:r>
        <w:t xml:space="preserve"> grade.</w:t>
      </w:r>
    </w:p>
    <w:p w:rsidR="007C2452" w:rsidRDefault="007C2452">
      <w:r>
        <w:t xml:space="preserve">Advanced students may benefit from taking more than two on-line courses. </w:t>
      </w:r>
    </w:p>
    <w:p w:rsidR="00DF78FD" w:rsidRDefault="00DF78FD"/>
    <w:p w:rsidR="007C2452" w:rsidRDefault="00477C23">
      <w:r>
        <w:t>2.</w:t>
      </w:r>
      <w:r>
        <w:tab/>
      </w:r>
      <w:r w:rsidR="007C2452">
        <w:t>Students are not allowed to take algebra until 9</w:t>
      </w:r>
      <w:r w:rsidR="007C2452" w:rsidRPr="007C2452">
        <w:rPr>
          <w:vertAlign w:val="superscript"/>
        </w:rPr>
        <w:t>th</w:t>
      </w:r>
      <w:r w:rsidR="007C2452">
        <w:t xml:space="preserve"> grade.</w:t>
      </w:r>
    </w:p>
    <w:p w:rsidR="007C2452" w:rsidRPr="00477C23" w:rsidRDefault="00477C23">
      <w:pPr>
        <w:rPr>
          <w:b/>
        </w:rPr>
      </w:pPr>
      <w:r>
        <w:rPr>
          <w:b/>
        </w:rPr>
        <w:t>Intended C</w:t>
      </w:r>
      <w:r w:rsidR="007C2452" w:rsidRPr="00477C23">
        <w:rPr>
          <w:b/>
        </w:rPr>
        <w:t>onsequences:</w:t>
      </w:r>
    </w:p>
    <w:p w:rsidR="007C2452" w:rsidRDefault="007C2452">
      <w:r>
        <w:t>Students may not have the math background or understanding of math concepts to learn algebra before 9</w:t>
      </w:r>
      <w:r w:rsidRPr="007C2452">
        <w:rPr>
          <w:vertAlign w:val="superscript"/>
        </w:rPr>
        <w:t>th</w:t>
      </w:r>
      <w:r>
        <w:t xml:space="preserve"> grade.</w:t>
      </w:r>
    </w:p>
    <w:p w:rsidR="007C2452" w:rsidRDefault="007C2452">
      <w:r>
        <w:t>Students may skip over important math learnings</w:t>
      </w:r>
      <w:r w:rsidR="00DF78FD">
        <w:t xml:space="preserve"> in their basic math classes</w:t>
      </w:r>
      <w:r>
        <w:t xml:space="preserve"> and have gaps in their math backgrounds </w:t>
      </w:r>
      <w:r w:rsidR="00DF78FD">
        <w:t xml:space="preserve">if </w:t>
      </w:r>
      <w:r>
        <w:t>they take algebra in middle school.</w:t>
      </w:r>
    </w:p>
    <w:p w:rsidR="007C2452" w:rsidRPr="00477C23" w:rsidRDefault="00477C23">
      <w:pPr>
        <w:rPr>
          <w:b/>
        </w:rPr>
      </w:pPr>
      <w:r>
        <w:rPr>
          <w:b/>
        </w:rPr>
        <w:t>Unintended C</w:t>
      </w:r>
      <w:r w:rsidR="007C2452" w:rsidRPr="00477C23">
        <w:rPr>
          <w:b/>
        </w:rPr>
        <w:t>onsequences:</w:t>
      </w:r>
    </w:p>
    <w:p w:rsidR="007C2452" w:rsidRDefault="007C2452">
      <w:r>
        <w:t>Students who are ready to learn math at higher levels are not allowed the opportunity.</w:t>
      </w:r>
    </w:p>
    <w:p w:rsidR="007C2452" w:rsidRDefault="007C2452">
      <w:r>
        <w:t>If students aren’t allowed to take algebra until 9</w:t>
      </w:r>
      <w:r w:rsidRPr="007C2452">
        <w:rPr>
          <w:vertAlign w:val="superscript"/>
        </w:rPr>
        <w:t>th</w:t>
      </w:r>
      <w:r>
        <w:t xml:space="preserve"> grade, they will not have the opportunity to take more advanced math classes such as calculus or </w:t>
      </w:r>
      <w:r w:rsidR="00C009ED">
        <w:t>trigonometry during</w:t>
      </w:r>
      <w:r>
        <w:t xml:space="preserve"> their high school years.</w:t>
      </w:r>
    </w:p>
    <w:p w:rsidR="00DF78FD" w:rsidRDefault="00DF78FD" w:rsidP="00477C23">
      <w:pPr>
        <w:ind w:left="720" w:hanging="720"/>
      </w:pPr>
    </w:p>
    <w:p w:rsidR="00477C23" w:rsidRDefault="00477C23" w:rsidP="00477C23">
      <w:pPr>
        <w:ind w:left="720" w:hanging="720"/>
      </w:pPr>
      <w:r>
        <w:t>3.</w:t>
      </w:r>
      <w:r>
        <w:tab/>
        <w:t>Students must be in 11</w:t>
      </w:r>
      <w:r w:rsidRPr="00477C23">
        <w:rPr>
          <w:vertAlign w:val="superscript"/>
        </w:rPr>
        <w:t>th</w:t>
      </w:r>
      <w:r>
        <w:t xml:space="preserve"> or 12</w:t>
      </w:r>
      <w:r w:rsidRPr="00477C23">
        <w:rPr>
          <w:vertAlign w:val="superscript"/>
        </w:rPr>
        <w:t>th</w:t>
      </w:r>
      <w:r>
        <w:t xml:space="preserve"> grade to take AP classes.  (College Board doesn’t care what grade a student is in.)</w:t>
      </w: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Intended Consequences:</w:t>
      </w:r>
    </w:p>
    <w:p w:rsidR="00477C23" w:rsidRDefault="00477C23" w:rsidP="00477C23">
      <w:pPr>
        <w:ind w:left="720" w:hanging="720"/>
      </w:pPr>
      <w:r>
        <w:t>Students will be older and more capable of handling the rigor of AP classes.</w:t>
      </w: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Unintended Consequences:</w:t>
      </w:r>
    </w:p>
    <w:p w:rsidR="00477C23" w:rsidRDefault="00477C23" w:rsidP="00477C23">
      <w:pPr>
        <w:ind w:left="720" w:hanging="720"/>
      </w:pPr>
      <w:bookmarkStart w:id="0" w:name="_GoBack"/>
      <w:bookmarkEnd w:id="0"/>
      <w:r>
        <w:t>Advanced students may be ready for the rigor of AP classes in 9</w:t>
      </w:r>
      <w:r w:rsidRPr="00477C23">
        <w:rPr>
          <w:vertAlign w:val="superscript"/>
        </w:rPr>
        <w:t>th</w:t>
      </w:r>
      <w:r>
        <w:t xml:space="preserve"> or 10</w:t>
      </w:r>
      <w:r w:rsidRPr="00477C23">
        <w:rPr>
          <w:vertAlign w:val="superscript"/>
        </w:rPr>
        <w:t>th</w:t>
      </w:r>
      <w:r>
        <w:t xml:space="preserve"> grade.</w:t>
      </w:r>
    </w:p>
    <w:p w:rsidR="00477C23" w:rsidRDefault="00477C23" w:rsidP="00477C23">
      <w:pPr>
        <w:ind w:left="720" w:hanging="720"/>
      </w:pPr>
      <w:r>
        <w:t>Advanced students will not have the opportunity to take a full range of AP classes.</w:t>
      </w:r>
    </w:p>
    <w:p w:rsidR="00477C23" w:rsidRDefault="00477C23" w:rsidP="00477C23">
      <w:pPr>
        <w:ind w:left="720" w:hanging="720"/>
      </w:pPr>
    </w:p>
    <w:p w:rsidR="00477C23" w:rsidRDefault="00477C23" w:rsidP="00477C23">
      <w:pPr>
        <w:ind w:left="720" w:hanging="720"/>
      </w:pPr>
      <w:r>
        <w:lastRenderedPageBreak/>
        <w:t>4.</w:t>
      </w:r>
      <w:r>
        <w:tab/>
        <w:t>Students have to meet strict requirements to take AP classes.</w:t>
      </w: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Intended Consequences:</w:t>
      </w:r>
    </w:p>
    <w:p w:rsidR="00477C23" w:rsidRDefault="00477C23" w:rsidP="00477C23">
      <w:r>
        <w:t>This will insure that only those students who have demonstrated through past academic success that they are capable of doing hard course work will be in AP classes.</w:t>
      </w:r>
    </w:p>
    <w:p w:rsidR="00477C23" w:rsidRDefault="00477C23" w:rsidP="00477C23">
      <w:pPr>
        <w:rPr>
          <w:b/>
        </w:rPr>
      </w:pPr>
      <w:r>
        <w:rPr>
          <w:b/>
        </w:rPr>
        <w:t>Unintended Consequences:</w:t>
      </w:r>
    </w:p>
    <w:p w:rsidR="00477C23" w:rsidRDefault="00477C23" w:rsidP="00477C23">
      <w:r>
        <w:t xml:space="preserve">High ability students who do not have good grades may be excluded from classes that would challenge them.  Past circumstances </w:t>
      </w:r>
      <w:r w:rsidR="00DB3B71">
        <w:t>such as family instability or boredom may have contributed to lower grades rather than lack of ability.</w:t>
      </w:r>
    </w:p>
    <w:p w:rsidR="00DB3B71" w:rsidRDefault="00DB3B71" w:rsidP="00477C23"/>
    <w:p w:rsidR="00DB3B71" w:rsidRDefault="00DB3B71" w:rsidP="00477C23">
      <w:r>
        <w:t>5.</w:t>
      </w:r>
      <w:r>
        <w:tab/>
        <w:t>Students must be enrolled in high school to take high school classes for credit.</w:t>
      </w:r>
    </w:p>
    <w:p w:rsidR="00DB3B71" w:rsidRDefault="00DB3B71" w:rsidP="00477C23">
      <w:pPr>
        <w:rPr>
          <w:b/>
        </w:rPr>
      </w:pPr>
      <w:r>
        <w:rPr>
          <w:b/>
        </w:rPr>
        <w:t>Intended Consequences:</w:t>
      </w:r>
    </w:p>
    <w:p w:rsidR="00DB3B71" w:rsidRDefault="00DB3B71" w:rsidP="00477C23">
      <w:r>
        <w:t>This will insure that students who earn less than an A on a high school class they took as a middle school student will not have that lower grade on their high school transcript.</w:t>
      </w:r>
    </w:p>
    <w:p w:rsidR="00DB3B71" w:rsidRDefault="00DB3B71" w:rsidP="00477C23">
      <w:pPr>
        <w:rPr>
          <w:b/>
        </w:rPr>
      </w:pPr>
      <w:r>
        <w:rPr>
          <w:b/>
        </w:rPr>
        <w:t>Unintended Consequences:</w:t>
      </w:r>
    </w:p>
    <w:p w:rsidR="009D13D5" w:rsidRDefault="009D13D5" w:rsidP="00477C23">
      <w:r>
        <w:t>Students are not as motivated to do their best without the incentive of earning a grade that counts.</w:t>
      </w:r>
    </w:p>
    <w:p w:rsidR="009D13D5" w:rsidRDefault="009D13D5" w:rsidP="00477C23">
      <w:r>
        <w:t>Student may be required to retake the class in order to have a grade for it on their high school transcript.</w:t>
      </w:r>
    </w:p>
    <w:p w:rsidR="009D13D5" w:rsidRDefault="009D13D5" w:rsidP="00477C23"/>
    <w:p w:rsidR="009D13D5" w:rsidRDefault="009D13D5" w:rsidP="009D13D5">
      <w:pPr>
        <w:ind w:left="720" w:hanging="720"/>
      </w:pPr>
      <w:r>
        <w:t>6.</w:t>
      </w:r>
      <w:r>
        <w:tab/>
        <w:t>Early Entrance t</w:t>
      </w:r>
      <w:r w:rsidR="00DF78FD">
        <w:t xml:space="preserve">o Kindergarten </w:t>
      </w:r>
      <w:proofErr w:type="gramStart"/>
      <w:r w:rsidR="00DF78FD">
        <w:t xml:space="preserve">requirements </w:t>
      </w:r>
      <w:r>
        <w:t xml:space="preserve"> are</w:t>
      </w:r>
      <w:proofErr w:type="gramEnd"/>
      <w:r>
        <w:t xml:space="preserve"> so strict that no child qualifies. </w:t>
      </w:r>
    </w:p>
    <w:p w:rsidR="009D13D5" w:rsidRDefault="009D13D5" w:rsidP="009D13D5">
      <w:pPr>
        <w:ind w:left="720" w:hanging="720"/>
        <w:rPr>
          <w:b/>
        </w:rPr>
      </w:pPr>
      <w:r>
        <w:rPr>
          <w:b/>
        </w:rPr>
        <w:t>Intended Consequences:</w:t>
      </w:r>
    </w:p>
    <w:p w:rsidR="009D13D5" w:rsidRDefault="009D13D5" w:rsidP="009D13D5">
      <w:r>
        <w:t>Strict requirements will insure that children do not enter kindergarten before they are ready.</w:t>
      </w:r>
    </w:p>
    <w:p w:rsidR="009D13D5" w:rsidRDefault="009D13D5" w:rsidP="009D13D5">
      <w:pPr>
        <w:rPr>
          <w:b/>
        </w:rPr>
      </w:pPr>
      <w:r>
        <w:rPr>
          <w:b/>
        </w:rPr>
        <w:t>Unintended Consequences:</w:t>
      </w:r>
    </w:p>
    <w:p w:rsidR="009D13D5" w:rsidRDefault="009D13D5" w:rsidP="009D13D5">
      <w:r>
        <w:t>Young children with advanced abilities (particularly those from disadvantaged homes) will not have the opportunity to go to school even though they are ready to do kindergarten</w:t>
      </w:r>
      <w:r w:rsidR="00C009ED">
        <w:t xml:space="preserve"> or higher</w:t>
      </w:r>
      <w:r>
        <w:t xml:space="preserve"> work.</w:t>
      </w:r>
    </w:p>
    <w:p w:rsidR="00C009ED" w:rsidRPr="009D13D5" w:rsidRDefault="00C009ED" w:rsidP="009D13D5"/>
    <w:p w:rsidR="009D13D5" w:rsidRPr="009D13D5" w:rsidRDefault="009D13D5" w:rsidP="00477C23"/>
    <w:p w:rsidR="00DB3B71" w:rsidRPr="00DB3B71" w:rsidRDefault="00DB3B71" w:rsidP="00477C23">
      <w:pPr>
        <w:rPr>
          <w:b/>
        </w:rPr>
      </w:pPr>
    </w:p>
    <w:p w:rsidR="00477C23" w:rsidRPr="00477C23" w:rsidRDefault="00477C23" w:rsidP="00477C23">
      <w:pPr>
        <w:ind w:left="720" w:hanging="720"/>
      </w:pPr>
    </w:p>
    <w:p w:rsidR="00477C23" w:rsidRDefault="00477C23"/>
    <w:p w:rsidR="007C2452" w:rsidRDefault="007C2452"/>
    <w:sectPr w:rsidR="007C2452" w:rsidSect="00E75160">
      <w:pgSz w:w="12240" w:h="15840"/>
      <w:pgMar w:top="1440" w:right="1800" w:bottom="720" w:left="180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52"/>
    <w:rsid w:val="00477C23"/>
    <w:rsid w:val="007C2452"/>
    <w:rsid w:val="00922875"/>
    <w:rsid w:val="009D13D5"/>
    <w:rsid w:val="00A21066"/>
    <w:rsid w:val="00C009ED"/>
    <w:rsid w:val="00D41B57"/>
    <w:rsid w:val="00DB3B71"/>
    <w:rsid w:val="00DF78FD"/>
    <w:rsid w:val="00E751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Schools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2018-04-11T17:58:00Z</cp:lastPrinted>
  <dcterms:created xsi:type="dcterms:W3CDTF">2018-04-11T17:58:00Z</dcterms:created>
  <dcterms:modified xsi:type="dcterms:W3CDTF">2018-04-11T17:58:00Z</dcterms:modified>
</cp:coreProperties>
</file>