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56C62" w14:textId="77777777" w:rsidR="00E05BD8" w:rsidRPr="00E05BD8" w:rsidRDefault="00E05BD8">
      <w:pPr>
        <w:rPr>
          <w:rFonts w:ascii="Times New Roman" w:hAnsi="Times New Roman" w:cs="Times New Roman"/>
        </w:rPr>
      </w:pPr>
    </w:p>
    <w:p w14:paraId="2E5B9B8F" w14:textId="77777777" w:rsidR="00DD2E70" w:rsidRPr="00E05BD8" w:rsidRDefault="00DD2E70">
      <w:pPr>
        <w:rPr>
          <w:rFonts w:ascii="Times New Roman" w:hAnsi="Times New Roman" w:cs="Times New Roman"/>
        </w:rPr>
      </w:pPr>
    </w:p>
    <w:p w14:paraId="0B6B7A05" w14:textId="77777777" w:rsidR="00DD2E70" w:rsidRPr="00E05BD8" w:rsidRDefault="00DD2E70" w:rsidP="00E05BD8">
      <w:pPr>
        <w:jc w:val="center"/>
        <w:rPr>
          <w:rFonts w:ascii="Times New Roman" w:hAnsi="Times New Roman" w:cs="Times New Roman"/>
          <w:b/>
        </w:rPr>
      </w:pPr>
      <w:r w:rsidRPr="00E05BD8">
        <w:rPr>
          <w:rFonts w:ascii="Times New Roman" w:hAnsi="Times New Roman" w:cs="Times New Roman"/>
          <w:b/>
        </w:rPr>
        <w:t>Graduate Curriculum Committee Report to the Graduate Council</w:t>
      </w:r>
    </w:p>
    <w:p w14:paraId="3534C6B7" w14:textId="77777777" w:rsidR="00DD2E70" w:rsidRPr="00E05BD8" w:rsidRDefault="00DD2E70">
      <w:pPr>
        <w:rPr>
          <w:rFonts w:ascii="Times New Roman" w:hAnsi="Times New Roman" w:cs="Times New Roman"/>
        </w:rPr>
      </w:pPr>
    </w:p>
    <w:p w14:paraId="44B83D76" w14:textId="77777777" w:rsidR="00DD2E70" w:rsidRPr="00E05BD8" w:rsidRDefault="00DD2E70">
      <w:pPr>
        <w:rPr>
          <w:rFonts w:ascii="Times New Roman" w:hAnsi="Times New Roman" w:cs="Times New Roman"/>
        </w:rPr>
      </w:pPr>
      <w:r w:rsidRPr="00E05BD8">
        <w:rPr>
          <w:rFonts w:ascii="Times New Roman" w:hAnsi="Times New Roman" w:cs="Times New Roman"/>
        </w:rPr>
        <w:t>Date: February 2, 2016</w:t>
      </w:r>
    </w:p>
    <w:p w14:paraId="6B1AAFAE" w14:textId="77777777" w:rsidR="00DD2E70" w:rsidRPr="00E05BD8" w:rsidRDefault="00DD2E70">
      <w:pPr>
        <w:rPr>
          <w:rFonts w:ascii="Times New Roman" w:hAnsi="Times New Roman" w:cs="Times New Roman"/>
        </w:rPr>
      </w:pPr>
      <w:r w:rsidRPr="00E05BD8">
        <w:rPr>
          <w:rFonts w:ascii="Times New Roman" w:hAnsi="Times New Roman" w:cs="Times New Roman"/>
        </w:rPr>
        <w:t>From: Marge Maxwell, GCC Chair</w:t>
      </w:r>
    </w:p>
    <w:p w14:paraId="79D2A1EA" w14:textId="77777777" w:rsidR="00DD2E70" w:rsidRPr="00E05BD8" w:rsidRDefault="00DD2E70">
      <w:pPr>
        <w:rPr>
          <w:rFonts w:ascii="Times New Roman" w:hAnsi="Times New Roman" w:cs="Times New Roman"/>
        </w:rPr>
      </w:pPr>
    </w:p>
    <w:p w14:paraId="209A8A04" w14:textId="77777777" w:rsidR="00DD2E70" w:rsidRPr="00E05BD8" w:rsidRDefault="00DD2E70">
      <w:pPr>
        <w:rPr>
          <w:rFonts w:ascii="Times New Roman" w:hAnsi="Times New Roman" w:cs="Times New Roman"/>
        </w:rPr>
      </w:pPr>
      <w:r w:rsidRPr="00E05BD8">
        <w:rPr>
          <w:rFonts w:ascii="Times New Roman" w:hAnsi="Times New Roman" w:cs="Times New Roman"/>
        </w:rPr>
        <w:t>The Graduate Curriculum Committee submits the following items to the Graduate Council:</w:t>
      </w:r>
    </w:p>
    <w:p w14:paraId="63AD869B" w14:textId="77777777" w:rsidR="00DD2E70" w:rsidRPr="00E05BD8" w:rsidRDefault="00DD2E70">
      <w:pPr>
        <w:rPr>
          <w:rFonts w:ascii="Times New Roman" w:hAnsi="Times New Roman" w:cs="Times New Roman"/>
        </w:rPr>
      </w:pPr>
    </w:p>
    <w:p w14:paraId="1311C945" w14:textId="77777777" w:rsidR="00DD2E70" w:rsidRPr="00E05BD8" w:rsidRDefault="00DD2E70">
      <w:pPr>
        <w:rPr>
          <w:rFonts w:ascii="Times New Roman" w:hAnsi="Times New Roman" w:cs="Times New Roman"/>
        </w:rPr>
      </w:pPr>
    </w:p>
    <w:p w14:paraId="2C631131" w14:textId="77777777" w:rsidR="00DD2E70" w:rsidRPr="00E05BD8" w:rsidRDefault="00DD2E70">
      <w:pPr>
        <w:rPr>
          <w:rFonts w:ascii="Times New Roman" w:hAnsi="Times New Roman" w:cs="Times New Roman"/>
          <w:b/>
        </w:rPr>
      </w:pPr>
      <w:r w:rsidRPr="00E05BD8">
        <w:rPr>
          <w:rFonts w:ascii="Times New Roman" w:hAnsi="Times New Roman" w:cs="Times New Roman"/>
          <w:b/>
        </w:rPr>
        <w:t>Information Items:</w:t>
      </w:r>
    </w:p>
    <w:p w14:paraId="6F975652" w14:textId="6A465261" w:rsidR="00DD2E70" w:rsidRPr="00E05BD8" w:rsidRDefault="000D035E" w:rsidP="005770E2">
      <w:pPr>
        <w:ind w:firstLine="720"/>
        <w:rPr>
          <w:rFonts w:ascii="Times New Roman" w:hAnsi="Times New Roman" w:cs="Times New Roman"/>
        </w:rPr>
      </w:pPr>
      <w:r w:rsidRPr="00E05BD8">
        <w:rPr>
          <w:rFonts w:ascii="Times New Roman" w:hAnsi="Times New Roman" w:cs="Times New Roman"/>
        </w:rPr>
        <w:t>none</w:t>
      </w:r>
    </w:p>
    <w:p w14:paraId="346105DA" w14:textId="77777777" w:rsidR="00DD2E70" w:rsidRPr="00E05BD8" w:rsidRDefault="00DD2E70">
      <w:pPr>
        <w:rPr>
          <w:rFonts w:ascii="Times New Roman" w:hAnsi="Times New Roman" w:cs="Times New Roman"/>
        </w:rPr>
      </w:pPr>
    </w:p>
    <w:p w14:paraId="092A4E2C" w14:textId="77777777" w:rsidR="00DD2E70" w:rsidRPr="00E05BD8" w:rsidRDefault="00DD2E70">
      <w:pPr>
        <w:rPr>
          <w:rFonts w:ascii="Times New Roman" w:hAnsi="Times New Roman" w:cs="Times New Roman"/>
          <w:b/>
        </w:rPr>
      </w:pPr>
      <w:r w:rsidRPr="00E05BD8">
        <w:rPr>
          <w:rFonts w:ascii="Times New Roman" w:hAnsi="Times New Roman" w:cs="Times New Roman"/>
          <w:b/>
        </w:rPr>
        <w:t xml:space="preserve">Consent Items: </w:t>
      </w:r>
    </w:p>
    <w:p w14:paraId="37059685" w14:textId="77777777" w:rsidR="00DD2E70" w:rsidRPr="00E05BD8" w:rsidRDefault="00DD2E70">
      <w:pPr>
        <w:rPr>
          <w:rFonts w:ascii="Times New Roman" w:hAnsi="Times New Roman" w:cs="Times New Roman"/>
        </w:rPr>
      </w:pPr>
    </w:p>
    <w:p w14:paraId="6C6C506B" w14:textId="77777777" w:rsidR="00DD2E70" w:rsidRPr="00E05BD8" w:rsidRDefault="00DD2E70" w:rsidP="000D035E">
      <w:pPr>
        <w:ind w:left="360"/>
        <w:rPr>
          <w:rFonts w:ascii="Times New Roman" w:eastAsia="Times New Roman" w:hAnsi="Times New Roman" w:cs="Times New Roman"/>
          <w:b/>
          <w:bCs/>
          <w:color w:val="2B2B2B"/>
        </w:rPr>
      </w:pPr>
      <w:r w:rsidRPr="00E05BD8">
        <w:rPr>
          <w:rFonts w:ascii="Times New Roman" w:eastAsia="Times New Roman" w:hAnsi="Times New Roman" w:cs="Times New Roman"/>
          <w:b/>
          <w:bCs/>
          <w:color w:val="2B2B2B"/>
        </w:rPr>
        <w:t>Proposal to Delete a Course</w:t>
      </w:r>
    </w:p>
    <w:p w14:paraId="12560C7D" w14:textId="77777777" w:rsidR="00DD2E70" w:rsidRPr="00E05BD8" w:rsidRDefault="00DD2E70" w:rsidP="00DD2E70">
      <w:pPr>
        <w:ind w:firstLine="720"/>
        <w:rPr>
          <w:rFonts w:ascii="Times New Roman" w:eastAsia="Times New Roman" w:hAnsi="Times New Roman" w:cs="Times New Roman"/>
          <w:bCs/>
          <w:color w:val="2B2B2B"/>
        </w:rPr>
      </w:pPr>
      <w:r w:rsidRPr="00E05BD8">
        <w:rPr>
          <w:rFonts w:ascii="Times New Roman" w:eastAsia="Times New Roman" w:hAnsi="Times New Roman" w:cs="Times New Roman"/>
          <w:bCs/>
          <w:color w:val="2B2B2B"/>
        </w:rPr>
        <w:t>GEOG 465G, Geography of Asia</w:t>
      </w:r>
    </w:p>
    <w:p w14:paraId="01EBA609" w14:textId="77777777" w:rsidR="00DD2E70" w:rsidRPr="00E05BD8" w:rsidRDefault="00DD2E70">
      <w:pPr>
        <w:rPr>
          <w:rFonts w:ascii="Times New Roman" w:hAnsi="Times New Roman" w:cs="Times New Roman"/>
        </w:rPr>
      </w:pPr>
    </w:p>
    <w:p w14:paraId="5A54666C" w14:textId="77777777" w:rsidR="00DD2E70" w:rsidRPr="00E05BD8" w:rsidRDefault="00DD2E70">
      <w:pPr>
        <w:rPr>
          <w:rFonts w:ascii="Times New Roman" w:hAnsi="Times New Roman" w:cs="Times New Roman"/>
          <w:b/>
        </w:rPr>
      </w:pPr>
      <w:r w:rsidRPr="00E05BD8">
        <w:rPr>
          <w:rFonts w:ascii="Times New Roman" w:hAnsi="Times New Roman" w:cs="Times New Roman"/>
          <w:b/>
        </w:rPr>
        <w:t xml:space="preserve">Action Items: </w:t>
      </w:r>
    </w:p>
    <w:p w14:paraId="72EA25AE" w14:textId="77777777" w:rsidR="00DD2E70" w:rsidRPr="00E05BD8" w:rsidRDefault="00DD2E70">
      <w:pPr>
        <w:rPr>
          <w:rFonts w:ascii="Times New Roman" w:hAnsi="Times New Roman" w:cs="Times New Roman"/>
        </w:rPr>
      </w:pPr>
    </w:p>
    <w:p w14:paraId="1BB48C5C" w14:textId="77777777" w:rsidR="00DD2E70" w:rsidRPr="00E05BD8" w:rsidRDefault="00DD2E70" w:rsidP="000D035E">
      <w:pPr>
        <w:ind w:left="360"/>
        <w:rPr>
          <w:rFonts w:ascii="Times New Roman" w:hAnsi="Times New Roman" w:cs="Times New Roman"/>
          <w:b/>
        </w:rPr>
      </w:pPr>
      <w:r w:rsidRPr="00E05BD8">
        <w:rPr>
          <w:rFonts w:ascii="Times New Roman" w:hAnsi="Times New Roman" w:cs="Times New Roman"/>
          <w:b/>
        </w:rPr>
        <w:t>Proposals to Revise a Course</w:t>
      </w:r>
    </w:p>
    <w:p w14:paraId="78795A8B" w14:textId="77777777" w:rsidR="00DD2E70" w:rsidRPr="00E05BD8" w:rsidRDefault="00DD2E70" w:rsidP="005770E2">
      <w:pPr>
        <w:ind w:left="720"/>
        <w:rPr>
          <w:rFonts w:ascii="Times New Roman" w:eastAsia="Times New Roman" w:hAnsi="Times New Roman" w:cs="Times New Roman"/>
        </w:rPr>
      </w:pPr>
      <w:r w:rsidRPr="00E05BD8">
        <w:rPr>
          <w:rFonts w:ascii="Times New Roman" w:eastAsia="Times New Roman" w:hAnsi="Times New Roman" w:cs="Times New Roman"/>
        </w:rPr>
        <w:t>GWS 535 Roots of Feminism</w:t>
      </w:r>
    </w:p>
    <w:p w14:paraId="62937E61" w14:textId="77777777" w:rsidR="00DD2E70" w:rsidRPr="00E05BD8" w:rsidRDefault="00DD2E70" w:rsidP="005770E2">
      <w:pPr>
        <w:ind w:left="720"/>
        <w:rPr>
          <w:rFonts w:ascii="Times New Roman" w:hAnsi="Times New Roman" w:cs="Times New Roman"/>
        </w:rPr>
      </w:pPr>
      <w:r w:rsidRPr="00E05BD8">
        <w:rPr>
          <w:rFonts w:ascii="Times New Roman" w:hAnsi="Times New Roman" w:cs="Times New Roman"/>
        </w:rPr>
        <w:t>GWS 545 Feminist Thought and Social Change</w:t>
      </w:r>
    </w:p>
    <w:p w14:paraId="4F64410E" w14:textId="77777777" w:rsidR="00DD2E70" w:rsidRPr="00E05BD8" w:rsidRDefault="00DD2E70" w:rsidP="005770E2">
      <w:pPr>
        <w:ind w:left="720"/>
        <w:rPr>
          <w:rFonts w:ascii="Times New Roman" w:hAnsi="Times New Roman" w:cs="Times New Roman"/>
        </w:rPr>
      </w:pPr>
      <w:r w:rsidRPr="00E05BD8">
        <w:rPr>
          <w:rFonts w:ascii="Times New Roman" w:eastAsia="Times New Roman" w:hAnsi="Times New Roman" w:cs="Times New Roman"/>
        </w:rPr>
        <w:t>GWS 555 Global &amp; Cross-Cultural Perspectives on Women</w:t>
      </w:r>
    </w:p>
    <w:p w14:paraId="54208C8D" w14:textId="77777777" w:rsidR="00DD2E70" w:rsidRPr="00E05BD8" w:rsidRDefault="00DD2E70" w:rsidP="005770E2">
      <w:pPr>
        <w:ind w:left="720"/>
        <w:rPr>
          <w:rFonts w:ascii="Times New Roman" w:eastAsia="Times New Roman" w:hAnsi="Times New Roman" w:cs="Times New Roman"/>
        </w:rPr>
      </w:pPr>
      <w:r w:rsidRPr="00E05BD8">
        <w:rPr>
          <w:rFonts w:ascii="Times New Roman" w:eastAsia="Times New Roman" w:hAnsi="Times New Roman" w:cs="Times New Roman"/>
        </w:rPr>
        <w:t>GWS 565 Black Feminisms &amp; the Politics of Community</w:t>
      </w:r>
    </w:p>
    <w:p w14:paraId="7FBCEE96" w14:textId="77777777" w:rsidR="00DD2E70" w:rsidRPr="00E05BD8" w:rsidRDefault="00DD2E70" w:rsidP="005770E2">
      <w:pPr>
        <w:ind w:left="720"/>
        <w:rPr>
          <w:rFonts w:ascii="Times New Roman" w:eastAsia="Times New Roman" w:hAnsi="Times New Roman" w:cs="Times New Roman"/>
        </w:rPr>
      </w:pPr>
      <w:r w:rsidRPr="00E05BD8">
        <w:rPr>
          <w:rFonts w:ascii="Times New Roman" w:eastAsia="Times New Roman" w:hAnsi="Times New Roman" w:cs="Times New Roman"/>
        </w:rPr>
        <w:t>GWS 575 Justice, Gender, &amp; Sustainability</w:t>
      </w:r>
    </w:p>
    <w:p w14:paraId="0E19E9E1" w14:textId="77777777" w:rsidR="00DD2E70" w:rsidRPr="00E05BD8" w:rsidRDefault="00DD2E70" w:rsidP="005770E2">
      <w:pPr>
        <w:ind w:left="720"/>
        <w:rPr>
          <w:rFonts w:ascii="Times New Roman" w:eastAsia="Times New Roman" w:hAnsi="Times New Roman" w:cs="Times New Roman"/>
        </w:rPr>
      </w:pPr>
      <w:r w:rsidRPr="00E05BD8">
        <w:rPr>
          <w:rFonts w:ascii="Times New Roman" w:eastAsia="Times New Roman" w:hAnsi="Times New Roman" w:cs="Times New Roman"/>
        </w:rPr>
        <w:t>GWS 625 Women and Leadership</w:t>
      </w:r>
    </w:p>
    <w:p w14:paraId="132E1A1C" w14:textId="77777777" w:rsidR="00DD2E70" w:rsidRPr="00E05BD8" w:rsidRDefault="005A2C99" w:rsidP="005770E2">
      <w:pPr>
        <w:ind w:left="720"/>
        <w:rPr>
          <w:rFonts w:ascii="Times New Roman" w:hAnsi="Times New Roman" w:cs="Times New Roman"/>
        </w:rPr>
      </w:pPr>
      <w:r w:rsidRPr="00E05BD8">
        <w:rPr>
          <w:rFonts w:ascii="Times New Roman" w:eastAsia="Times New Roman" w:hAnsi="Times New Roman" w:cs="Times New Roman"/>
        </w:rPr>
        <w:t>GWS 630 Feminist Pedagogies</w:t>
      </w:r>
    </w:p>
    <w:p w14:paraId="6AAC4E94" w14:textId="77777777" w:rsidR="00DD2E70"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SRSC 510 Perspectives on Social Justice</w:t>
      </w:r>
    </w:p>
    <w:p w14:paraId="6F4F7C9F" w14:textId="77777777" w:rsidR="005A2C99"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SRSC 515 Utopias, Dystopias, &amp; Intentional Communities</w:t>
      </w:r>
    </w:p>
    <w:p w14:paraId="576CDF70" w14:textId="77777777" w:rsidR="005A2C99"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SRSC 520 Community-based Research Methods</w:t>
      </w:r>
    </w:p>
    <w:p w14:paraId="06C4B950" w14:textId="77777777" w:rsidR="005A2C99"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SRSC 525 Place &amp; the Problem of Healing</w:t>
      </w:r>
    </w:p>
    <w:p w14:paraId="4405DB93" w14:textId="77777777" w:rsidR="005A2C99"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SRSC 530 Social Justice &amp; Social Policy</w:t>
      </w:r>
    </w:p>
    <w:p w14:paraId="2FC56202" w14:textId="77777777" w:rsidR="005A2C99"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SRSC 540 Community-Building for Sustainability</w:t>
      </w:r>
    </w:p>
    <w:p w14:paraId="424DA4C4" w14:textId="77777777" w:rsidR="005A2C99"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SRSC 590 Sustainability Symposium</w:t>
      </w:r>
    </w:p>
    <w:p w14:paraId="37B6DC54" w14:textId="77777777" w:rsidR="005A2C99" w:rsidRPr="00E05BD8" w:rsidRDefault="005A2C99" w:rsidP="005770E2">
      <w:pPr>
        <w:ind w:left="720"/>
        <w:rPr>
          <w:rFonts w:ascii="Times New Roman" w:eastAsia="Times New Roman" w:hAnsi="Times New Roman" w:cs="Times New Roman"/>
        </w:rPr>
      </w:pPr>
      <w:r w:rsidRPr="00E05BD8">
        <w:rPr>
          <w:rFonts w:ascii="Times New Roman" w:eastAsia="Times New Roman" w:hAnsi="Times New Roman" w:cs="Times New Roman"/>
        </w:rPr>
        <w:t>SUST 512 Foundations of Sustainability</w:t>
      </w:r>
    </w:p>
    <w:p w14:paraId="7D2F5648" w14:textId="73C46C36" w:rsidR="005A2C99" w:rsidRPr="00E05BD8" w:rsidRDefault="000D035E" w:rsidP="005770E2">
      <w:pPr>
        <w:ind w:left="720"/>
        <w:rPr>
          <w:rFonts w:ascii="Times New Roman" w:eastAsia="Times New Roman" w:hAnsi="Times New Roman" w:cs="Times New Roman"/>
        </w:rPr>
      </w:pPr>
      <w:r w:rsidRPr="00E05BD8">
        <w:rPr>
          <w:rFonts w:ascii="Times New Roman" w:eastAsia="Times New Roman" w:hAnsi="Times New Roman" w:cs="Times New Roman"/>
        </w:rPr>
        <w:t>SUST 514 Environmental Justice &amp; Public Spaces</w:t>
      </w:r>
    </w:p>
    <w:p w14:paraId="517852D8" w14:textId="366F401C" w:rsidR="000D035E" w:rsidRPr="00E05BD8" w:rsidRDefault="000D035E" w:rsidP="005770E2">
      <w:pPr>
        <w:ind w:left="720"/>
        <w:rPr>
          <w:rFonts w:ascii="Times New Roman" w:eastAsia="Times New Roman" w:hAnsi="Times New Roman" w:cs="Times New Roman"/>
        </w:rPr>
      </w:pPr>
      <w:r w:rsidRPr="00E05BD8">
        <w:rPr>
          <w:rFonts w:ascii="Times New Roman" w:eastAsia="Times New Roman" w:hAnsi="Times New Roman" w:cs="Times New Roman"/>
        </w:rPr>
        <w:t>SUST 517 Sustainable Places</w:t>
      </w:r>
    </w:p>
    <w:p w14:paraId="64FB4F88" w14:textId="3FBCF083" w:rsidR="000D035E" w:rsidRPr="00E05BD8" w:rsidRDefault="000D035E" w:rsidP="005770E2">
      <w:pPr>
        <w:ind w:left="720"/>
        <w:rPr>
          <w:rFonts w:ascii="Times New Roman" w:eastAsia="Times New Roman" w:hAnsi="Times New Roman" w:cs="Times New Roman"/>
        </w:rPr>
      </w:pPr>
      <w:r w:rsidRPr="00E05BD8">
        <w:rPr>
          <w:rFonts w:ascii="Times New Roman" w:eastAsia="Times New Roman" w:hAnsi="Times New Roman" w:cs="Times New Roman"/>
        </w:rPr>
        <w:t>SUST 518 Organizational Change for Sustainability</w:t>
      </w:r>
    </w:p>
    <w:p w14:paraId="3A9A0D82" w14:textId="77777777" w:rsidR="000D035E" w:rsidRPr="00E05BD8" w:rsidRDefault="000D035E" w:rsidP="005770E2">
      <w:pPr>
        <w:ind w:left="720"/>
        <w:rPr>
          <w:rFonts w:ascii="Times New Roman" w:hAnsi="Times New Roman" w:cs="Times New Roman"/>
        </w:rPr>
      </w:pPr>
      <w:r w:rsidRPr="00E05BD8">
        <w:rPr>
          <w:rFonts w:ascii="Times New Roman" w:hAnsi="Times New Roman" w:cs="Times New Roman"/>
        </w:rPr>
        <w:t>HCA 459G Global Health Service-Learning Practicum</w:t>
      </w:r>
    </w:p>
    <w:p w14:paraId="0A432DCE" w14:textId="77777777" w:rsidR="000D035E" w:rsidRPr="00E05BD8" w:rsidRDefault="000D035E" w:rsidP="005770E2">
      <w:pPr>
        <w:ind w:left="720"/>
        <w:rPr>
          <w:rFonts w:ascii="Times New Roman" w:hAnsi="Times New Roman" w:cs="Times New Roman"/>
        </w:rPr>
      </w:pPr>
      <w:r w:rsidRPr="00E05BD8">
        <w:rPr>
          <w:rFonts w:ascii="Times New Roman" w:hAnsi="Times New Roman" w:cs="Times New Roman"/>
        </w:rPr>
        <w:t>NURS 620 Biostatistics for Health Professionals</w:t>
      </w:r>
    </w:p>
    <w:p w14:paraId="2841ED2D" w14:textId="77777777" w:rsidR="000D035E" w:rsidRPr="00E05BD8" w:rsidRDefault="000D035E" w:rsidP="005770E2">
      <w:pPr>
        <w:ind w:left="720"/>
        <w:rPr>
          <w:rFonts w:ascii="Times New Roman" w:hAnsi="Times New Roman" w:cs="Times New Roman"/>
        </w:rPr>
      </w:pPr>
      <w:r w:rsidRPr="00E05BD8">
        <w:rPr>
          <w:rFonts w:ascii="Times New Roman" w:hAnsi="Times New Roman" w:cs="Times New Roman"/>
        </w:rPr>
        <w:t>NURS 700 Healthcare Leadership and Organizational Theory</w:t>
      </w:r>
    </w:p>
    <w:p w14:paraId="04348D73" w14:textId="77777777" w:rsidR="000D035E" w:rsidRPr="00E05BD8" w:rsidRDefault="000D035E" w:rsidP="000D035E">
      <w:pPr>
        <w:rPr>
          <w:rFonts w:ascii="Times New Roman" w:hAnsi="Times New Roman" w:cs="Times New Roman"/>
        </w:rPr>
      </w:pPr>
    </w:p>
    <w:p w14:paraId="6F232DCC" w14:textId="3B00C0D2" w:rsidR="000D035E" w:rsidRPr="00E05BD8" w:rsidRDefault="000D035E" w:rsidP="005770E2">
      <w:pPr>
        <w:ind w:left="360"/>
        <w:rPr>
          <w:rFonts w:ascii="Times New Roman" w:hAnsi="Times New Roman" w:cs="Times New Roman"/>
          <w:b/>
        </w:rPr>
      </w:pPr>
      <w:r w:rsidRPr="00E05BD8">
        <w:rPr>
          <w:rFonts w:ascii="Times New Roman" w:hAnsi="Times New Roman" w:cs="Times New Roman"/>
          <w:b/>
        </w:rPr>
        <w:t>Proposals to Create a New Course</w:t>
      </w:r>
    </w:p>
    <w:p w14:paraId="7D27CA8B" w14:textId="77777777" w:rsidR="000D035E" w:rsidRPr="00E05BD8" w:rsidRDefault="000D035E" w:rsidP="005770E2">
      <w:pPr>
        <w:ind w:left="720"/>
        <w:rPr>
          <w:rFonts w:ascii="Times New Roman" w:hAnsi="Times New Roman" w:cs="Times New Roman"/>
        </w:rPr>
      </w:pPr>
      <w:r w:rsidRPr="00E05BD8">
        <w:rPr>
          <w:rFonts w:ascii="Times New Roman" w:hAnsi="Times New Roman" w:cs="Times New Roman"/>
        </w:rPr>
        <w:t>EOHS 546 Environmental &amp; Occupational Health Science Internship</w:t>
      </w:r>
    </w:p>
    <w:p w14:paraId="58B39F4F" w14:textId="77777777" w:rsidR="000D035E" w:rsidRPr="00E05BD8" w:rsidRDefault="000D035E" w:rsidP="005770E2">
      <w:pPr>
        <w:ind w:left="720"/>
        <w:rPr>
          <w:rFonts w:ascii="Times New Roman" w:hAnsi="Times New Roman" w:cs="Times New Roman"/>
        </w:rPr>
      </w:pPr>
      <w:r w:rsidRPr="00E05BD8">
        <w:rPr>
          <w:rFonts w:ascii="Times New Roman" w:hAnsi="Times New Roman" w:cs="Times New Roman"/>
        </w:rPr>
        <w:t>HCA 547 Global and Comparative Health Systems</w:t>
      </w:r>
    </w:p>
    <w:p w14:paraId="33A0CDB7" w14:textId="77777777" w:rsidR="000D035E" w:rsidRPr="00E05BD8" w:rsidRDefault="000D035E" w:rsidP="000D035E">
      <w:pPr>
        <w:rPr>
          <w:rFonts w:ascii="Times New Roman" w:hAnsi="Times New Roman" w:cs="Times New Roman"/>
        </w:rPr>
      </w:pPr>
    </w:p>
    <w:p w14:paraId="7DF377BB" w14:textId="77777777" w:rsidR="000D035E" w:rsidRPr="00E05BD8" w:rsidRDefault="000D035E" w:rsidP="000D035E">
      <w:pPr>
        <w:rPr>
          <w:rFonts w:ascii="Times New Roman" w:hAnsi="Times New Roman" w:cs="Times New Roman"/>
        </w:rPr>
      </w:pPr>
    </w:p>
    <w:p w14:paraId="00453F91" w14:textId="69A79864" w:rsidR="000D035E" w:rsidRPr="00E05BD8" w:rsidRDefault="000D035E" w:rsidP="005770E2">
      <w:pPr>
        <w:ind w:left="360"/>
        <w:rPr>
          <w:rFonts w:ascii="Times New Roman" w:hAnsi="Times New Roman" w:cs="Times New Roman"/>
          <w:b/>
        </w:rPr>
      </w:pPr>
      <w:r w:rsidRPr="00E05BD8">
        <w:rPr>
          <w:rFonts w:ascii="Times New Roman" w:hAnsi="Times New Roman" w:cs="Times New Roman"/>
          <w:b/>
        </w:rPr>
        <w:t>Proposal to Create a New Certificate Program</w:t>
      </w:r>
    </w:p>
    <w:p w14:paraId="502BD0CF" w14:textId="5DD5D055" w:rsidR="000D035E" w:rsidRPr="00E05BD8" w:rsidRDefault="000D035E" w:rsidP="00C87C52">
      <w:pPr>
        <w:ind w:left="720"/>
        <w:rPr>
          <w:rFonts w:ascii="Times New Roman" w:hAnsi="Times New Roman" w:cs="Times New Roman"/>
        </w:rPr>
      </w:pPr>
      <w:r w:rsidRPr="00E05BD8">
        <w:rPr>
          <w:rFonts w:ascii="Times New Roman" w:hAnsi="Times New Roman" w:cs="Times New Roman"/>
        </w:rPr>
        <w:t>Global Health Administration Certificate</w:t>
      </w:r>
      <w:r w:rsidRPr="00E05BD8">
        <w:rPr>
          <w:rFonts w:ascii="Times New Roman" w:hAnsi="Times New Roman" w:cs="Times New Roman"/>
        </w:rPr>
        <w:br w:type="page"/>
      </w:r>
      <w:bookmarkStart w:id="0" w:name="_GoBack"/>
      <w:bookmarkEnd w:id="0"/>
    </w:p>
    <w:p w14:paraId="5ECF3752" w14:textId="77777777" w:rsidR="000D035E" w:rsidRPr="00E05BD8" w:rsidRDefault="000D035E" w:rsidP="000D035E">
      <w:pPr>
        <w:jc w:val="center"/>
        <w:rPr>
          <w:rFonts w:ascii="Times New Roman" w:hAnsi="Times New Roman" w:cs="Times New Roman"/>
          <w:b/>
        </w:rPr>
      </w:pPr>
      <w:r w:rsidRPr="00E05BD8">
        <w:rPr>
          <w:rFonts w:ascii="Times New Roman" w:hAnsi="Times New Roman" w:cs="Times New Roman"/>
          <w:b/>
        </w:rPr>
        <w:lastRenderedPageBreak/>
        <w:t>Course - Suspend/Delete/Reactivate</w:t>
      </w:r>
    </w:p>
    <w:p w14:paraId="4E8A1B55" w14:textId="77777777" w:rsidR="000D035E" w:rsidRPr="00E05BD8" w:rsidRDefault="000D035E" w:rsidP="000D035E">
      <w:pPr>
        <w:jc w:val="center"/>
        <w:rPr>
          <w:rFonts w:ascii="Times New Roman" w:hAnsi="Times New Roman" w:cs="Times New Roman"/>
          <w:b/>
        </w:rPr>
      </w:pPr>
      <w:r w:rsidRPr="00E05BD8">
        <w:rPr>
          <w:rFonts w:ascii="Times New Roman" w:hAnsi="Times New Roman" w:cs="Times New Roman"/>
          <w:b/>
        </w:rPr>
        <w:t>(Consent)</w:t>
      </w:r>
    </w:p>
    <w:p w14:paraId="23475DDA" w14:textId="77777777" w:rsidR="000D035E" w:rsidRPr="00E05BD8" w:rsidRDefault="000D035E" w:rsidP="000D035E">
      <w:pPr>
        <w:rPr>
          <w:rFonts w:ascii="Times New Roman" w:hAnsi="Times New Roman" w:cs="Times New Roman"/>
        </w:rPr>
      </w:pPr>
      <w:r w:rsidRPr="00E05BD8">
        <w:rPr>
          <w:rFonts w:ascii="Times New Roman" w:hAnsi="Times New Roman" w:cs="Times New Roman"/>
        </w:rPr>
        <w:t>Date: December 4, 2015</w:t>
      </w:r>
    </w:p>
    <w:p w14:paraId="03E84319" w14:textId="77777777" w:rsidR="000D035E" w:rsidRPr="00E05BD8" w:rsidRDefault="000D035E" w:rsidP="000D035E">
      <w:pPr>
        <w:rPr>
          <w:rFonts w:ascii="Times New Roman" w:hAnsi="Times New Roman" w:cs="Times New Roman"/>
        </w:rPr>
      </w:pPr>
      <w:r w:rsidRPr="00E05BD8">
        <w:rPr>
          <w:rFonts w:ascii="Times New Roman" w:hAnsi="Times New Roman" w:cs="Times New Roman"/>
        </w:rPr>
        <w:t>College, Department:  Ogden College, Geography and Geology</w:t>
      </w:r>
    </w:p>
    <w:p w14:paraId="0062D3D4" w14:textId="77777777" w:rsidR="000D035E" w:rsidRPr="00E05BD8" w:rsidRDefault="000D035E" w:rsidP="000D035E">
      <w:pPr>
        <w:rPr>
          <w:rFonts w:ascii="Times New Roman" w:hAnsi="Times New Roman" w:cs="Times New Roman"/>
        </w:rPr>
      </w:pPr>
      <w:r w:rsidRPr="00E05BD8">
        <w:rPr>
          <w:rFonts w:ascii="Times New Roman" w:hAnsi="Times New Roman" w:cs="Times New Roman"/>
        </w:rPr>
        <w:t>Contact Person: Jun Yan    jun.yan@wku.edu    Phone: -55982</w:t>
      </w:r>
    </w:p>
    <w:p w14:paraId="6A6512E7" w14:textId="77777777" w:rsidR="000D035E" w:rsidRPr="00E05BD8" w:rsidRDefault="000D035E" w:rsidP="000D035E">
      <w:pPr>
        <w:ind w:left="432" w:hanging="432"/>
        <w:rPr>
          <w:rFonts w:ascii="Times New Roman" w:hAnsi="Times New Roman" w:cs="Times New Roman"/>
          <w:b/>
        </w:rPr>
      </w:pPr>
      <w:r w:rsidRPr="00E05BD8">
        <w:rPr>
          <w:rFonts w:ascii="Times New Roman" w:hAnsi="Times New Roman" w:cs="Times New Roman"/>
          <w:b/>
        </w:rPr>
        <w:t>1.</w:t>
      </w:r>
      <w:r w:rsidRPr="00E05BD8">
        <w:rPr>
          <w:rFonts w:ascii="Times New Roman" w:hAnsi="Times New Roman" w:cs="Times New Roman"/>
          <w:b/>
        </w:rPr>
        <w:tab/>
        <w:t>Identification of course or program:</w:t>
      </w:r>
    </w:p>
    <w:p w14:paraId="42930C2C" w14:textId="77777777" w:rsidR="000D035E" w:rsidRPr="00E05BD8" w:rsidRDefault="000D035E" w:rsidP="000D035E">
      <w:pPr>
        <w:numPr>
          <w:ilvl w:val="1"/>
          <w:numId w:val="1"/>
        </w:numPr>
        <w:rPr>
          <w:rFonts w:ascii="Times New Roman" w:hAnsi="Times New Roman" w:cs="Times New Roman"/>
        </w:rPr>
      </w:pPr>
      <w:r w:rsidRPr="00E05BD8">
        <w:rPr>
          <w:rFonts w:ascii="Times New Roman" w:hAnsi="Times New Roman" w:cs="Times New Roman"/>
        </w:rPr>
        <w:t>Current course prefix (subject area) and number:  GEOG 465G</w:t>
      </w:r>
    </w:p>
    <w:p w14:paraId="1E46DD90" w14:textId="77777777" w:rsidR="000D035E" w:rsidRPr="00E05BD8" w:rsidRDefault="000D035E" w:rsidP="000D035E">
      <w:pPr>
        <w:numPr>
          <w:ilvl w:val="1"/>
          <w:numId w:val="1"/>
        </w:numPr>
        <w:tabs>
          <w:tab w:val="clear" w:pos="1440"/>
          <w:tab w:val="left" w:pos="990"/>
        </w:tabs>
        <w:ind w:left="576" w:hanging="144"/>
        <w:rPr>
          <w:rFonts w:ascii="Times New Roman" w:hAnsi="Times New Roman" w:cs="Times New Roman"/>
        </w:rPr>
      </w:pPr>
      <w:r w:rsidRPr="00E05BD8">
        <w:rPr>
          <w:rFonts w:ascii="Times New Roman" w:hAnsi="Times New Roman" w:cs="Times New Roman"/>
        </w:rPr>
        <w:t>Course title: Geography of Asia</w:t>
      </w:r>
      <w:r w:rsidRPr="00E05BD8">
        <w:rPr>
          <w:rFonts w:ascii="Times New Roman" w:hAnsi="Times New Roman" w:cs="Times New Roman"/>
        </w:rPr>
        <w:br/>
      </w:r>
    </w:p>
    <w:p w14:paraId="1FAE8E2B" w14:textId="77777777" w:rsidR="000D035E" w:rsidRPr="00E05BD8" w:rsidRDefault="000D035E" w:rsidP="000D035E">
      <w:pPr>
        <w:ind w:left="432" w:hanging="432"/>
        <w:rPr>
          <w:rFonts w:ascii="Times New Roman" w:hAnsi="Times New Roman" w:cs="Times New Roman"/>
          <w:b/>
        </w:rPr>
      </w:pPr>
      <w:r w:rsidRPr="00E05BD8">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7EA1E671" wp14:editId="24127BAE">
                <wp:simplePos x="0" y="0"/>
                <wp:positionH relativeFrom="column">
                  <wp:posOffset>1470660</wp:posOffset>
                </wp:positionH>
                <wp:positionV relativeFrom="paragraph">
                  <wp:posOffset>189230</wp:posOffset>
                </wp:positionV>
                <wp:extent cx="2362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1A1B7" id="Straight_x0020_Connector_x0020_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8pt,14.9pt" to="134.4pt,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" strokecolor="black [3213]" strokeweight=".5pt">
                <v:stroke joinstyle="miter"/>
              </v:line>
            </w:pict>
          </mc:Fallback>
        </mc:AlternateContent>
      </w:r>
      <w:r w:rsidRPr="00E05BD8">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41F9B26" wp14:editId="7B8FF1F1">
                <wp:simplePos x="0" y="0"/>
                <wp:positionH relativeFrom="column">
                  <wp:posOffset>3009900</wp:posOffset>
                </wp:positionH>
                <wp:positionV relativeFrom="paragraph">
                  <wp:posOffset>212090</wp:posOffset>
                </wp:positionV>
                <wp:extent cx="2362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30B6E" id="Straight_x0020_Connector_x0020_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7pt,16.7pt" to="255.6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" strokecolor="black [3213]" strokeweight=".5pt">
                <v:stroke joinstyle="miter"/>
              </v:line>
            </w:pict>
          </mc:Fallback>
        </mc:AlternateContent>
      </w:r>
      <w:r w:rsidRPr="00E05BD8">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C41B58B" wp14:editId="5FDE6D3C">
                <wp:simplePos x="0" y="0"/>
                <wp:positionH relativeFrom="column">
                  <wp:posOffset>2255520</wp:posOffset>
                </wp:positionH>
                <wp:positionV relativeFrom="paragraph">
                  <wp:posOffset>204470</wp:posOffset>
                </wp:positionV>
                <wp:extent cx="2362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0870F" id="Straight_x0020_Connector_x0020_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6pt,16.1pt" to="196.2pt,1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" strokecolor="black [3213]" strokeweight=".5pt">
                <v:stroke joinstyle="miter"/>
              </v:line>
            </w:pict>
          </mc:Fallback>
        </mc:AlternateContent>
      </w:r>
      <w:r w:rsidRPr="00E05BD8">
        <w:rPr>
          <w:rFonts w:ascii="Times New Roman" w:hAnsi="Times New Roman" w:cs="Times New Roman"/>
          <w:b/>
        </w:rPr>
        <w:t>2.</w:t>
      </w:r>
      <w:r w:rsidRPr="00E05BD8">
        <w:rPr>
          <w:rFonts w:ascii="Times New Roman" w:hAnsi="Times New Roman" w:cs="Times New Roman"/>
          <w:b/>
        </w:rPr>
        <w:tab/>
        <w:t xml:space="preserve">Action (check one):           </w:t>
      </w:r>
      <w:r w:rsidRPr="00E05BD8">
        <w:rPr>
          <w:rFonts w:ascii="Times New Roman" w:hAnsi="Times New Roman" w:cs="Times New Roman"/>
        </w:rPr>
        <w:t xml:space="preserve">suspend      X   delete            </w:t>
      </w:r>
      <w:r w:rsidRPr="00E05BD8">
        <w:rPr>
          <w:rFonts w:ascii="Times New Roman" w:hAnsi="Times New Roman" w:cs="Times New Roman"/>
          <w:sz w:val="20"/>
        </w:rPr>
        <w:t xml:space="preserve"> </w:t>
      </w:r>
      <w:r w:rsidRPr="00E05BD8">
        <w:rPr>
          <w:rFonts w:ascii="Times New Roman" w:hAnsi="Times New Roman" w:cs="Times New Roman"/>
        </w:rPr>
        <w:t xml:space="preserve">reactivate </w:t>
      </w:r>
      <w:r w:rsidRPr="00E05BD8">
        <w:rPr>
          <w:rFonts w:ascii="Times New Roman" w:hAnsi="Times New Roman" w:cs="Times New Roman"/>
          <w:b/>
        </w:rPr>
        <w:tab/>
      </w:r>
    </w:p>
    <w:p w14:paraId="0690CB96" w14:textId="77777777" w:rsidR="000D035E" w:rsidRPr="00E05BD8" w:rsidRDefault="000D035E" w:rsidP="000D035E">
      <w:pPr>
        <w:ind w:left="432" w:hanging="432"/>
        <w:rPr>
          <w:rFonts w:ascii="Times New Roman" w:hAnsi="Times New Roman" w:cs="Times New Roman"/>
          <w:b/>
        </w:rPr>
      </w:pPr>
    </w:p>
    <w:p w14:paraId="7BDEE34D" w14:textId="77777777" w:rsidR="000D035E" w:rsidRPr="00E05BD8" w:rsidRDefault="000D035E" w:rsidP="000D035E">
      <w:pPr>
        <w:ind w:left="432" w:hanging="432"/>
        <w:rPr>
          <w:rFonts w:ascii="Times New Roman" w:hAnsi="Times New Roman" w:cs="Times New Roman"/>
        </w:rPr>
      </w:pPr>
      <w:r w:rsidRPr="00E05BD8">
        <w:rPr>
          <w:rFonts w:ascii="Times New Roman" w:hAnsi="Times New Roman" w:cs="Times New Roman"/>
          <w:b/>
        </w:rPr>
        <w:t>3.</w:t>
      </w:r>
      <w:r w:rsidRPr="00E05BD8">
        <w:rPr>
          <w:rFonts w:ascii="Times New Roman" w:hAnsi="Times New Roman" w:cs="Times New Roman"/>
          <w:b/>
        </w:rPr>
        <w:tab/>
        <w:t>Rationale</w:t>
      </w:r>
      <w:proofErr w:type="gramStart"/>
      <w:r w:rsidRPr="00E05BD8">
        <w:rPr>
          <w:rFonts w:ascii="Times New Roman" w:hAnsi="Times New Roman" w:cs="Times New Roman"/>
          <w:b/>
        </w:rPr>
        <w:t xml:space="preserve">:  </w:t>
      </w:r>
      <w:r w:rsidRPr="00E05BD8">
        <w:rPr>
          <w:rFonts w:ascii="Times New Roman" w:hAnsi="Times New Roman" w:cs="Times New Roman"/>
        </w:rPr>
        <w:t>“</w:t>
      </w:r>
      <w:proofErr w:type="gramEnd"/>
      <w:r w:rsidRPr="00E05BD8">
        <w:rPr>
          <w:rFonts w:ascii="Times New Roman" w:hAnsi="Times New Roman" w:cs="Times New Roman"/>
        </w:rPr>
        <w:t>G” courses are being replaced by 5xx-level courses</w:t>
      </w:r>
    </w:p>
    <w:p w14:paraId="30C2E873" w14:textId="77777777" w:rsidR="000D035E" w:rsidRPr="00E05BD8" w:rsidRDefault="000D035E" w:rsidP="000D035E">
      <w:pPr>
        <w:ind w:left="432" w:hanging="432"/>
        <w:rPr>
          <w:rFonts w:ascii="Times New Roman" w:hAnsi="Times New Roman" w:cs="Times New Roman"/>
          <w:b/>
        </w:rPr>
      </w:pPr>
    </w:p>
    <w:p w14:paraId="405C57C6" w14:textId="77777777" w:rsidR="000D035E" w:rsidRPr="00E05BD8" w:rsidRDefault="000D035E" w:rsidP="000D035E">
      <w:pPr>
        <w:ind w:left="432" w:hanging="432"/>
        <w:rPr>
          <w:rFonts w:ascii="Times New Roman" w:hAnsi="Times New Roman" w:cs="Times New Roman"/>
        </w:rPr>
      </w:pPr>
      <w:r w:rsidRPr="00E05BD8">
        <w:rPr>
          <w:rFonts w:ascii="Times New Roman" w:hAnsi="Times New Roman" w:cs="Times New Roman"/>
          <w:b/>
        </w:rPr>
        <w:t>4.</w:t>
      </w:r>
      <w:r w:rsidRPr="00E05BD8">
        <w:rPr>
          <w:rFonts w:ascii="Times New Roman" w:hAnsi="Times New Roman" w:cs="Times New Roman"/>
          <w:b/>
        </w:rPr>
        <w:tab/>
        <w:t xml:space="preserve">Effect on programs or other departments:  </w:t>
      </w:r>
      <w:r w:rsidRPr="00E05BD8">
        <w:rPr>
          <w:rFonts w:ascii="Times New Roman" w:hAnsi="Times New Roman" w:cs="Times New Roman"/>
        </w:rPr>
        <w:t>None known or anticipated</w:t>
      </w:r>
    </w:p>
    <w:p w14:paraId="31A01229" w14:textId="77777777" w:rsidR="000D035E" w:rsidRPr="00E05BD8" w:rsidRDefault="000D035E" w:rsidP="000D035E">
      <w:pPr>
        <w:ind w:left="432" w:hanging="432"/>
        <w:rPr>
          <w:rFonts w:ascii="Times New Roman" w:hAnsi="Times New Roman" w:cs="Times New Roman"/>
        </w:rPr>
      </w:pPr>
    </w:p>
    <w:p w14:paraId="64E57074" w14:textId="77777777" w:rsidR="000D035E" w:rsidRPr="00E05BD8" w:rsidRDefault="000D035E" w:rsidP="000D035E">
      <w:pPr>
        <w:ind w:left="432" w:hanging="432"/>
        <w:rPr>
          <w:rFonts w:ascii="Times New Roman" w:hAnsi="Times New Roman" w:cs="Times New Roman"/>
        </w:rPr>
      </w:pPr>
      <w:r w:rsidRPr="00E05BD8">
        <w:rPr>
          <w:rFonts w:ascii="Times New Roman" w:hAnsi="Times New Roman" w:cs="Times New Roman"/>
          <w:b/>
        </w:rPr>
        <w:t>5.</w:t>
      </w:r>
      <w:r w:rsidRPr="00E05BD8">
        <w:rPr>
          <w:rFonts w:ascii="Times New Roman" w:hAnsi="Times New Roman" w:cs="Times New Roman"/>
          <w:b/>
        </w:rPr>
        <w:tab/>
        <w:t xml:space="preserve">Term of implementation:  </w:t>
      </w:r>
      <w:r w:rsidRPr="00E05BD8">
        <w:rPr>
          <w:rFonts w:ascii="Times New Roman" w:hAnsi="Times New Roman" w:cs="Times New Roman"/>
        </w:rPr>
        <w:t>Fall 2016</w:t>
      </w:r>
    </w:p>
    <w:p w14:paraId="51180FDF" w14:textId="77777777" w:rsidR="000D035E" w:rsidRPr="00E05BD8" w:rsidRDefault="000D035E" w:rsidP="000D035E">
      <w:pPr>
        <w:ind w:left="432" w:hanging="432"/>
        <w:rPr>
          <w:rFonts w:ascii="Times New Roman" w:hAnsi="Times New Roman" w:cs="Times New Roman"/>
          <w:b/>
        </w:rPr>
      </w:pPr>
    </w:p>
    <w:p w14:paraId="2325AFE9" w14:textId="77777777" w:rsidR="000D035E" w:rsidRPr="00E05BD8" w:rsidRDefault="000D035E" w:rsidP="000D035E">
      <w:pPr>
        <w:ind w:left="432" w:hanging="432"/>
        <w:rPr>
          <w:rFonts w:ascii="Times New Roman" w:hAnsi="Times New Roman" w:cs="Times New Roman"/>
          <w:b/>
        </w:rPr>
      </w:pPr>
      <w:r w:rsidRPr="00E05BD8">
        <w:rPr>
          <w:rFonts w:ascii="Times New Roman" w:hAnsi="Times New Roman" w:cs="Times New Roman"/>
          <w:b/>
        </w:rPr>
        <w:t>5.</w:t>
      </w:r>
      <w:r w:rsidRPr="00E05BD8">
        <w:rPr>
          <w:rFonts w:ascii="Times New Roman" w:hAnsi="Times New Roman" w:cs="Times New Roman"/>
          <w:b/>
        </w:rPr>
        <w:tab/>
        <w:t>Dates of committee approvals:</w:t>
      </w:r>
    </w:p>
    <w:tbl>
      <w:tblPr>
        <w:tblStyle w:val="TableGrid"/>
        <w:tblpPr w:leftFromText="180" w:rightFromText="180" w:vertAnchor="text" w:tblpX="450" w:tblpY="1"/>
        <w:tblOverlap w:val="never"/>
        <w:tblW w:w="0" w:type="auto"/>
        <w:tblCellMar>
          <w:left w:w="0" w:type="dxa"/>
          <w:right w:w="115" w:type="dxa"/>
        </w:tblCellMar>
        <w:tblLook w:val="04A0" w:firstRow="1" w:lastRow="0" w:firstColumn="1" w:lastColumn="0" w:noHBand="0" w:noVBand="1"/>
      </w:tblPr>
      <w:tblGrid>
        <w:gridCol w:w="5529"/>
        <w:gridCol w:w="2718"/>
      </w:tblGrid>
      <w:tr w:rsidR="000D035E" w:rsidRPr="00E05BD8" w14:paraId="60A0ED70" w14:textId="77777777" w:rsidTr="00E05BD8">
        <w:trPr>
          <w:trHeight w:val="13"/>
        </w:trPr>
        <w:tc>
          <w:tcPr>
            <w:tcW w:w="5529" w:type="dxa"/>
            <w:tcBorders>
              <w:top w:val="nil"/>
              <w:left w:val="nil"/>
              <w:bottom w:val="nil"/>
              <w:right w:val="nil"/>
            </w:tcBorders>
            <w:vAlign w:val="bottom"/>
          </w:tcPr>
          <w:p w14:paraId="77DA4593" w14:textId="77777777" w:rsidR="000D035E" w:rsidRPr="00E05BD8" w:rsidRDefault="000D035E" w:rsidP="00E05BD8">
            <w:pPr>
              <w:rPr>
                <w:sz w:val="22"/>
                <w:szCs w:val="22"/>
              </w:rPr>
            </w:pPr>
            <w:r w:rsidRPr="00E05BD8">
              <w:rPr>
                <w:sz w:val="22"/>
                <w:szCs w:val="22"/>
              </w:rPr>
              <w:t>Department of Geography and Geology</w:t>
            </w:r>
          </w:p>
        </w:tc>
        <w:tc>
          <w:tcPr>
            <w:tcW w:w="2718" w:type="dxa"/>
            <w:tcBorders>
              <w:top w:val="nil"/>
              <w:left w:val="nil"/>
              <w:bottom w:val="single" w:sz="4" w:space="0" w:color="auto"/>
              <w:right w:val="nil"/>
            </w:tcBorders>
            <w:vAlign w:val="bottom"/>
          </w:tcPr>
          <w:p w14:paraId="0BAC00A2" w14:textId="77777777" w:rsidR="000D035E" w:rsidRPr="00E05BD8" w:rsidRDefault="000D035E" w:rsidP="00E05BD8">
            <w:pPr>
              <w:jc w:val="center"/>
              <w:rPr>
                <w:sz w:val="22"/>
                <w:szCs w:val="22"/>
              </w:rPr>
            </w:pPr>
            <w:r w:rsidRPr="00E05BD8">
              <w:rPr>
                <w:sz w:val="22"/>
                <w:szCs w:val="22"/>
              </w:rPr>
              <w:t>12/4/2015</w:t>
            </w:r>
          </w:p>
        </w:tc>
      </w:tr>
      <w:tr w:rsidR="000D035E" w:rsidRPr="00E05BD8" w14:paraId="08D9DC5E" w14:textId="77777777" w:rsidTr="00E05BD8">
        <w:trPr>
          <w:trHeight w:val="13"/>
        </w:trPr>
        <w:tc>
          <w:tcPr>
            <w:tcW w:w="5529" w:type="dxa"/>
            <w:tcBorders>
              <w:top w:val="nil"/>
              <w:left w:val="nil"/>
              <w:bottom w:val="nil"/>
              <w:right w:val="nil"/>
            </w:tcBorders>
            <w:vAlign w:val="bottom"/>
          </w:tcPr>
          <w:p w14:paraId="18C1D06F" w14:textId="77777777" w:rsidR="000D035E" w:rsidRPr="00E05BD8" w:rsidRDefault="000D035E" w:rsidP="00E05BD8">
            <w:pPr>
              <w:rPr>
                <w:sz w:val="22"/>
                <w:szCs w:val="22"/>
              </w:rPr>
            </w:pPr>
            <w:r w:rsidRPr="00E05BD8">
              <w:rPr>
                <w:sz w:val="22"/>
                <w:szCs w:val="22"/>
              </w:rPr>
              <w:t xml:space="preserve">Ogden College Curriculum Committee </w:t>
            </w:r>
          </w:p>
        </w:tc>
        <w:tc>
          <w:tcPr>
            <w:tcW w:w="2718" w:type="dxa"/>
            <w:tcBorders>
              <w:top w:val="nil"/>
              <w:left w:val="nil"/>
              <w:bottom w:val="single" w:sz="4" w:space="0" w:color="auto"/>
              <w:right w:val="nil"/>
            </w:tcBorders>
            <w:vAlign w:val="bottom"/>
          </w:tcPr>
          <w:p w14:paraId="5E65F7A2" w14:textId="77777777" w:rsidR="000D035E" w:rsidRPr="00E05BD8" w:rsidRDefault="000D035E" w:rsidP="00E05BD8">
            <w:pPr>
              <w:jc w:val="center"/>
              <w:rPr>
                <w:sz w:val="22"/>
                <w:szCs w:val="22"/>
              </w:rPr>
            </w:pPr>
            <w:r w:rsidRPr="00E05BD8">
              <w:rPr>
                <w:sz w:val="22"/>
                <w:szCs w:val="22"/>
              </w:rPr>
              <w:t>01/13/2016</w:t>
            </w:r>
          </w:p>
        </w:tc>
      </w:tr>
      <w:tr w:rsidR="000D035E" w:rsidRPr="00E05BD8" w14:paraId="32A29FE2" w14:textId="77777777" w:rsidTr="00E05BD8">
        <w:trPr>
          <w:trHeight w:val="13"/>
        </w:trPr>
        <w:tc>
          <w:tcPr>
            <w:tcW w:w="5529" w:type="dxa"/>
            <w:tcBorders>
              <w:top w:val="nil"/>
              <w:left w:val="nil"/>
              <w:bottom w:val="nil"/>
              <w:right w:val="nil"/>
            </w:tcBorders>
            <w:vAlign w:val="bottom"/>
          </w:tcPr>
          <w:p w14:paraId="28E7C5CF" w14:textId="77777777" w:rsidR="000D035E" w:rsidRPr="00E05BD8" w:rsidRDefault="000D035E" w:rsidP="00E05BD8">
            <w:pPr>
              <w:rPr>
                <w:sz w:val="22"/>
                <w:szCs w:val="22"/>
              </w:rPr>
            </w:pPr>
            <w:r w:rsidRPr="00E05BD8">
              <w:rPr>
                <w:sz w:val="22"/>
                <w:szCs w:val="22"/>
              </w:rPr>
              <w:t xml:space="preserve">Graduate Council  </w:t>
            </w:r>
          </w:p>
        </w:tc>
        <w:tc>
          <w:tcPr>
            <w:tcW w:w="2718" w:type="dxa"/>
            <w:tcBorders>
              <w:top w:val="single" w:sz="4" w:space="0" w:color="auto"/>
              <w:left w:val="nil"/>
              <w:bottom w:val="single" w:sz="4" w:space="0" w:color="auto"/>
              <w:right w:val="nil"/>
            </w:tcBorders>
            <w:vAlign w:val="bottom"/>
          </w:tcPr>
          <w:p w14:paraId="5E9C70DC" w14:textId="77777777" w:rsidR="000D035E" w:rsidRPr="00E05BD8" w:rsidRDefault="000D035E" w:rsidP="00E05BD8">
            <w:pPr>
              <w:jc w:val="center"/>
              <w:rPr>
                <w:sz w:val="22"/>
                <w:szCs w:val="22"/>
              </w:rPr>
            </w:pPr>
          </w:p>
        </w:tc>
      </w:tr>
      <w:tr w:rsidR="000D035E" w:rsidRPr="00E05BD8" w14:paraId="0E490DED" w14:textId="77777777" w:rsidTr="00E05BD8">
        <w:trPr>
          <w:trHeight w:val="13"/>
        </w:trPr>
        <w:tc>
          <w:tcPr>
            <w:tcW w:w="5529" w:type="dxa"/>
            <w:tcBorders>
              <w:top w:val="nil"/>
              <w:left w:val="nil"/>
              <w:bottom w:val="nil"/>
              <w:right w:val="nil"/>
            </w:tcBorders>
            <w:vAlign w:val="bottom"/>
          </w:tcPr>
          <w:p w14:paraId="23DC7386" w14:textId="77777777" w:rsidR="000D035E" w:rsidRPr="00E05BD8" w:rsidRDefault="000D035E" w:rsidP="00E05BD8">
            <w:pPr>
              <w:rPr>
                <w:sz w:val="22"/>
                <w:szCs w:val="22"/>
              </w:rPr>
            </w:pPr>
            <w:r w:rsidRPr="00E05BD8">
              <w:rPr>
                <w:sz w:val="22"/>
                <w:szCs w:val="22"/>
              </w:rPr>
              <w:t>University Senate</w:t>
            </w:r>
          </w:p>
        </w:tc>
        <w:tc>
          <w:tcPr>
            <w:tcW w:w="2718" w:type="dxa"/>
            <w:tcBorders>
              <w:top w:val="single" w:sz="4" w:space="0" w:color="auto"/>
              <w:left w:val="nil"/>
              <w:bottom w:val="single" w:sz="4" w:space="0" w:color="auto"/>
              <w:right w:val="nil"/>
            </w:tcBorders>
            <w:vAlign w:val="bottom"/>
          </w:tcPr>
          <w:p w14:paraId="5B48AE06" w14:textId="77777777" w:rsidR="000D035E" w:rsidRPr="00E05BD8" w:rsidRDefault="000D035E" w:rsidP="00E05BD8">
            <w:pPr>
              <w:jc w:val="center"/>
              <w:rPr>
                <w:sz w:val="22"/>
                <w:szCs w:val="22"/>
              </w:rPr>
            </w:pPr>
          </w:p>
        </w:tc>
      </w:tr>
    </w:tbl>
    <w:p w14:paraId="23A7E63C" w14:textId="77777777" w:rsidR="000D035E" w:rsidRPr="00E05BD8" w:rsidRDefault="000D035E" w:rsidP="000D035E">
      <w:pPr>
        <w:rPr>
          <w:rFonts w:ascii="Times New Roman" w:hAnsi="Times New Roman" w:cs="Times New Roman"/>
        </w:rPr>
      </w:pPr>
    </w:p>
    <w:p w14:paraId="7B385AEB" w14:textId="77777777" w:rsidR="000D035E" w:rsidRPr="00E05BD8" w:rsidRDefault="000D035E" w:rsidP="000D035E">
      <w:pPr>
        <w:spacing w:before="100" w:beforeAutospacing="1" w:after="100" w:afterAutospacing="1" w:line="280" w:lineRule="exact"/>
        <w:contextualSpacing/>
        <w:rPr>
          <w:rFonts w:ascii="Times New Roman" w:hAnsi="Times New Roman" w:cs="Times New Roman"/>
          <w:i/>
          <w:sz w:val="16"/>
          <w:szCs w:val="20"/>
        </w:rPr>
      </w:pPr>
    </w:p>
    <w:p w14:paraId="3C04E261" w14:textId="77777777" w:rsidR="000D035E" w:rsidRPr="00E05BD8" w:rsidRDefault="000D035E" w:rsidP="000D035E">
      <w:pPr>
        <w:spacing w:before="100" w:beforeAutospacing="1" w:after="100" w:afterAutospacing="1" w:line="280" w:lineRule="exact"/>
        <w:contextualSpacing/>
        <w:rPr>
          <w:rFonts w:ascii="Times New Roman" w:hAnsi="Times New Roman" w:cs="Times New Roman"/>
          <w:i/>
          <w:sz w:val="16"/>
          <w:szCs w:val="20"/>
        </w:rPr>
      </w:pPr>
    </w:p>
    <w:p w14:paraId="226D8A91" w14:textId="77777777" w:rsidR="000D035E" w:rsidRPr="00E05BD8" w:rsidRDefault="000D035E" w:rsidP="000D035E">
      <w:pPr>
        <w:spacing w:before="100" w:beforeAutospacing="1" w:after="100" w:afterAutospacing="1" w:line="280" w:lineRule="exact"/>
        <w:contextualSpacing/>
        <w:rPr>
          <w:rFonts w:ascii="Times New Roman" w:hAnsi="Times New Roman" w:cs="Times New Roman"/>
          <w:i/>
          <w:sz w:val="16"/>
          <w:szCs w:val="20"/>
        </w:rPr>
      </w:pPr>
    </w:p>
    <w:p w14:paraId="5F69A2A8" w14:textId="77777777" w:rsidR="000D035E" w:rsidRPr="00E05BD8" w:rsidRDefault="000D035E" w:rsidP="000D035E">
      <w:pPr>
        <w:spacing w:before="100" w:beforeAutospacing="1" w:after="100" w:afterAutospacing="1" w:line="280" w:lineRule="exact"/>
        <w:contextualSpacing/>
        <w:rPr>
          <w:rFonts w:ascii="Times New Roman" w:hAnsi="Times New Roman" w:cs="Times New Roman"/>
          <w:i/>
          <w:sz w:val="16"/>
          <w:szCs w:val="20"/>
        </w:rPr>
      </w:pPr>
    </w:p>
    <w:p w14:paraId="7291F9E5" w14:textId="77777777" w:rsidR="000D035E" w:rsidRPr="00E05BD8" w:rsidRDefault="000D035E" w:rsidP="000D035E">
      <w:pPr>
        <w:spacing w:before="100" w:beforeAutospacing="1" w:after="100" w:afterAutospacing="1" w:line="280" w:lineRule="exact"/>
        <w:contextualSpacing/>
        <w:rPr>
          <w:rFonts w:ascii="Times New Roman" w:hAnsi="Times New Roman" w:cs="Times New Roman"/>
          <w:i/>
          <w:sz w:val="16"/>
          <w:szCs w:val="20"/>
        </w:rPr>
      </w:pPr>
      <w:r w:rsidRPr="00E05BD8">
        <w:rPr>
          <w:rFonts w:ascii="Times New Roman" w:hAnsi="Times New Roman" w:cs="Times New Roman"/>
          <w:i/>
          <w:sz w:val="16"/>
          <w:szCs w:val="20"/>
        </w:rPr>
        <w:t xml:space="preserve">*Proposals to suspend, delete or reactivate a course require a </w:t>
      </w:r>
      <w:r w:rsidRPr="00E05BD8">
        <w:rPr>
          <w:rFonts w:ascii="Times New Roman" w:hAnsi="Times New Roman" w:cs="Times New Roman"/>
          <w:i/>
          <w:sz w:val="16"/>
          <w:szCs w:val="20"/>
          <w:u w:val="single"/>
        </w:rPr>
        <w:t>Course Inventory Form</w:t>
      </w:r>
      <w:r w:rsidRPr="00E05BD8">
        <w:rPr>
          <w:rFonts w:ascii="Times New Roman" w:hAnsi="Times New Roman" w:cs="Times New Roman"/>
          <w:i/>
          <w:sz w:val="16"/>
          <w:szCs w:val="20"/>
        </w:rPr>
        <w:t xml:space="preserve"> be submitted by the College Dean’s office to the Office of the Registrar.</w:t>
      </w:r>
    </w:p>
    <w:p w14:paraId="652CB17D" w14:textId="77777777" w:rsidR="000D035E" w:rsidRPr="00E05BD8" w:rsidRDefault="000D035E" w:rsidP="000D035E">
      <w:pPr>
        <w:rPr>
          <w:rFonts w:ascii="Times New Roman" w:hAnsi="Times New Roman" w:cs="Times New Roman"/>
        </w:rPr>
      </w:pPr>
    </w:p>
    <w:p w14:paraId="784DE175" w14:textId="77777777" w:rsidR="000D035E" w:rsidRPr="00E05BD8" w:rsidRDefault="000D035E">
      <w:pPr>
        <w:rPr>
          <w:rFonts w:ascii="Times New Roman" w:hAnsi="Times New Roman" w:cs="Times New Roman"/>
        </w:rPr>
      </w:pPr>
    </w:p>
    <w:p w14:paraId="73118B88" w14:textId="0322E076" w:rsidR="000D035E" w:rsidRPr="00E05BD8" w:rsidRDefault="000D035E">
      <w:pPr>
        <w:rPr>
          <w:rFonts w:ascii="Times New Roman" w:hAnsi="Times New Roman" w:cs="Times New Roman"/>
        </w:rPr>
      </w:pPr>
      <w:r w:rsidRPr="00E05BD8">
        <w:rPr>
          <w:rFonts w:ascii="Times New Roman" w:hAnsi="Times New Roman" w:cs="Times New Roman"/>
        </w:rPr>
        <w:br w:type="page"/>
      </w:r>
    </w:p>
    <w:p w14:paraId="6C09D2AD" w14:textId="77777777" w:rsidR="000D035E" w:rsidRPr="00E05BD8" w:rsidRDefault="000D035E">
      <w:pPr>
        <w:rPr>
          <w:rFonts w:ascii="Times New Roman" w:hAnsi="Times New Roman" w:cs="Times New Roman"/>
        </w:rPr>
      </w:pPr>
    </w:p>
    <w:p w14:paraId="1C0E0B35" w14:textId="7C294AC5" w:rsidR="00DD2E70" w:rsidRPr="00E05BD8" w:rsidRDefault="00DD2E70">
      <w:pPr>
        <w:rPr>
          <w:rFonts w:ascii="Times New Roman" w:hAnsi="Times New Roman" w:cs="Times New Roman"/>
        </w:rPr>
      </w:pPr>
    </w:p>
    <w:p w14:paraId="6A698920"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t>Revise a Course</w:t>
      </w:r>
    </w:p>
    <w:p w14:paraId="6DBE7A7F"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t>(Action)</w:t>
      </w:r>
    </w:p>
    <w:p w14:paraId="3F6E4D3A" w14:textId="77777777" w:rsidR="005770E2" w:rsidRPr="00E05BD8" w:rsidRDefault="005770E2" w:rsidP="005770E2">
      <w:pPr>
        <w:rPr>
          <w:rFonts w:ascii="Times New Roman" w:eastAsia="Times New Roman" w:hAnsi="Times New Roman" w:cs="Times New Roman"/>
        </w:rPr>
      </w:pPr>
    </w:p>
    <w:p w14:paraId="059583EA"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Date: January 14, 2016</w:t>
      </w:r>
    </w:p>
    <w:p w14:paraId="53F25351"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University College, Diversity &amp; Community Studies</w:t>
      </w:r>
    </w:p>
    <w:p w14:paraId="127323D1" w14:textId="77777777" w:rsidR="005770E2" w:rsidRPr="00E05BD8" w:rsidRDefault="005770E2" w:rsidP="005770E2">
      <w:p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 xml:space="preserve">Jane Olmsted, </w:t>
      </w:r>
      <w:hyperlink r:id="rId5" w:history="1">
        <w:r w:rsidRPr="00E05BD8">
          <w:rPr>
            <w:rStyle w:val="Hyperlink"/>
            <w:rFonts w:ascii="Times New Roman" w:eastAsia="Times New Roman" w:hAnsi="Times New Roman" w:cs="Times New Roman"/>
          </w:rPr>
          <w:t>jane.olmsted@wku.edu</w:t>
        </w:r>
      </w:hyperlink>
      <w:r w:rsidRPr="00E05BD8">
        <w:rPr>
          <w:rFonts w:ascii="Times New Roman" w:eastAsia="Times New Roman" w:hAnsi="Times New Roman" w:cs="Times New Roman"/>
        </w:rPr>
        <w:t>, 5787</w:t>
      </w:r>
    </w:p>
    <w:p w14:paraId="6631D726" w14:textId="77777777" w:rsidR="005770E2" w:rsidRPr="00E05BD8" w:rsidRDefault="005770E2" w:rsidP="005770E2">
      <w:pPr>
        <w:spacing w:line="280" w:lineRule="exact"/>
        <w:contextualSpacing/>
        <w:rPr>
          <w:rFonts w:ascii="Times New Roman" w:eastAsia="Times New Roman" w:hAnsi="Times New Roman" w:cs="Times New Roman"/>
        </w:rPr>
      </w:pPr>
    </w:p>
    <w:p w14:paraId="2117BEEC"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Identification of course</w:t>
      </w:r>
    </w:p>
    <w:p w14:paraId="27042FB7" w14:textId="77777777" w:rsidR="005770E2" w:rsidRPr="00E05BD8" w:rsidRDefault="005770E2" w:rsidP="005770E2">
      <w:pPr>
        <w:numPr>
          <w:ilvl w:val="1"/>
          <w:numId w:val="2"/>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prefix (subject area) and number:  GWS 535</w:t>
      </w:r>
      <w:r w:rsidRPr="00E05BD8">
        <w:rPr>
          <w:rFonts w:ascii="Times New Roman" w:eastAsia="Times New Roman" w:hAnsi="Times New Roman" w:cs="Times New Roman"/>
        </w:rPr>
        <w:tab/>
      </w:r>
    </w:p>
    <w:p w14:paraId="66A739FF" w14:textId="77777777" w:rsidR="005770E2" w:rsidRPr="00E05BD8" w:rsidRDefault="005770E2" w:rsidP="005770E2">
      <w:pPr>
        <w:numPr>
          <w:ilvl w:val="1"/>
          <w:numId w:val="2"/>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 Roots of Feminism</w:t>
      </w:r>
    </w:p>
    <w:p w14:paraId="3868E685" w14:textId="77777777" w:rsidR="005770E2" w:rsidRPr="00E05BD8" w:rsidRDefault="005770E2" w:rsidP="005770E2">
      <w:pPr>
        <w:spacing w:line="280" w:lineRule="exact"/>
        <w:contextualSpacing/>
        <w:rPr>
          <w:rFonts w:ascii="Times New Roman" w:eastAsia="Times New Roman" w:hAnsi="Times New Roman" w:cs="Times New Roman"/>
        </w:rPr>
      </w:pPr>
    </w:p>
    <w:p w14:paraId="2B6051F6"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 xml:space="preserve">Proposed change(s): </w:t>
      </w:r>
      <w:r w:rsidRPr="00E05BD8">
        <w:rPr>
          <w:rFonts w:ascii="Times New Roman" w:eastAsia="Times New Roman" w:hAnsi="Times New Roman" w:cs="Times New Roman"/>
          <w:b/>
        </w:rPr>
        <w:tab/>
      </w:r>
    </w:p>
    <w:p w14:paraId="29351572"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number:</w:t>
      </w:r>
      <w:r w:rsidRPr="00E05BD8">
        <w:rPr>
          <w:rFonts w:ascii="Times New Roman" w:eastAsia="Times New Roman" w:hAnsi="Times New Roman" w:cs="Times New Roman"/>
        </w:rPr>
        <w:tab/>
      </w:r>
      <w:r w:rsidRPr="00E05BD8">
        <w:rPr>
          <w:rFonts w:ascii="Times New Roman" w:eastAsia="Times New Roman" w:hAnsi="Times New Roman" w:cs="Times New Roman"/>
        </w:rPr>
        <w:tab/>
      </w:r>
    </w:p>
    <w:p w14:paraId="74849066"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w:t>
      </w:r>
      <w:r w:rsidRPr="00E05BD8">
        <w:rPr>
          <w:rFonts w:ascii="Times New Roman" w:eastAsia="Times New Roman" w:hAnsi="Times New Roman" w:cs="Times New Roman"/>
        </w:rPr>
        <w:tab/>
      </w:r>
    </w:p>
    <w:p w14:paraId="1CA49F07"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credit hours:</w:t>
      </w:r>
    </w:p>
    <w:p w14:paraId="7275A0B0"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grade type:</w:t>
      </w:r>
    </w:p>
    <w:p w14:paraId="25A27547"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prerequisites:</w:t>
      </w:r>
    </w:p>
    <w:p w14:paraId="6479E9A6"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proofErr w:type="spellStart"/>
      <w:r w:rsidRPr="00E05BD8">
        <w:rPr>
          <w:rFonts w:ascii="Times New Roman" w:eastAsia="Times New Roman" w:hAnsi="Times New Roman" w:cs="Times New Roman"/>
        </w:rPr>
        <w:t>corequisites</w:t>
      </w:r>
      <w:proofErr w:type="spellEnd"/>
      <w:r w:rsidRPr="00E05BD8">
        <w:rPr>
          <w:rFonts w:ascii="Times New Roman" w:eastAsia="Times New Roman" w:hAnsi="Times New Roman" w:cs="Times New Roman"/>
        </w:rPr>
        <w:t xml:space="preserve">:  </w:t>
      </w:r>
    </w:p>
    <w:p w14:paraId="340582BC"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course description:</w:t>
      </w:r>
    </w:p>
    <w:p w14:paraId="527542AF"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other:</w:t>
      </w:r>
      <w:r w:rsidRPr="00E05BD8">
        <w:rPr>
          <w:rFonts w:ascii="Times New Roman" w:eastAsia="Times New Roman" w:hAnsi="Times New Roman" w:cs="Times New Roman"/>
        </w:rPr>
        <w:tab/>
        <w:t>course designation L</w:t>
      </w:r>
      <w:r w:rsidRPr="00E05BD8">
        <w:rPr>
          <w:rFonts w:ascii="Times New Roman" w:eastAsia="Times New Roman" w:hAnsi="Times New Roman" w:cs="Times New Roman"/>
        </w:rPr>
        <w:br/>
      </w:r>
    </w:p>
    <w:p w14:paraId="778C0BFD"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 xml:space="preserve">Rationale for revision of course: </w:t>
      </w:r>
      <w:r w:rsidRPr="00E05BD8">
        <w:rPr>
          <w:rFonts w:ascii="Times New Roman" w:eastAsia="Times New Roman" w:hAnsi="Times New Roman" w:cs="Times New Roman"/>
        </w:rPr>
        <w:t>While there is discussion, GWS 535 is more appropriately designated as an L, “formal presentation of a subject; may include a variety of delivery methods.”</w:t>
      </w:r>
    </w:p>
    <w:p w14:paraId="52B4CFA3" w14:textId="77777777" w:rsidR="005770E2" w:rsidRPr="00E05BD8" w:rsidRDefault="005770E2" w:rsidP="005770E2">
      <w:pPr>
        <w:spacing w:line="280" w:lineRule="exact"/>
        <w:contextualSpacing/>
        <w:rPr>
          <w:rFonts w:ascii="Times New Roman" w:eastAsia="Times New Roman" w:hAnsi="Times New Roman" w:cs="Times New Roman"/>
          <w:b/>
        </w:rPr>
      </w:pPr>
    </w:p>
    <w:p w14:paraId="7D8E7B40"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Term of implementation: Fall 2016</w:t>
      </w:r>
    </w:p>
    <w:p w14:paraId="5E1B3AB0" w14:textId="77777777" w:rsidR="005770E2" w:rsidRPr="00E05BD8" w:rsidRDefault="005770E2" w:rsidP="005770E2">
      <w:pPr>
        <w:spacing w:line="280" w:lineRule="exact"/>
        <w:contextualSpacing/>
        <w:rPr>
          <w:rFonts w:ascii="Times New Roman" w:eastAsia="Times New Roman" w:hAnsi="Times New Roman" w:cs="Times New Roman"/>
          <w:b/>
        </w:rPr>
      </w:pPr>
    </w:p>
    <w:p w14:paraId="55A75644"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Dates of committee approvals:</w:t>
      </w:r>
    </w:p>
    <w:p w14:paraId="0FA550DD" w14:textId="77777777" w:rsidR="005770E2" w:rsidRPr="00E05BD8" w:rsidRDefault="005770E2" w:rsidP="005770E2">
      <w:pPr>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80"/>
        <w:gridCol w:w="2980"/>
      </w:tblGrid>
      <w:tr w:rsidR="005770E2" w:rsidRPr="00E05BD8" w14:paraId="01BC04D4" w14:textId="77777777" w:rsidTr="00E05BD8">
        <w:trPr>
          <w:trHeight w:val="374"/>
        </w:trPr>
        <w:tc>
          <w:tcPr>
            <w:tcW w:w="5987" w:type="dxa"/>
            <w:tcBorders>
              <w:top w:val="nil"/>
              <w:left w:val="nil"/>
              <w:bottom w:val="nil"/>
              <w:right w:val="nil"/>
            </w:tcBorders>
            <w:vAlign w:val="bottom"/>
          </w:tcPr>
          <w:p w14:paraId="541BDFD0" w14:textId="77777777" w:rsidR="005770E2" w:rsidRPr="00E05BD8" w:rsidRDefault="005770E2" w:rsidP="00E05BD8">
            <w:pPr>
              <w:rPr>
                <w:rFonts w:ascii="Times New Roman" w:hAnsi="Times New Roman"/>
              </w:rPr>
            </w:pPr>
            <w:r w:rsidRPr="00E05BD8">
              <w:rPr>
                <w:rFonts w:ascii="Times New Roman" w:hAnsi="Times New Roman"/>
              </w:rPr>
              <w:t>Department</w:t>
            </w:r>
          </w:p>
        </w:tc>
        <w:tc>
          <w:tcPr>
            <w:tcW w:w="3128" w:type="dxa"/>
            <w:tcBorders>
              <w:top w:val="nil"/>
              <w:left w:val="nil"/>
              <w:bottom w:val="single" w:sz="4" w:space="0" w:color="auto"/>
              <w:right w:val="nil"/>
            </w:tcBorders>
          </w:tcPr>
          <w:p w14:paraId="4C660AE0" w14:textId="77777777" w:rsidR="005770E2" w:rsidRPr="00E05BD8" w:rsidRDefault="005770E2" w:rsidP="00E05BD8">
            <w:pPr>
              <w:rPr>
                <w:rFonts w:ascii="Times New Roman" w:hAnsi="Times New Roman"/>
              </w:rPr>
            </w:pPr>
            <w:r w:rsidRPr="00E05BD8">
              <w:rPr>
                <w:rFonts w:ascii="Times New Roman" w:hAnsi="Times New Roman"/>
              </w:rPr>
              <w:t>January 15, 2016</w:t>
            </w:r>
          </w:p>
        </w:tc>
      </w:tr>
      <w:tr w:rsidR="005770E2" w:rsidRPr="00E05BD8" w14:paraId="501E75F8" w14:textId="77777777" w:rsidTr="00E05BD8">
        <w:trPr>
          <w:trHeight w:val="374"/>
        </w:trPr>
        <w:tc>
          <w:tcPr>
            <w:tcW w:w="5987" w:type="dxa"/>
            <w:tcBorders>
              <w:top w:val="nil"/>
              <w:left w:val="nil"/>
              <w:bottom w:val="nil"/>
              <w:right w:val="nil"/>
            </w:tcBorders>
            <w:vAlign w:val="bottom"/>
          </w:tcPr>
          <w:p w14:paraId="2511D724" w14:textId="77777777" w:rsidR="005770E2" w:rsidRPr="00E05BD8" w:rsidRDefault="005770E2" w:rsidP="00E05BD8">
            <w:pPr>
              <w:rPr>
                <w:rFonts w:ascii="Times New Roman" w:hAnsi="Times New Roman"/>
              </w:rPr>
            </w:pPr>
            <w:r w:rsidRPr="00E05BD8">
              <w:rPr>
                <w:rFonts w:ascii="Times New Roman" w:hAnsi="Times New Roman"/>
              </w:rPr>
              <w:t xml:space="preserve">College Curriculum Committee </w:t>
            </w:r>
          </w:p>
        </w:tc>
        <w:tc>
          <w:tcPr>
            <w:tcW w:w="3128" w:type="dxa"/>
            <w:tcBorders>
              <w:top w:val="nil"/>
              <w:left w:val="nil"/>
              <w:bottom w:val="single" w:sz="4" w:space="0" w:color="auto"/>
              <w:right w:val="nil"/>
            </w:tcBorders>
          </w:tcPr>
          <w:p w14:paraId="3877344E" w14:textId="77777777" w:rsidR="005770E2" w:rsidRPr="00E05BD8" w:rsidRDefault="005770E2" w:rsidP="00E05BD8">
            <w:pPr>
              <w:rPr>
                <w:rFonts w:ascii="Times New Roman" w:hAnsi="Times New Roman"/>
              </w:rPr>
            </w:pPr>
            <w:r w:rsidRPr="00E05BD8">
              <w:rPr>
                <w:rFonts w:ascii="Times New Roman" w:hAnsi="Times New Roman"/>
              </w:rPr>
              <w:t>January 25, 2016</w:t>
            </w:r>
          </w:p>
        </w:tc>
      </w:tr>
      <w:tr w:rsidR="005770E2" w:rsidRPr="00E05BD8" w14:paraId="6EF01F90" w14:textId="77777777" w:rsidTr="00E05BD8">
        <w:trPr>
          <w:trHeight w:val="374"/>
        </w:trPr>
        <w:tc>
          <w:tcPr>
            <w:tcW w:w="5987" w:type="dxa"/>
            <w:tcBorders>
              <w:top w:val="nil"/>
              <w:left w:val="nil"/>
              <w:bottom w:val="nil"/>
              <w:right w:val="nil"/>
            </w:tcBorders>
            <w:vAlign w:val="bottom"/>
          </w:tcPr>
          <w:p w14:paraId="3BA07892" w14:textId="77777777" w:rsidR="005770E2" w:rsidRPr="00E05BD8" w:rsidRDefault="005770E2" w:rsidP="00E05BD8">
            <w:pPr>
              <w:rPr>
                <w:rFonts w:ascii="Times New Roman" w:hAnsi="Times New Roman"/>
              </w:rPr>
            </w:pPr>
            <w:r w:rsidRPr="00E05BD8">
              <w:rPr>
                <w:rFonts w:ascii="Times New Roman" w:hAnsi="Times New Roman"/>
              </w:rPr>
              <w:t xml:space="preserve">Graduate Council </w:t>
            </w:r>
          </w:p>
        </w:tc>
        <w:tc>
          <w:tcPr>
            <w:tcW w:w="3128" w:type="dxa"/>
            <w:tcBorders>
              <w:top w:val="single" w:sz="4" w:space="0" w:color="auto"/>
              <w:left w:val="nil"/>
              <w:bottom w:val="single" w:sz="4" w:space="0" w:color="auto"/>
              <w:right w:val="nil"/>
            </w:tcBorders>
          </w:tcPr>
          <w:p w14:paraId="163E4BD6" w14:textId="77777777" w:rsidR="005770E2" w:rsidRPr="00E05BD8" w:rsidRDefault="005770E2" w:rsidP="00E05BD8">
            <w:pPr>
              <w:rPr>
                <w:rFonts w:ascii="Times New Roman" w:hAnsi="Times New Roman"/>
                <w:b/>
                <w:u w:val="single"/>
              </w:rPr>
            </w:pPr>
          </w:p>
        </w:tc>
      </w:tr>
      <w:tr w:rsidR="005770E2" w:rsidRPr="00E05BD8" w14:paraId="52224A93" w14:textId="77777777" w:rsidTr="00E05BD8">
        <w:trPr>
          <w:trHeight w:val="374"/>
        </w:trPr>
        <w:tc>
          <w:tcPr>
            <w:tcW w:w="5987" w:type="dxa"/>
            <w:tcBorders>
              <w:top w:val="nil"/>
              <w:left w:val="nil"/>
              <w:bottom w:val="nil"/>
              <w:right w:val="nil"/>
            </w:tcBorders>
            <w:vAlign w:val="bottom"/>
          </w:tcPr>
          <w:p w14:paraId="0CF7DAD1" w14:textId="77777777" w:rsidR="005770E2" w:rsidRPr="00E05BD8" w:rsidRDefault="005770E2" w:rsidP="00E05BD8">
            <w:pPr>
              <w:rPr>
                <w:rFonts w:ascii="Times New Roman" w:hAnsi="Times New Roman"/>
              </w:rPr>
            </w:pPr>
            <w:r w:rsidRPr="00E05BD8">
              <w:rPr>
                <w:rFonts w:ascii="Times New Roman" w:hAnsi="Times New Roman"/>
              </w:rPr>
              <w:t>University Senate</w:t>
            </w:r>
          </w:p>
        </w:tc>
        <w:tc>
          <w:tcPr>
            <w:tcW w:w="3128" w:type="dxa"/>
            <w:tcBorders>
              <w:top w:val="single" w:sz="4" w:space="0" w:color="auto"/>
              <w:left w:val="nil"/>
              <w:bottom w:val="single" w:sz="4" w:space="0" w:color="auto"/>
              <w:right w:val="nil"/>
            </w:tcBorders>
          </w:tcPr>
          <w:p w14:paraId="1B922F03" w14:textId="77777777" w:rsidR="005770E2" w:rsidRPr="00E05BD8" w:rsidRDefault="005770E2" w:rsidP="00E05BD8">
            <w:pPr>
              <w:rPr>
                <w:rFonts w:ascii="Times New Roman" w:hAnsi="Times New Roman"/>
                <w:b/>
                <w:u w:val="single"/>
              </w:rPr>
            </w:pPr>
          </w:p>
        </w:tc>
      </w:tr>
    </w:tbl>
    <w:p w14:paraId="0893C3FF"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b/>
        </w:rPr>
        <w:tab/>
      </w:r>
    </w:p>
    <w:p w14:paraId="27D2B1E7" w14:textId="77777777" w:rsidR="005770E2" w:rsidRPr="00E05BD8" w:rsidRDefault="005770E2" w:rsidP="005770E2">
      <w:pPr>
        <w:rPr>
          <w:rFonts w:ascii="Times New Roman" w:hAnsi="Times New Roman" w:cs="Times New Roman"/>
        </w:rPr>
      </w:pPr>
    </w:p>
    <w:p w14:paraId="58FFC175"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r w:rsidRPr="00E05BD8">
        <w:rPr>
          <w:rFonts w:ascii="Times New Roman" w:hAnsi="Times New Roman" w:cs="Times New Roman"/>
          <w:i/>
          <w:sz w:val="16"/>
          <w:szCs w:val="20"/>
        </w:rPr>
        <w:t xml:space="preserve">*Course revision proposals require a </w:t>
      </w:r>
      <w:r w:rsidRPr="00E05BD8">
        <w:rPr>
          <w:rFonts w:ascii="Times New Roman" w:hAnsi="Times New Roman" w:cs="Times New Roman"/>
          <w:i/>
          <w:sz w:val="16"/>
          <w:szCs w:val="20"/>
          <w:u w:val="single"/>
        </w:rPr>
        <w:t>Course Inventory Form</w:t>
      </w:r>
      <w:r w:rsidRPr="00E05BD8">
        <w:rPr>
          <w:rFonts w:ascii="Times New Roman" w:hAnsi="Times New Roman" w:cs="Times New Roman"/>
          <w:i/>
          <w:sz w:val="16"/>
          <w:szCs w:val="20"/>
        </w:rPr>
        <w:t xml:space="preserve"> be submitted by the College Dean’s office to the Office of the Registrar.</w:t>
      </w:r>
    </w:p>
    <w:p w14:paraId="66AD9DD6"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2D8D1002"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17ABDA78"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36E8FAD8"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22EC14BA"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55E3D865"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20F176B5"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6A63B353"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0DE3727D"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p w14:paraId="69ABD822" w14:textId="77777777" w:rsidR="005770E2" w:rsidRPr="00E05BD8" w:rsidRDefault="005770E2" w:rsidP="005770E2">
      <w:pPr>
        <w:spacing w:before="100" w:beforeAutospacing="1" w:after="100" w:afterAutospacing="1" w:line="280" w:lineRule="exact"/>
        <w:contextualSpacing/>
        <w:rPr>
          <w:rFonts w:ascii="Times New Roman" w:hAnsi="Times New Roman" w:cs="Times New Roman"/>
          <w:i/>
          <w:sz w:val="16"/>
          <w:szCs w:val="20"/>
        </w:rPr>
      </w:pPr>
    </w:p>
    <w:bookmarkStart w:id="1" w:name="_MON_1515931787"/>
    <w:bookmarkEnd w:id="1"/>
    <w:bookmarkStart w:id="2" w:name="_MON_1515320683"/>
    <w:bookmarkEnd w:id="2"/>
    <w:p w14:paraId="008F8F6F"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393" w14:anchorId="12C16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19.5pt" o:ole="">
            <v:imagedata r:id="rId6" o:title=""/>
          </v:shape>
          <o:OLEObject Type="Embed" ProgID="Word.Document.12" ShapeID="_x0000_i1025" DrawAspect="Content" ObjectID="_1516005395" r:id="rId7">
            <o:FieldCodes>\s</o:FieldCodes>
          </o:OLEObject>
        </w:object>
      </w:r>
    </w:p>
    <w:p w14:paraId="1E7E4B33" w14:textId="77777777" w:rsidR="005770E2" w:rsidRPr="00E05BD8" w:rsidRDefault="005770E2" w:rsidP="005770E2">
      <w:pPr>
        <w:rPr>
          <w:rFonts w:ascii="Times New Roman" w:hAnsi="Times New Roman" w:cs="Times New Roman"/>
        </w:rPr>
      </w:pPr>
    </w:p>
    <w:p w14:paraId="6E17AE01" w14:textId="77777777" w:rsidR="005770E2" w:rsidRPr="00E05BD8" w:rsidRDefault="005770E2" w:rsidP="005770E2">
      <w:pPr>
        <w:rPr>
          <w:rFonts w:ascii="Times New Roman" w:hAnsi="Times New Roman" w:cs="Times New Roman"/>
        </w:rPr>
      </w:pPr>
    </w:p>
    <w:p w14:paraId="1D7B56D6" w14:textId="77777777" w:rsidR="005770E2" w:rsidRPr="00E05BD8" w:rsidRDefault="005770E2" w:rsidP="005770E2">
      <w:pPr>
        <w:rPr>
          <w:rFonts w:ascii="Times New Roman" w:hAnsi="Times New Roman" w:cs="Times New Roman"/>
        </w:rPr>
      </w:pPr>
    </w:p>
    <w:p w14:paraId="1FBF125B" w14:textId="77777777" w:rsidR="005770E2" w:rsidRPr="00E05BD8" w:rsidRDefault="005770E2" w:rsidP="005770E2">
      <w:pPr>
        <w:rPr>
          <w:rFonts w:ascii="Times New Roman" w:hAnsi="Times New Roman" w:cs="Times New Roman"/>
        </w:rPr>
      </w:pPr>
    </w:p>
    <w:p w14:paraId="002FF2E5" w14:textId="77777777" w:rsidR="005770E2" w:rsidRPr="00E05BD8" w:rsidRDefault="005770E2" w:rsidP="005770E2">
      <w:pPr>
        <w:rPr>
          <w:rFonts w:ascii="Times New Roman" w:hAnsi="Times New Roman" w:cs="Times New Roman"/>
        </w:rPr>
      </w:pPr>
    </w:p>
    <w:p w14:paraId="4A85F9C2" w14:textId="77777777" w:rsidR="005770E2" w:rsidRPr="00E05BD8" w:rsidRDefault="005770E2" w:rsidP="005770E2">
      <w:pPr>
        <w:rPr>
          <w:rFonts w:ascii="Times New Roman" w:hAnsi="Times New Roman" w:cs="Times New Roman"/>
        </w:rPr>
      </w:pPr>
    </w:p>
    <w:p w14:paraId="10CB54A8" w14:textId="77777777" w:rsidR="005770E2" w:rsidRPr="00E05BD8" w:rsidRDefault="005770E2" w:rsidP="005770E2">
      <w:pPr>
        <w:rPr>
          <w:rFonts w:ascii="Times New Roman" w:hAnsi="Times New Roman" w:cs="Times New Roman"/>
        </w:rPr>
      </w:pPr>
    </w:p>
    <w:p w14:paraId="637B7657" w14:textId="77777777" w:rsidR="005770E2" w:rsidRPr="00E05BD8" w:rsidRDefault="005770E2" w:rsidP="005770E2">
      <w:pPr>
        <w:rPr>
          <w:rFonts w:ascii="Times New Roman" w:hAnsi="Times New Roman" w:cs="Times New Roman"/>
        </w:rPr>
      </w:pPr>
    </w:p>
    <w:bookmarkStart w:id="3" w:name="_MON_1515931822"/>
    <w:bookmarkEnd w:id="3"/>
    <w:bookmarkStart w:id="4" w:name="_MON_1515320716"/>
    <w:bookmarkEnd w:id="4"/>
    <w:p w14:paraId="1277C21F"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393" w14:anchorId="1FD0F8A5">
          <v:shape id="_x0000_i1026" type="#_x0000_t75" style="width:475.5pt;height:519.5pt" o:ole="">
            <v:imagedata r:id="rId8" o:title=""/>
          </v:shape>
          <o:OLEObject Type="Embed" ProgID="Word.Document.12" ShapeID="_x0000_i1026" DrawAspect="Content" ObjectID="_1516005396" r:id="rId9">
            <o:FieldCodes>\s</o:FieldCodes>
          </o:OLEObject>
        </w:object>
      </w:r>
    </w:p>
    <w:p w14:paraId="175EE2ED" w14:textId="77777777" w:rsidR="005770E2" w:rsidRPr="00E05BD8" w:rsidRDefault="005770E2" w:rsidP="005770E2">
      <w:pPr>
        <w:rPr>
          <w:rFonts w:ascii="Times New Roman" w:hAnsi="Times New Roman" w:cs="Times New Roman"/>
        </w:rPr>
      </w:pPr>
    </w:p>
    <w:p w14:paraId="2E345266" w14:textId="77777777" w:rsidR="005770E2" w:rsidRPr="00E05BD8" w:rsidRDefault="005770E2" w:rsidP="005770E2">
      <w:pPr>
        <w:rPr>
          <w:rFonts w:ascii="Times New Roman" w:hAnsi="Times New Roman" w:cs="Times New Roman"/>
        </w:rPr>
      </w:pPr>
    </w:p>
    <w:p w14:paraId="2849E4A7" w14:textId="77777777" w:rsidR="005770E2" w:rsidRPr="00E05BD8" w:rsidRDefault="005770E2" w:rsidP="005770E2">
      <w:pPr>
        <w:rPr>
          <w:rFonts w:ascii="Times New Roman" w:hAnsi="Times New Roman" w:cs="Times New Roman"/>
        </w:rPr>
      </w:pPr>
    </w:p>
    <w:p w14:paraId="35D5AD17" w14:textId="77777777" w:rsidR="005770E2" w:rsidRPr="00E05BD8" w:rsidRDefault="005770E2" w:rsidP="005770E2">
      <w:pPr>
        <w:rPr>
          <w:rFonts w:ascii="Times New Roman" w:hAnsi="Times New Roman" w:cs="Times New Roman"/>
        </w:rPr>
      </w:pPr>
    </w:p>
    <w:p w14:paraId="615E1DB3" w14:textId="77777777" w:rsidR="005770E2" w:rsidRPr="00E05BD8" w:rsidRDefault="005770E2" w:rsidP="005770E2">
      <w:pPr>
        <w:rPr>
          <w:rFonts w:ascii="Times New Roman" w:hAnsi="Times New Roman" w:cs="Times New Roman"/>
        </w:rPr>
      </w:pPr>
    </w:p>
    <w:p w14:paraId="72A64DC4" w14:textId="77777777" w:rsidR="005770E2" w:rsidRPr="00E05BD8" w:rsidRDefault="005770E2" w:rsidP="005770E2">
      <w:pPr>
        <w:rPr>
          <w:rFonts w:ascii="Times New Roman" w:hAnsi="Times New Roman" w:cs="Times New Roman"/>
        </w:rPr>
      </w:pPr>
    </w:p>
    <w:p w14:paraId="71024E10" w14:textId="77777777" w:rsidR="005770E2" w:rsidRPr="00E05BD8" w:rsidRDefault="005770E2" w:rsidP="005770E2">
      <w:pPr>
        <w:rPr>
          <w:rFonts w:ascii="Times New Roman" w:hAnsi="Times New Roman" w:cs="Times New Roman"/>
        </w:rPr>
      </w:pPr>
    </w:p>
    <w:p w14:paraId="0079B161" w14:textId="77777777" w:rsidR="005770E2" w:rsidRPr="00E05BD8" w:rsidRDefault="005770E2" w:rsidP="005770E2">
      <w:pPr>
        <w:rPr>
          <w:rFonts w:ascii="Times New Roman" w:hAnsi="Times New Roman" w:cs="Times New Roman"/>
        </w:rPr>
      </w:pPr>
    </w:p>
    <w:bookmarkStart w:id="5" w:name="_MON_1515931860"/>
    <w:bookmarkEnd w:id="5"/>
    <w:bookmarkStart w:id="6" w:name="_MON_1515320731"/>
    <w:bookmarkEnd w:id="6"/>
    <w:p w14:paraId="57968990"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393" w14:anchorId="2EDF9441">
          <v:shape id="_x0000_i1027" type="#_x0000_t75" style="width:475.5pt;height:519.5pt" o:ole="">
            <v:imagedata r:id="rId10" o:title=""/>
          </v:shape>
          <o:OLEObject Type="Embed" ProgID="Word.Document.12" ShapeID="_x0000_i1027" DrawAspect="Content" ObjectID="_1516005397" r:id="rId11">
            <o:FieldCodes>\s</o:FieldCodes>
          </o:OLEObject>
        </w:object>
      </w:r>
    </w:p>
    <w:p w14:paraId="4528436A" w14:textId="77777777" w:rsidR="005770E2" w:rsidRPr="00E05BD8" w:rsidRDefault="005770E2" w:rsidP="005770E2">
      <w:pPr>
        <w:rPr>
          <w:rFonts w:ascii="Times New Roman" w:hAnsi="Times New Roman" w:cs="Times New Roman"/>
        </w:rPr>
      </w:pPr>
    </w:p>
    <w:p w14:paraId="34AF003E" w14:textId="77777777" w:rsidR="005770E2" w:rsidRPr="00E05BD8" w:rsidRDefault="005770E2" w:rsidP="005770E2">
      <w:pPr>
        <w:rPr>
          <w:rFonts w:ascii="Times New Roman" w:hAnsi="Times New Roman" w:cs="Times New Roman"/>
        </w:rPr>
      </w:pPr>
    </w:p>
    <w:p w14:paraId="38A90FFC" w14:textId="77777777" w:rsidR="005770E2" w:rsidRPr="00E05BD8" w:rsidRDefault="005770E2" w:rsidP="005770E2">
      <w:pPr>
        <w:rPr>
          <w:rFonts w:ascii="Times New Roman" w:hAnsi="Times New Roman" w:cs="Times New Roman"/>
        </w:rPr>
      </w:pPr>
    </w:p>
    <w:p w14:paraId="48D6F8A2" w14:textId="77777777" w:rsidR="005770E2" w:rsidRPr="00E05BD8" w:rsidRDefault="005770E2" w:rsidP="005770E2">
      <w:pPr>
        <w:rPr>
          <w:rFonts w:ascii="Times New Roman" w:hAnsi="Times New Roman" w:cs="Times New Roman"/>
        </w:rPr>
      </w:pPr>
    </w:p>
    <w:p w14:paraId="7A0D40A1" w14:textId="77777777" w:rsidR="005770E2" w:rsidRPr="00E05BD8" w:rsidRDefault="005770E2" w:rsidP="005770E2">
      <w:pPr>
        <w:rPr>
          <w:rFonts w:ascii="Times New Roman" w:hAnsi="Times New Roman" w:cs="Times New Roman"/>
        </w:rPr>
      </w:pPr>
    </w:p>
    <w:p w14:paraId="69756243" w14:textId="77777777" w:rsidR="005770E2" w:rsidRPr="00E05BD8" w:rsidRDefault="005770E2" w:rsidP="005770E2">
      <w:pPr>
        <w:rPr>
          <w:rFonts w:ascii="Times New Roman" w:hAnsi="Times New Roman" w:cs="Times New Roman"/>
        </w:rPr>
      </w:pPr>
    </w:p>
    <w:p w14:paraId="57479541" w14:textId="77777777" w:rsidR="005770E2" w:rsidRPr="00E05BD8" w:rsidRDefault="005770E2" w:rsidP="005770E2">
      <w:pPr>
        <w:rPr>
          <w:rFonts w:ascii="Times New Roman" w:hAnsi="Times New Roman" w:cs="Times New Roman"/>
        </w:rPr>
      </w:pPr>
    </w:p>
    <w:p w14:paraId="7035D48C" w14:textId="77777777" w:rsidR="005770E2" w:rsidRPr="00E05BD8" w:rsidRDefault="005770E2" w:rsidP="005770E2">
      <w:pPr>
        <w:rPr>
          <w:rFonts w:ascii="Times New Roman" w:hAnsi="Times New Roman" w:cs="Times New Roman"/>
        </w:rPr>
      </w:pPr>
    </w:p>
    <w:bookmarkStart w:id="7" w:name="_MON_1515931882"/>
    <w:bookmarkEnd w:id="7"/>
    <w:bookmarkStart w:id="8" w:name="_MON_1515320746"/>
    <w:bookmarkEnd w:id="8"/>
    <w:p w14:paraId="5C27FB50"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393" w14:anchorId="524751F0">
          <v:shape id="_x0000_i1028" type="#_x0000_t75" style="width:475.5pt;height:519.5pt" o:ole="">
            <v:imagedata r:id="rId12" o:title=""/>
          </v:shape>
          <o:OLEObject Type="Embed" ProgID="Word.Document.12" ShapeID="_x0000_i1028" DrawAspect="Content" ObjectID="_1516005398" r:id="rId13">
            <o:FieldCodes>\s</o:FieldCodes>
          </o:OLEObject>
        </w:object>
      </w:r>
    </w:p>
    <w:p w14:paraId="04E12108" w14:textId="77777777" w:rsidR="005770E2" w:rsidRPr="00E05BD8" w:rsidRDefault="005770E2" w:rsidP="005770E2">
      <w:pPr>
        <w:rPr>
          <w:rFonts w:ascii="Times New Roman" w:hAnsi="Times New Roman" w:cs="Times New Roman"/>
        </w:rPr>
      </w:pPr>
    </w:p>
    <w:p w14:paraId="4BBCD1C6" w14:textId="77777777" w:rsidR="005770E2" w:rsidRPr="00E05BD8" w:rsidRDefault="005770E2" w:rsidP="005770E2">
      <w:pPr>
        <w:rPr>
          <w:rFonts w:ascii="Times New Roman" w:hAnsi="Times New Roman" w:cs="Times New Roman"/>
        </w:rPr>
      </w:pPr>
    </w:p>
    <w:p w14:paraId="25C876AB" w14:textId="77777777" w:rsidR="005770E2" w:rsidRPr="00E05BD8" w:rsidRDefault="005770E2" w:rsidP="005770E2">
      <w:pPr>
        <w:rPr>
          <w:rFonts w:ascii="Times New Roman" w:hAnsi="Times New Roman" w:cs="Times New Roman"/>
        </w:rPr>
      </w:pPr>
    </w:p>
    <w:p w14:paraId="167D3A84" w14:textId="77777777" w:rsidR="005770E2" w:rsidRPr="00E05BD8" w:rsidRDefault="005770E2" w:rsidP="005770E2">
      <w:pPr>
        <w:rPr>
          <w:rFonts w:ascii="Times New Roman" w:hAnsi="Times New Roman" w:cs="Times New Roman"/>
        </w:rPr>
      </w:pPr>
    </w:p>
    <w:p w14:paraId="5D3A9CDD" w14:textId="77777777" w:rsidR="005770E2" w:rsidRPr="00E05BD8" w:rsidRDefault="005770E2" w:rsidP="005770E2">
      <w:pPr>
        <w:rPr>
          <w:rFonts w:ascii="Times New Roman" w:hAnsi="Times New Roman" w:cs="Times New Roman"/>
        </w:rPr>
      </w:pPr>
    </w:p>
    <w:p w14:paraId="2CA0ABFE" w14:textId="77777777" w:rsidR="005770E2" w:rsidRPr="00E05BD8" w:rsidRDefault="005770E2" w:rsidP="005770E2">
      <w:pPr>
        <w:rPr>
          <w:rFonts w:ascii="Times New Roman" w:hAnsi="Times New Roman" w:cs="Times New Roman"/>
        </w:rPr>
      </w:pPr>
    </w:p>
    <w:p w14:paraId="2AF303B8" w14:textId="77777777" w:rsidR="005770E2" w:rsidRPr="00E05BD8" w:rsidRDefault="005770E2" w:rsidP="005770E2">
      <w:pPr>
        <w:rPr>
          <w:rFonts w:ascii="Times New Roman" w:hAnsi="Times New Roman" w:cs="Times New Roman"/>
        </w:rPr>
      </w:pPr>
    </w:p>
    <w:p w14:paraId="47E27885" w14:textId="77777777" w:rsidR="005770E2" w:rsidRPr="00E05BD8" w:rsidRDefault="005770E2" w:rsidP="005770E2">
      <w:pPr>
        <w:rPr>
          <w:rFonts w:ascii="Times New Roman" w:hAnsi="Times New Roman" w:cs="Times New Roman"/>
        </w:rPr>
      </w:pPr>
    </w:p>
    <w:bookmarkStart w:id="9" w:name="_MON_1515931902"/>
    <w:bookmarkEnd w:id="9"/>
    <w:bookmarkStart w:id="10" w:name="_MON_1515320795"/>
    <w:bookmarkEnd w:id="10"/>
    <w:p w14:paraId="56365584"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393" w14:anchorId="151F333D">
          <v:shape id="_x0000_i1029" type="#_x0000_t75" style="width:475.5pt;height:519.5pt" o:ole="">
            <v:imagedata r:id="rId14" o:title=""/>
          </v:shape>
          <o:OLEObject Type="Embed" ProgID="Word.Document.12" ShapeID="_x0000_i1029" DrawAspect="Content" ObjectID="_1516005399" r:id="rId15">
            <o:FieldCodes>\s</o:FieldCodes>
          </o:OLEObject>
        </w:object>
      </w:r>
    </w:p>
    <w:p w14:paraId="7D7B8290" w14:textId="77777777" w:rsidR="005770E2" w:rsidRPr="00E05BD8" w:rsidRDefault="005770E2" w:rsidP="005770E2">
      <w:pPr>
        <w:rPr>
          <w:rFonts w:ascii="Times New Roman" w:hAnsi="Times New Roman" w:cs="Times New Roman"/>
        </w:rPr>
      </w:pPr>
    </w:p>
    <w:p w14:paraId="064CD7CF" w14:textId="77777777" w:rsidR="005770E2" w:rsidRPr="00E05BD8" w:rsidRDefault="005770E2" w:rsidP="005770E2">
      <w:pPr>
        <w:rPr>
          <w:rFonts w:ascii="Times New Roman" w:hAnsi="Times New Roman" w:cs="Times New Roman"/>
        </w:rPr>
      </w:pPr>
    </w:p>
    <w:p w14:paraId="4CFFDFAA" w14:textId="77777777" w:rsidR="005770E2" w:rsidRPr="00E05BD8" w:rsidRDefault="005770E2" w:rsidP="005770E2">
      <w:pPr>
        <w:rPr>
          <w:rFonts w:ascii="Times New Roman" w:hAnsi="Times New Roman" w:cs="Times New Roman"/>
        </w:rPr>
      </w:pPr>
    </w:p>
    <w:p w14:paraId="0F3450D5" w14:textId="77777777" w:rsidR="005770E2" w:rsidRPr="00E05BD8" w:rsidRDefault="005770E2" w:rsidP="005770E2">
      <w:pPr>
        <w:rPr>
          <w:rFonts w:ascii="Times New Roman" w:hAnsi="Times New Roman" w:cs="Times New Roman"/>
        </w:rPr>
      </w:pPr>
    </w:p>
    <w:p w14:paraId="650DA736" w14:textId="77777777" w:rsidR="005770E2" w:rsidRPr="00E05BD8" w:rsidRDefault="005770E2" w:rsidP="005770E2">
      <w:pPr>
        <w:rPr>
          <w:rFonts w:ascii="Times New Roman" w:hAnsi="Times New Roman" w:cs="Times New Roman"/>
        </w:rPr>
      </w:pPr>
    </w:p>
    <w:p w14:paraId="57D4A66C" w14:textId="77777777" w:rsidR="005770E2" w:rsidRPr="00E05BD8" w:rsidRDefault="005770E2" w:rsidP="005770E2">
      <w:pPr>
        <w:rPr>
          <w:rFonts w:ascii="Times New Roman" w:hAnsi="Times New Roman" w:cs="Times New Roman"/>
        </w:rPr>
      </w:pPr>
    </w:p>
    <w:p w14:paraId="140154FA" w14:textId="77777777" w:rsidR="005770E2" w:rsidRPr="00E05BD8" w:rsidRDefault="005770E2" w:rsidP="005770E2">
      <w:pPr>
        <w:rPr>
          <w:rFonts w:ascii="Times New Roman" w:hAnsi="Times New Roman" w:cs="Times New Roman"/>
        </w:rPr>
      </w:pPr>
    </w:p>
    <w:p w14:paraId="1225C933" w14:textId="77777777" w:rsidR="005770E2" w:rsidRPr="00E05BD8" w:rsidRDefault="005770E2" w:rsidP="005770E2">
      <w:pPr>
        <w:rPr>
          <w:rFonts w:ascii="Times New Roman" w:hAnsi="Times New Roman" w:cs="Times New Roman"/>
        </w:rPr>
      </w:pPr>
    </w:p>
    <w:bookmarkStart w:id="11" w:name="_MON_1515932011"/>
    <w:bookmarkEnd w:id="11"/>
    <w:bookmarkStart w:id="12" w:name="_MON_1515320827"/>
    <w:bookmarkEnd w:id="12"/>
    <w:p w14:paraId="4EA45CDA"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393" w14:anchorId="68FD76D6">
          <v:shape id="_x0000_i1030" type="#_x0000_t75" style="width:475.5pt;height:519.5pt" o:ole="">
            <v:imagedata r:id="rId16" o:title=""/>
          </v:shape>
          <o:OLEObject Type="Embed" ProgID="Word.Document.12" ShapeID="_x0000_i1030" DrawAspect="Content" ObjectID="_1516005400" r:id="rId17">
            <o:FieldCodes>\s</o:FieldCodes>
          </o:OLEObject>
        </w:object>
      </w:r>
    </w:p>
    <w:p w14:paraId="128B014C" w14:textId="77777777" w:rsidR="005770E2" w:rsidRPr="00E05BD8" w:rsidRDefault="005770E2" w:rsidP="005770E2">
      <w:pPr>
        <w:rPr>
          <w:rFonts w:ascii="Times New Roman" w:hAnsi="Times New Roman" w:cs="Times New Roman"/>
        </w:rPr>
      </w:pPr>
    </w:p>
    <w:p w14:paraId="79BD7BE0" w14:textId="77777777" w:rsidR="005770E2" w:rsidRPr="00E05BD8" w:rsidRDefault="005770E2" w:rsidP="005770E2">
      <w:pPr>
        <w:rPr>
          <w:rFonts w:ascii="Times New Roman" w:hAnsi="Times New Roman" w:cs="Times New Roman"/>
        </w:rPr>
      </w:pPr>
    </w:p>
    <w:p w14:paraId="75463436" w14:textId="77777777" w:rsidR="005770E2" w:rsidRPr="00E05BD8" w:rsidRDefault="005770E2" w:rsidP="005770E2">
      <w:pPr>
        <w:rPr>
          <w:rFonts w:ascii="Times New Roman" w:hAnsi="Times New Roman" w:cs="Times New Roman"/>
        </w:rPr>
      </w:pPr>
    </w:p>
    <w:p w14:paraId="214DF4EE" w14:textId="77777777" w:rsidR="005770E2" w:rsidRPr="00E05BD8" w:rsidRDefault="005770E2" w:rsidP="005770E2">
      <w:pPr>
        <w:rPr>
          <w:rFonts w:ascii="Times New Roman" w:hAnsi="Times New Roman" w:cs="Times New Roman"/>
        </w:rPr>
      </w:pPr>
    </w:p>
    <w:p w14:paraId="46BA04EF" w14:textId="77777777" w:rsidR="005770E2" w:rsidRPr="00E05BD8" w:rsidRDefault="005770E2" w:rsidP="005770E2">
      <w:pPr>
        <w:rPr>
          <w:rFonts w:ascii="Times New Roman" w:hAnsi="Times New Roman" w:cs="Times New Roman"/>
        </w:rPr>
      </w:pPr>
    </w:p>
    <w:p w14:paraId="695C20AF" w14:textId="77777777" w:rsidR="005770E2" w:rsidRPr="00E05BD8" w:rsidRDefault="005770E2" w:rsidP="005770E2">
      <w:pPr>
        <w:rPr>
          <w:rFonts w:ascii="Times New Roman" w:hAnsi="Times New Roman" w:cs="Times New Roman"/>
        </w:rPr>
      </w:pPr>
    </w:p>
    <w:p w14:paraId="0E5ECDF1" w14:textId="77777777" w:rsidR="005770E2" w:rsidRPr="00E05BD8" w:rsidRDefault="005770E2" w:rsidP="005770E2">
      <w:pPr>
        <w:rPr>
          <w:rFonts w:ascii="Times New Roman" w:hAnsi="Times New Roman" w:cs="Times New Roman"/>
        </w:rPr>
      </w:pPr>
    </w:p>
    <w:p w14:paraId="660F4D65" w14:textId="77777777" w:rsidR="005770E2" w:rsidRPr="00E05BD8" w:rsidRDefault="005770E2" w:rsidP="005770E2">
      <w:pPr>
        <w:rPr>
          <w:rFonts w:ascii="Times New Roman" w:hAnsi="Times New Roman" w:cs="Times New Roman"/>
        </w:rPr>
      </w:pPr>
    </w:p>
    <w:bookmarkStart w:id="13" w:name="_MON_1515932034"/>
    <w:bookmarkEnd w:id="13"/>
    <w:bookmarkStart w:id="14" w:name="_MON_1515320840"/>
    <w:bookmarkEnd w:id="14"/>
    <w:p w14:paraId="74191A64"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393" w14:anchorId="5EC4DB1D">
          <v:shape id="_x0000_i1031" type="#_x0000_t75" style="width:475.5pt;height:519.5pt" o:ole="">
            <v:imagedata r:id="rId18" o:title=""/>
          </v:shape>
          <o:OLEObject Type="Embed" ProgID="Word.Document.12" ShapeID="_x0000_i1031" DrawAspect="Content" ObjectID="_1516005401" r:id="rId19">
            <o:FieldCodes>\s</o:FieldCodes>
          </o:OLEObject>
        </w:object>
      </w:r>
    </w:p>
    <w:p w14:paraId="02167474" w14:textId="77777777" w:rsidR="005770E2" w:rsidRPr="00E05BD8" w:rsidRDefault="005770E2" w:rsidP="005770E2">
      <w:pPr>
        <w:rPr>
          <w:rFonts w:ascii="Times New Roman" w:hAnsi="Times New Roman" w:cs="Times New Roman"/>
        </w:rPr>
      </w:pPr>
    </w:p>
    <w:p w14:paraId="327E3F03" w14:textId="77777777" w:rsidR="005770E2" w:rsidRPr="00E05BD8" w:rsidRDefault="005770E2" w:rsidP="005770E2">
      <w:pPr>
        <w:rPr>
          <w:rFonts w:ascii="Times New Roman" w:hAnsi="Times New Roman" w:cs="Times New Roman"/>
        </w:rPr>
      </w:pPr>
    </w:p>
    <w:p w14:paraId="30442AC3" w14:textId="77777777" w:rsidR="005770E2" w:rsidRPr="00E05BD8" w:rsidRDefault="005770E2" w:rsidP="005770E2">
      <w:pPr>
        <w:rPr>
          <w:rFonts w:ascii="Times New Roman" w:hAnsi="Times New Roman" w:cs="Times New Roman"/>
        </w:rPr>
      </w:pPr>
    </w:p>
    <w:p w14:paraId="42294F0F" w14:textId="77777777" w:rsidR="005770E2" w:rsidRPr="00E05BD8" w:rsidRDefault="005770E2" w:rsidP="005770E2">
      <w:pPr>
        <w:rPr>
          <w:rFonts w:ascii="Times New Roman" w:hAnsi="Times New Roman" w:cs="Times New Roman"/>
        </w:rPr>
      </w:pPr>
    </w:p>
    <w:p w14:paraId="45CAD295" w14:textId="77777777" w:rsidR="005770E2" w:rsidRPr="00E05BD8" w:rsidRDefault="005770E2" w:rsidP="005770E2">
      <w:pPr>
        <w:rPr>
          <w:rFonts w:ascii="Times New Roman" w:hAnsi="Times New Roman" w:cs="Times New Roman"/>
        </w:rPr>
      </w:pPr>
    </w:p>
    <w:p w14:paraId="10FD79B2" w14:textId="77777777" w:rsidR="005770E2" w:rsidRPr="00E05BD8" w:rsidRDefault="005770E2" w:rsidP="005770E2">
      <w:pPr>
        <w:rPr>
          <w:rFonts w:ascii="Times New Roman" w:hAnsi="Times New Roman" w:cs="Times New Roman"/>
        </w:rPr>
      </w:pPr>
    </w:p>
    <w:p w14:paraId="673253CA" w14:textId="77777777" w:rsidR="005770E2" w:rsidRPr="00E05BD8" w:rsidRDefault="005770E2" w:rsidP="005770E2">
      <w:pPr>
        <w:rPr>
          <w:rFonts w:ascii="Times New Roman" w:hAnsi="Times New Roman" w:cs="Times New Roman"/>
        </w:rPr>
      </w:pPr>
    </w:p>
    <w:p w14:paraId="10C55A15" w14:textId="77777777" w:rsidR="005770E2" w:rsidRPr="00E05BD8" w:rsidRDefault="005770E2" w:rsidP="005770E2">
      <w:pPr>
        <w:rPr>
          <w:rFonts w:ascii="Times New Roman" w:hAnsi="Times New Roman" w:cs="Times New Roman"/>
        </w:rPr>
      </w:pPr>
    </w:p>
    <w:bookmarkStart w:id="15" w:name="_MON_1515932057"/>
    <w:bookmarkEnd w:id="15"/>
    <w:bookmarkStart w:id="16" w:name="_MON_1515320862"/>
    <w:bookmarkEnd w:id="16"/>
    <w:p w14:paraId="7E1D881B"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4116CC8A">
          <v:shape id="_x0000_i1032" type="#_x0000_t75" style="width:475.5pt;height:534pt" o:ole="">
            <v:imagedata r:id="rId20" o:title=""/>
          </v:shape>
          <o:OLEObject Type="Embed" ProgID="Word.Document.12" ShapeID="_x0000_i1032" DrawAspect="Content" ObjectID="_1516005402" r:id="rId21">
            <o:FieldCodes>\s</o:FieldCodes>
          </o:OLEObject>
        </w:object>
      </w:r>
    </w:p>
    <w:p w14:paraId="4DFB61A7" w14:textId="77777777" w:rsidR="005770E2" w:rsidRPr="00E05BD8" w:rsidRDefault="005770E2" w:rsidP="005770E2">
      <w:pPr>
        <w:rPr>
          <w:rFonts w:ascii="Times New Roman" w:hAnsi="Times New Roman" w:cs="Times New Roman"/>
        </w:rPr>
      </w:pPr>
    </w:p>
    <w:p w14:paraId="3FDE2899" w14:textId="77777777" w:rsidR="005770E2" w:rsidRPr="00E05BD8" w:rsidRDefault="005770E2" w:rsidP="005770E2">
      <w:pPr>
        <w:rPr>
          <w:rFonts w:ascii="Times New Roman" w:hAnsi="Times New Roman" w:cs="Times New Roman"/>
        </w:rPr>
      </w:pPr>
    </w:p>
    <w:p w14:paraId="48C842C2" w14:textId="77777777" w:rsidR="005770E2" w:rsidRPr="00E05BD8" w:rsidRDefault="005770E2" w:rsidP="005770E2">
      <w:pPr>
        <w:rPr>
          <w:rFonts w:ascii="Times New Roman" w:hAnsi="Times New Roman" w:cs="Times New Roman"/>
        </w:rPr>
      </w:pPr>
    </w:p>
    <w:p w14:paraId="45B5E9C3" w14:textId="77777777" w:rsidR="005770E2" w:rsidRPr="00E05BD8" w:rsidRDefault="005770E2" w:rsidP="005770E2">
      <w:pPr>
        <w:rPr>
          <w:rFonts w:ascii="Times New Roman" w:hAnsi="Times New Roman" w:cs="Times New Roman"/>
        </w:rPr>
      </w:pPr>
    </w:p>
    <w:p w14:paraId="6ED5BD25" w14:textId="77777777" w:rsidR="005770E2" w:rsidRPr="00E05BD8" w:rsidRDefault="005770E2" w:rsidP="005770E2">
      <w:pPr>
        <w:rPr>
          <w:rFonts w:ascii="Times New Roman" w:hAnsi="Times New Roman" w:cs="Times New Roman"/>
        </w:rPr>
      </w:pPr>
    </w:p>
    <w:p w14:paraId="18C63672" w14:textId="77777777" w:rsidR="005770E2" w:rsidRPr="00E05BD8" w:rsidRDefault="005770E2" w:rsidP="005770E2">
      <w:pPr>
        <w:rPr>
          <w:rFonts w:ascii="Times New Roman" w:hAnsi="Times New Roman" w:cs="Times New Roman"/>
        </w:rPr>
      </w:pPr>
    </w:p>
    <w:p w14:paraId="07236C97" w14:textId="77777777" w:rsidR="005770E2" w:rsidRPr="00E05BD8" w:rsidRDefault="005770E2" w:rsidP="005770E2">
      <w:pPr>
        <w:rPr>
          <w:rFonts w:ascii="Times New Roman" w:hAnsi="Times New Roman" w:cs="Times New Roman"/>
        </w:rPr>
      </w:pPr>
    </w:p>
    <w:bookmarkStart w:id="17" w:name="_MON_1515932084"/>
    <w:bookmarkEnd w:id="17"/>
    <w:bookmarkStart w:id="18" w:name="_MON_1515320876"/>
    <w:bookmarkEnd w:id="18"/>
    <w:p w14:paraId="750980AB"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22B19E48">
          <v:shape id="_x0000_i1033" type="#_x0000_t75" style="width:475.5pt;height:534pt" o:ole="">
            <v:imagedata r:id="rId22" o:title=""/>
          </v:shape>
          <o:OLEObject Type="Embed" ProgID="Word.Document.12" ShapeID="_x0000_i1033" DrawAspect="Content" ObjectID="_1516005403" r:id="rId23">
            <o:FieldCodes>\s</o:FieldCodes>
          </o:OLEObject>
        </w:object>
      </w:r>
    </w:p>
    <w:p w14:paraId="089A1995" w14:textId="77777777" w:rsidR="005770E2" w:rsidRPr="00E05BD8" w:rsidRDefault="005770E2" w:rsidP="005770E2">
      <w:pPr>
        <w:rPr>
          <w:rFonts w:ascii="Times New Roman" w:hAnsi="Times New Roman" w:cs="Times New Roman"/>
        </w:rPr>
      </w:pPr>
    </w:p>
    <w:p w14:paraId="1AD42D8B" w14:textId="77777777" w:rsidR="005770E2" w:rsidRPr="00E05BD8" w:rsidRDefault="005770E2" w:rsidP="005770E2">
      <w:pPr>
        <w:rPr>
          <w:rFonts w:ascii="Times New Roman" w:hAnsi="Times New Roman" w:cs="Times New Roman"/>
        </w:rPr>
      </w:pPr>
    </w:p>
    <w:p w14:paraId="58E3DAC0" w14:textId="77777777" w:rsidR="005770E2" w:rsidRPr="00E05BD8" w:rsidRDefault="005770E2" w:rsidP="005770E2">
      <w:pPr>
        <w:rPr>
          <w:rFonts w:ascii="Times New Roman" w:hAnsi="Times New Roman" w:cs="Times New Roman"/>
        </w:rPr>
      </w:pPr>
    </w:p>
    <w:p w14:paraId="384BECDD" w14:textId="77777777" w:rsidR="005770E2" w:rsidRPr="00E05BD8" w:rsidRDefault="005770E2" w:rsidP="005770E2">
      <w:pPr>
        <w:rPr>
          <w:rFonts w:ascii="Times New Roman" w:hAnsi="Times New Roman" w:cs="Times New Roman"/>
        </w:rPr>
      </w:pPr>
    </w:p>
    <w:p w14:paraId="53CAB074" w14:textId="77777777" w:rsidR="005770E2" w:rsidRPr="00E05BD8" w:rsidRDefault="005770E2" w:rsidP="005770E2">
      <w:pPr>
        <w:rPr>
          <w:rFonts w:ascii="Times New Roman" w:hAnsi="Times New Roman" w:cs="Times New Roman"/>
        </w:rPr>
      </w:pPr>
    </w:p>
    <w:p w14:paraId="21E027A3" w14:textId="77777777" w:rsidR="005770E2" w:rsidRPr="00E05BD8" w:rsidRDefault="005770E2" w:rsidP="005770E2">
      <w:pPr>
        <w:rPr>
          <w:rFonts w:ascii="Times New Roman" w:hAnsi="Times New Roman" w:cs="Times New Roman"/>
        </w:rPr>
      </w:pPr>
    </w:p>
    <w:p w14:paraId="2F5D555C" w14:textId="77777777" w:rsidR="005770E2" w:rsidRPr="00E05BD8" w:rsidRDefault="005770E2" w:rsidP="005770E2">
      <w:pPr>
        <w:rPr>
          <w:rFonts w:ascii="Times New Roman" w:hAnsi="Times New Roman" w:cs="Times New Roman"/>
        </w:rPr>
      </w:pPr>
    </w:p>
    <w:bookmarkStart w:id="19" w:name="_MON_1515932106"/>
    <w:bookmarkEnd w:id="19"/>
    <w:bookmarkStart w:id="20" w:name="_MON_1515320913"/>
    <w:bookmarkEnd w:id="20"/>
    <w:p w14:paraId="2AA0664B"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1311E2F6">
          <v:shape id="_x0000_i1034" type="#_x0000_t75" style="width:475.5pt;height:534pt" o:ole="">
            <v:imagedata r:id="rId24" o:title=""/>
          </v:shape>
          <o:OLEObject Type="Embed" ProgID="Word.Document.12" ShapeID="_x0000_i1034" DrawAspect="Content" ObjectID="_1516005404" r:id="rId25">
            <o:FieldCodes>\s</o:FieldCodes>
          </o:OLEObject>
        </w:object>
      </w:r>
    </w:p>
    <w:p w14:paraId="668103BD" w14:textId="77777777" w:rsidR="005770E2" w:rsidRPr="00E05BD8" w:rsidRDefault="005770E2" w:rsidP="005770E2">
      <w:pPr>
        <w:rPr>
          <w:rFonts w:ascii="Times New Roman" w:hAnsi="Times New Roman" w:cs="Times New Roman"/>
        </w:rPr>
      </w:pPr>
    </w:p>
    <w:p w14:paraId="7E796836" w14:textId="77777777" w:rsidR="005770E2" w:rsidRPr="00E05BD8" w:rsidRDefault="005770E2" w:rsidP="005770E2">
      <w:pPr>
        <w:rPr>
          <w:rFonts w:ascii="Times New Roman" w:hAnsi="Times New Roman" w:cs="Times New Roman"/>
        </w:rPr>
      </w:pPr>
    </w:p>
    <w:p w14:paraId="129FD7CE" w14:textId="77777777" w:rsidR="005770E2" w:rsidRPr="00E05BD8" w:rsidRDefault="005770E2" w:rsidP="005770E2">
      <w:pPr>
        <w:rPr>
          <w:rFonts w:ascii="Times New Roman" w:hAnsi="Times New Roman" w:cs="Times New Roman"/>
        </w:rPr>
      </w:pPr>
    </w:p>
    <w:p w14:paraId="1926BACD" w14:textId="77777777" w:rsidR="005770E2" w:rsidRPr="00E05BD8" w:rsidRDefault="005770E2" w:rsidP="005770E2">
      <w:pPr>
        <w:rPr>
          <w:rFonts w:ascii="Times New Roman" w:hAnsi="Times New Roman" w:cs="Times New Roman"/>
        </w:rPr>
      </w:pPr>
    </w:p>
    <w:p w14:paraId="7DD91074" w14:textId="77777777" w:rsidR="005770E2" w:rsidRPr="00E05BD8" w:rsidRDefault="005770E2" w:rsidP="005770E2">
      <w:pPr>
        <w:rPr>
          <w:rFonts w:ascii="Times New Roman" w:hAnsi="Times New Roman" w:cs="Times New Roman"/>
        </w:rPr>
      </w:pPr>
    </w:p>
    <w:p w14:paraId="0B592502" w14:textId="77777777" w:rsidR="005770E2" w:rsidRPr="00E05BD8" w:rsidRDefault="005770E2" w:rsidP="005770E2">
      <w:pPr>
        <w:rPr>
          <w:rFonts w:ascii="Times New Roman" w:hAnsi="Times New Roman" w:cs="Times New Roman"/>
        </w:rPr>
      </w:pPr>
    </w:p>
    <w:p w14:paraId="75ED82BC" w14:textId="77777777" w:rsidR="005770E2" w:rsidRPr="00E05BD8" w:rsidRDefault="005770E2" w:rsidP="005770E2">
      <w:pPr>
        <w:rPr>
          <w:rFonts w:ascii="Times New Roman" w:hAnsi="Times New Roman" w:cs="Times New Roman"/>
        </w:rPr>
      </w:pPr>
    </w:p>
    <w:bookmarkStart w:id="21" w:name="_MON_1515932127"/>
    <w:bookmarkEnd w:id="21"/>
    <w:bookmarkStart w:id="22" w:name="_MON_1515320928"/>
    <w:bookmarkEnd w:id="22"/>
    <w:p w14:paraId="33BD4B4D"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303CB0B0">
          <v:shape id="_x0000_i1035" type="#_x0000_t75" style="width:475.5pt;height:534pt" o:ole="">
            <v:imagedata r:id="rId26" o:title=""/>
          </v:shape>
          <o:OLEObject Type="Embed" ProgID="Word.Document.12" ShapeID="_x0000_i1035" DrawAspect="Content" ObjectID="_1516005405" r:id="rId27">
            <o:FieldCodes>\s</o:FieldCodes>
          </o:OLEObject>
        </w:object>
      </w:r>
    </w:p>
    <w:p w14:paraId="7FFE9D1D" w14:textId="77777777" w:rsidR="005770E2" w:rsidRPr="00E05BD8" w:rsidRDefault="005770E2" w:rsidP="005770E2">
      <w:pPr>
        <w:rPr>
          <w:rFonts w:ascii="Times New Roman" w:hAnsi="Times New Roman" w:cs="Times New Roman"/>
        </w:rPr>
      </w:pPr>
    </w:p>
    <w:p w14:paraId="65DE6110" w14:textId="77777777" w:rsidR="005770E2" w:rsidRPr="00E05BD8" w:rsidRDefault="005770E2" w:rsidP="005770E2">
      <w:pPr>
        <w:rPr>
          <w:rFonts w:ascii="Times New Roman" w:hAnsi="Times New Roman" w:cs="Times New Roman"/>
        </w:rPr>
      </w:pPr>
    </w:p>
    <w:p w14:paraId="1F3E82A6" w14:textId="77777777" w:rsidR="005770E2" w:rsidRPr="00E05BD8" w:rsidRDefault="005770E2" w:rsidP="005770E2">
      <w:pPr>
        <w:rPr>
          <w:rFonts w:ascii="Times New Roman" w:hAnsi="Times New Roman" w:cs="Times New Roman"/>
        </w:rPr>
      </w:pPr>
    </w:p>
    <w:p w14:paraId="3C26D9FF" w14:textId="77777777" w:rsidR="005770E2" w:rsidRPr="00E05BD8" w:rsidRDefault="005770E2" w:rsidP="005770E2">
      <w:pPr>
        <w:rPr>
          <w:rFonts w:ascii="Times New Roman" w:hAnsi="Times New Roman" w:cs="Times New Roman"/>
        </w:rPr>
      </w:pPr>
    </w:p>
    <w:p w14:paraId="3985CE40" w14:textId="77777777" w:rsidR="005770E2" w:rsidRPr="00E05BD8" w:rsidRDefault="005770E2" w:rsidP="005770E2">
      <w:pPr>
        <w:rPr>
          <w:rFonts w:ascii="Times New Roman" w:hAnsi="Times New Roman" w:cs="Times New Roman"/>
        </w:rPr>
      </w:pPr>
    </w:p>
    <w:p w14:paraId="5D463315" w14:textId="77777777" w:rsidR="005770E2" w:rsidRPr="00E05BD8" w:rsidRDefault="005770E2" w:rsidP="005770E2">
      <w:pPr>
        <w:rPr>
          <w:rFonts w:ascii="Times New Roman" w:hAnsi="Times New Roman" w:cs="Times New Roman"/>
        </w:rPr>
      </w:pPr>
    </w:p>
    <w:p w14:paraId="6922918E" w14:textId="77777777" w:rsidR="005770E2" w:rsidRPr="00E05BD8" w:rsidRDefault="005770E2" w:rsidP="005770E2">
      <w:pPr>
        <w:rPr>
          <w:rFonts w:ascii="Times New Roman" w:hAnsi="Times New Roman" w:cs="Times New Roman"/>
        </w:rPr>
      </w:pPr>
    </w:p>
    <w:bookmarkStart w:id="23" w:name="_MON_1515932149"/>
    <w:bookmarkEnd w:id="23"/>
    <w:bookmarkStart w:id="24" w:name="_MON_1515320953"/>
    <w:bookmarkEnd w:id="24"/>
    <w:p w14:paraId="6E36E81F"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2353280E">
          <v:shape id="_x0000_i1036" type="#_x0000_t75" style="width:475.5pt;height:534pt" o:ole="">
            <v:imagedata r:id="rId28" o:title=""/>
          </v:shape>
          <o:OLEObject Type="Embed" ProgID="Word.Document.12" ShapeID="_x0000_i1036" DrawAspect="Content" ObjectID="_1516005406" r:id="rId29">
            <o:FieldCodes>\s</o:FieldCodes>
          </o:OLEObject>
        </w:object>
      </w:r>
    </w:p>
    <w:p w14:paraId="4B73F0E9" w14:textId="77777777" w:rsidR="005770E2" w:rsidRPr="00E05BD8" w:rsidRDefault="005770E2" w:rsidP="005770E2">
      <w:pPr>
        <w:rPr>
          <w:rFonts w:ascii="Times New Roman" w:hAnsi="Times New Roman" w:cs="Times New Roman"/>
        </w:rPr>
      </w:pPr>
    </w:p>
    <w:p w14:paraId="39EDFA07" w14:textId="77777777" w:rsidR="005770E2" w:rsidRPr="00E05BD8" w:rsidRDefault="005770E2" w:rsidP="005770E2">
      <w:pPr>
        <w:rPr>
          <w:rFonts w:ascii="Times New Roman" w:hAnsi="Times New Roman" w:cs="Times New Roman"/>
        </w:rPr>
      </w:pPr>
    </w:p>
    <w:p w14:paraId="799DC125" w14:textId="77777777" w:rsidR="005770E2" w:rsidRPr="00E05BD8" w:rsidRDefault="005770E2" w:rsidP="005770E2">
      <w:pPr>
        <w:rPr>
          <w:rFonts w:ascii="Times New Roman" w:hAnsi="Times New Roman" w:cs="Times New Roman"/>
        </w:rPr>
      </w:pPr>
    </w:p>
    <w:p w14:paraId="3407AA25" w14:textId="77777777" w:rsidR="005770E2" w:rsidRPr="00E05BD8" w:rsidRDefault="005770E2" w:rsidP="005770E2">
      <w:pPr>
        <w:rPr>
          <w:rFonts w:ascii="Times New Roman" w:hAnsi="Times New Roman" w:cs="Times New Roman"/>
        </w:rPr>
      </w:pPr>
    </w:p>
    <w:p w14:paraId="2517111B" w14:textId="77777777" w:rsidR="005770E2" w:rsidRPr="00E05BD8" w:rsidRDefault="005770E2" w:rsidP="005770E2">
      <w:pPr>
        <w:rPr>
          <w:rFonts w:ascii="Times New Roman" w:hAnsi="Times New Roman" w:cs="Times New Roman"/>
        </w:rPr>
      </w:pPr>
    </w:p>
    <w:p w14:paraId="00F7ED1D" w14:textId="77777777" w:rsidR="005770E2" w:rsidRPr="00E05BD8" w:rsidRDefault="005770E2" w:rsidP="005770E2">
      <w:pPr>
        <w:rPr>
          <w:rFonts w:ascii="Times New Roman" w:hAnsi="Times New Roman" w:cs="Times New Roman"/>
        </w:rPr>
      </w:pPr>
    </w:p>
    <w:p w14:paraId="42501CC5" w14:textId="77777777" w:rsidR="005770E2" w:rsidRPr="00E05BD8" w:rsidRDefault="005770E2" w:rsidP="005770E2">
      <w:pPr>
        <w:rPr>
          <w:rFonts w:ascii="Times New Roman" w:hAnsi="Times New Roman" w:cs="Times New Roman"/>
        </w:rPr>
      </w:pPr>
    </w:p>
    <w:bookmarkStart w:id="25" w:name="_MON_1515932171"/>
    <w:bookmarkEnd w:id="25"/>
    <w:bookmarkStart w:id="26" w:name="_MON_1515320965"/>
    <w:bookmarkEnd w:id="26"/>
    <w:p w14:paraId="166C83FE"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48346BF0">
          <v:shape id="_x0000_i1037" type="#_x0000_t75" style="width:475.5pt;height:534pt" o:ole="">
            <v:imagedata r:id="rId30" o:title=""/>
          </v:shape>
          <o:OLEObject Type="Embed" ProgID="Word.Document.12" ShapeID="_x0000_i1037" DrawAspect="Content" ObjectID="_1516005407" r:id="rId31">
            <o:FieldCodes>\s</o:FieldCodes>
          </o:OLEObject>
        </w:object>
      </w:r>
    </w:p>
    <w:p w14:paraId="5C105EB8" w14:textId="77777777" w:rsidR="005770E2" w:rsidRPr="00E05BD8" w:rsidRDefault="005770E2" w:rsidP="005770E2">
      <w:pPr>
        <w:rPr>
          <w:rFonts w:ascii="Times New Roman" w:hAnsi="Times New Roman" w:cs="Times New Roman"/>
        </w:rPr>
      </w:pPr>
    </w:p>
    <w:p w14:paraId="7B0EA290" w14:textId="77777777" w:rsidR="005770E2" w:rsidRPr="00E05BD8" w:rsidRDefault="005770E2" w:rsidP="005770E2">
      <w:pPr>
        <w:rPr>
          <w:rFonts w:ascii="Times New Roman" w:hAnsi="Times New Roman" w:cs="Times New Roman"/>
        </w:rPr>
      </w:pPr>
    </w:p>
    <w:p w14:paraId="7B7F79D3" w14:textId="77777777" w:rsidR="005770E2" w:rsidRPr="00E05BD8" w:rsidRDefault="005770E2" w:rsidP="005770E2">
      <w:pPr>
        <w:rPr>
          <w:rFonts w:ascii="Times New Roman" w:hAnsi="Times New Roman" w:cs="Times New Roman"/>
        </w:rPr>
      </w:pPr>
    </w:p>
    <w:p w14:paraId="64719C3F" w14:textId="77777777" w:rsidR="005770E2" w:rsidRPr="00E05BD8" w:rsidRDefault="005770E2" w:rsidP="005770E2">
      <w:pPr>
        <w:rPr>
          <w:rFonts w:ascii="Times New Roman" w:hAnsi="Times New Roman" w:cs="Times New Roman"/>
        </w:rPr>
      </w:pPr>
    </w:p>
    <w:p w14:paraId="7583FBD1" w14:textId="77777777" w:rsidR="005770E2" w:rsidRPr="00E05BD8" w:rsidRDefault="005770E2" w:rsidP="005770E2">
      <w:pPr>
        <w:rPr>
          <w:rFonts w:ascii="Times New Roman" w:hAnsi="Times New Roman" w:cs="Times New Roman"/>
        </w:rPr>
      </w:pPr>
    </w:p>
    <w:p w14:paraId="63608672" w14:textId="77777777" w:rsidR="005770E2" w:rsidRPr="00E05BD8" w:rsidRDefault="005770E2" w:rsidP="005770E2">
      <w:pPr>
        <w:rPr>
          <w:rFonts w:ascii="Times New Roman" w:hAnsi="Times New Roman" w:cs="Times New Roman"/>
        </w:rPr>
      </w:pPr>
    </w:p>
    <w:p w14:paraId="0912B7A2" w14:textId="77777777" w:rsidR="005770E2" w:rsidRPr="00E05BD8" w:rsidRDefault="005770E2" w:rsidP="005770E2">
      <w:pPr>
        <w:rPr>
          <w:rFonts w:ascii="Times New Roman" w:hAnsi="Times New Roman" w:cs="Times New Roman"/>
        </w:rPr>
      </w:pPr>
    </w:p>
    <w:bookmarkStart w:id="27" w:name="_MON_1515932192"/>
    <w:bookmarkEnd w:id="27"/>
    <w:bookmarkStart w:id="28" w:name="_MON_1515320978"/>
    <w:bookmarkEnd w:id="28"/>
    <w:p w14:paraId="2E1B6AC4"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1E1DC1A3">
          <v:shape id="_x0000_i1038" type="#_x0000_t75" style="width:475.5pt;height:534pt" o:ole="">
            <v:imagedata r:id="rId32" o:title=""/>
          </v:shape>
          <o:OLEObject Type="Embed" ProgID="Word.Document.12" ShapeID="_x0000_i1038" DrawAspect="Content" ObjectID="_1516005408" r:id="rId33">
            <o:FieldCodes>\s</o:FieldCodes>
          </o:OLEObject>
        </w:object>
      </w:r>
    </w:p>
    <w:p w14:paraId="6CDB9B6C" w14:textId="77777777" w:rsidR="005770E2" w:rsidRPr="00E05BD8" w:rsidRDefault="005770E2" w:rsidP="005770E2">
      <w:pPr>
        <w:rPr>
          <w:rFonts w:ascii="Times New Roman" w:hAnsi="Times New Roman" w:cs="Times New Roman"/>
        </w:rPr>
      </w:pPr>
    </w:p>
    <w:p w14:paraId="3FE65D3E" w14:textId="77777777" w:rsidR="005770E2" w:rsidRPr="00E05BD8" w:rsidRDefault="005770E2" w:rsidP="005770E2">
      <w:pPr>
        <w:rPr>
          <w:rFonts w:ascii="Times New Roman" w:hAnsi="Times New Roman" w:cs="Times New Roman"/>
        </w:rPr>
      </w:pPr>
    </w:p>
    <w:p w14:paraId="0393F9A8" w14:textId="77777777" w:rsidR="005770E2" w:rsidRPr="00E05BD8" w:rsidRDefault="005770E2" w:rsidP="005770E2">
      <w:pPr>
        <w:rPr>
          <w:rFonts w:ascii="Times New Roman" w:hAnsi="Times New Roman" w:cs="Times New Roman"/>
        </w:rPr>
      </w:pPr>
    </w:p>
    <w:p w14:paraId="5EDD453F" w14:textId="77777777" w:rsidR="005770E2" w:rsidRPr="00E05BD8" w:rsidRDefault="005770E2" w:rsidP="005770E2">
      <w:pPr>
        <w:rPr>
          <w:rFonts w:ascii="Times New Roman" w:hAnsi="Times New Roman" w:cs="Times New Roman"/>
        </w:rPr>
      </w:pPr>
    </w:p>
    <w:p w14:paraId="69B669F6" w14:textId="77777777" w:rsidR="005770E2" w:rsidRPr="00E05BD8" w:rsidRDefault="005770E2" w:rsidP="005770E2">
      <w:pPr>
        <w:rPr>
          <w:rFonts w:ascii="Times New Roman" w:hAnsi="Times New Roman" w:cs="Times New Roman"/>
        </w:rPr>
      </w:pPr>
    </w:p>
    <w:p w14:paraId="160BE7AC" w14:textId="77777777" w:rsidR="005770E2" w:rsidRPr="00E05BD8" w:rsidRDefault="005770E2" w:rsidP="005770E2">
      <w:pPr>
        <w:rPr>
          <w:rFonts w:ascii="Times New Roman" w:hAnsi="Times New Roman" w:cs="Times New Roman"/>
        </w:rPr>
      </w:pPr>
    </w:p>
    <w:p w14:paraId="61C37B23" w14:textId="77777777" w:rsidR="005770E2" w:rsidRPr="00E05BD8" w:rsidRDefault="005770E2" w:rsidP="005770E2">
      <w:pPr>
        <w:rPr>
          <w:rFonts w:ascii="Times New Roman" w:hAnsi="Times New Roman" w:cs="Times New Roman"/>
        </w:rPr>
      </w:pPr>
    </w:p>
    <w:bookmarkStart w:id="29" w:name="_MON_1515932246"/>
    <w:bookmarkEnd w:id="29"/>
    <w:bookmarkStart w:id="30" w:name="_MON_1515320993"/>
    <w:bookmarkEnd w:id="30"/>
    <w:p w14:paraId="2357DCC3"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769A4FD2">
          <v:shape id="_x0000_i1039" type="#_x0000_t75" style="width:475.5pt;height:534pt" o:ole="">
            <v:imagedata r:id="rId34" o:title=""/>
          </v:shape>
          <o:OLEObject Type="Embed" ProgID="Word.Document.12" ShapeID="_x0000_i1039" DrawAspect="Content" ObjectID="_1516005409" r:id="rId35">
            <o:FieldCodes>\s</o:FieldCodes>
          </o:OLEObject>
        </w:object>
      </w:r>
    </w:p>
    <w:p w14:paraId="7CBCDFA8" w14:textId="77777777" w:rsidR="005770E2" w:rsidRPr="00E05BD8" w:rsidRDefault="005770E2" w:rsidP="005770E2">
      <w:pPr>
        <w:rPr>
          <w:rFonts w:ascii="Times New Roman" w:hAnsi="Times New Roman" w:cs="Times New Roman"/>
        </w:rPr>
      </w:pPr>
    </w:p>
    <w:p w14:paraId="74DD206C" w14:textId="77777777" w:rsidR="005770E2" w:rsidRPr="00E05BD8" w:rsidRDefault="005770E2" w:rsidP="005770E2">
      <w:pPr>
        <w:rPr>
          <w:rFonts w:ascii="Times New Roman" w:hAnsi="Times New Roman" w:cs="Times New Roman"/>
        </w:rPr>
      </w:pPr>
    </w:p>
    <w:p w14:paraId="6231BAC1" w14:textId="77777777" w:rsidR="005770E2" w:rsidRPr="00E05BD8" w:rsidRDefault="005770E2" w:rsidP="005770E2">
      <w:pPr>
        <w:rPr>
          <w:rFonts w:ascii="Times New Roman" w:hAnsi="Times New Roman" w:cs="Times New Roman"/>
        </w:rPr>
      </w:pPr>
    </w:p>
    <w:p w14:paraId="28D67121" w14:textId="77777777" w:rsidR="005770E2" w:rsidRPr="00E05BD8" w:rsidRDefault="005770E2" w:rsidP="005770E2">
      <w:pPr>
        <w:rPr>
          <w:rFonts w:ascii="Times New Roman" w:hAnsi="Times New Roman" w:cs="Times New Roman"/>
        </w:rPr>
      </w:pPr>
    </w:p>
    <w:p w14:paraId="45BED1DC" w14:textId="77777777" w:rsidR="005770E2" w:rsidRPr="00E05BD8" w:rsidRDefault="005770E2" w:rsidP="005770E2">
      <w:pPr>
        <w:rPr>
          <w:rFonts w:ascii="Times New Roman" w:hAnsi="Times New Roman" w:cs="Times New Roman"/>
        </w:rPr>
      </w:pPr>
    </w:p>
    <w:p w14:paraId="4485BAB7" w14:textId="77777777" w:rsidR="005770E2" w:rsidRPr="00E05BD8" w:rsidRDefault="005770E2" w:rsidP="005770E2">
      <w:pPr>
        <w:rPr>
          <w:rFonts w:ascii="Times New Roman" w:hAnsi="Times New Roman" w:cs="Times New Roman"/>
        </w:rPr>
      </w:pPr>
    </w:p>
    <w:p w14:paraId="5958D77E" w14:textId="77777777" w:rsidR="005770E2" w:rsidRPr="00E05BD8" w:rsidRDefault="005770E2" w:rsidP="005770E2">
      <w:pPr>
        <w:rPr>
          <w:rFonts w:ascii="Times New Roman" w:hAnsi="Times New Roman" w:cs="Times New Roman"/>
        </w:rPr>
      </w:pPr>
    </w:p>
    <w:bookmarkStart w:id="31" w:name="_MON_1515932269"/>
    <w:bookmarkEnd w:id="31"/>
    <w:bookmarkStart w:id="32" w:name="_MON_1515321009"/>
    <w:bookmarkEnd w:id="32"/>
    <w:p w14:paraId="404FF4E2"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18F521AE">
          <v:shape id="_x0000_i1040" type="#_x0000_t75" style="width:475.5pt;height:534pt" o:ole="">
            <v:imagedata r:id="rId36" o:title=""/>
          </v:shape>
          <o:OLEObject Type="Embed" ProgID="Word.Document.12" ShapeID="_x0000_i1040" DrawAspect="Content" ObjectID="_1516005410" r:id="rId37">
            <o:FieldCodes>\s</o:FieldCodes>
          </o:OLEObject>
        </w:object>
      </w:r>
    </w:p>
    <w:p w14:paraId="56726275" w14:textId="77777777" w:rsidR="005770E2" w:rsidRPr="00E05BD8" w:rsidRDefault="005770E2" w:rsidP="005770E2">
      <w:pPr>
        <w:rPr>
          <w:rFonts w:ascii="Times New Roman" w:hAnsi="Times New Roman" w:cs="Times New Roman"/>
        </w:rPr>
      </w:pPr>
    </w:p>
    <w:p w14:paraId="7D3812F8" w14:textId="77777777" w:rsidR="005770E2" w:rsidRPr="00E05BD8" w:rsidRDefault="005770E2" w:rsidP="005770E2">
      <w:pPr>
        <w:rPr>
          <w:rFonts w:ascii="Times New Roman" w:hAnsi="Times New Roman" w:cs="Times New Roman"/>
        </w:rPr>
      </w:pPr>
    </w:p>
    <w:p w14:paraId="6B3CA695" w14:textId="77777777" w:rsidR="005770E2" w:rsidRPr="00E05BD8" w:rsidRDefault="005770E2" w:rsidP="005770E2">
      <w:pPr>
        <w:rPr>
          <w:rFonts w:ascii="Times New Roman" w:hAnsi="Times New Roman" w:cs="Times New Roman"/>
        </w:rPr>
      </w:pPr>
    </w:p>
    <w:p w14:paraId="10CF90F3" w14:textId="77777777" w:rsidR="005770E2" w:rsidRPr="00E05BD8" w:rsidRDefault="005770E2" w:rsidP="005770E2">
      <w:pPr>
        <w:rPr>
          <w:rFonts w:ascii="Times New Roman" w:hAnsi="Times New Roman" w:cs="Times New Roman"/>
        </w:rPr>
      </w:pPr>
    </w:p>
    <w:p w14:paraId="05F886A2" w14:textId="77777777" w:rsidR="005770E2" w:rsidRPr="00E05BD8" w:rsidRDefault="005770E2" w:rsidP="005770E2">
      <w:pPr>
        <w:rPr>
          <w:rFonts w:ascii="Times New Roman" w:hAnsi="Times New Roman" w:cs="Times New Roman"/>
        </w:rPr>
      </w:pPr>
    </w:p>
    <w:p w14:paraId="2A51ABDA" w14:textId="77777777" w:rsidR="005770E2" w:rsidRPr="00E05BD8" w:rsidRDefault="005770E2" w:rsidP="005770E2">
      <w:pPr>
        <w:rPr>
          <w:rFonts w:ascii="Times New Roman" w:hAnsi="Times New Roman" w:cs="Times New Roman"/>
        </w:rPr>
      </w:pPr>
    </w:p>
    <w:p w14:paraId="1A3A8A1D" w14:textId="77777777" w:rsidR="005770E2" w:rsidRPr="00E05BD8" w:rsidRDefault="005770E2" w:rsidP="005770E2">
      <w:pPr>
        <w:rPr>
          <w:rFonts w:ascii="Times New Roman" w:hAnsi="Times New Roman" w:cs="Times New Roman"/>
        </w:rPr>
      </w:pPr>
    </w:p>
    <w:bookmarkStart w:id="33" w:name="_MON_1515932289"/>
    <w:bookmarkEnd w:id="33"/>
    <w:bookmarkStart w:id="34" w:name="_MON_1515321018"/>
    <w:bookmarkEnd w:id="34"/>
    <w:p w14:paraId="52D12BB0"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object w:dxaOrig="9505" w:dyaOrig="10673" w14:anchorId="0F19C364">
          <v:shape id="_x0000_i1041" type="#_x0000_t75" style="width:475.5pt;height:534pt" o:ole="">
            <v:imagedata r:id="rId38" o:title=""/>
          </v:shape>
          <o:OLEObject Type="Embed" ProgID="Word.Document.12" ShapeID="_x0000_i1041" DrawAspect="Content" ObjectID="_1516005411" r:id="rId39">
            <o:FieldCodes>\s</o:FieldCodes>
          </o:OLEObject>
        </w:object>
      </w:r>
    </w:p>
    <w:p w14:paraId="3D85DEC5" w14:textId="77777777" w:rsidR="005770E2" w:rsidRPr="00E05BD8" w:rsidRDefault="005770E2" w:rsidP="005770E2">
      <w:pPr>
        <w:rPr>
          <w:rFonts w:ascii="Times New Roman" w:eastAsia="Times New Roman" w:hAnsi="Times New Roman" w:cs="Times New Roman"/>
          <w:b/>
        </w:rPr>
      </w:pPr>
      <w:r w:rsidRPr="00E05BD8">
        <w:rPr>
          <w:rFonts w:ascii="Times New Roman" w:eastAsia="Times New Roman" w:hAnsi="Times New Roman" w:cs="Times New Roman"/>
          <w:b/>
        </w:rPr>
        <w:br w:type="page"/>
      </w:r>
    </w:p>
    <w:p w14:paraId="53C0119E"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lastRenderedPageBreak/>
        <w:t>Proposal to Revise a Course</w:t>
      </w:r>
    </w:p>
    <w:p w14:paraId="0A70C360"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t>(Action)</w:t>
      </w:r>
    </w:p>
    <w:p w14:paraId="2303FFB6" w14:textId="77777777" w:rsidR="005770E2" w:rsidRPr="00E05BD8" w:rsidRDefault="005770E2" w:rsidP="005770E2">
      <w:pPr>
        <w:rPr>
          <w:rFonts w:ascii="Times New Roman" w:eastAsia="Times New Roman" w:hAnsi="Times New Roman" w:cs="Times New Roman"/>
        </w:rPr>
      </w:pPr>
    </w:p>
    <w:p w14:paraId="6B75A7AE"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Date: 9/21/2015</w:t>
      </w:r>
    </w:p>
    <w:p w14:paraId="1BAEB1C1"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College, Department: CHHS, Public Health</w:t>
      </w:r>
    </w:p>
    <w:p w14:paraId="17E5F030" w14:textId="77777777" w:rsidR="005770E2" w:rsidRPr="00E05BD8" w:rsidRDefault="005770E2" w:rsidP="005770E2">
      <w:p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 xml:space="preserve">Contact Person:  William </w:t>
      </w:r>
      <w:proofErr w:type="spellStart"/>
      <w:r w:rsidRPr="00E05BD8">
        <w:rPr>
          <w:rFonts w:ascii="Times New Roman" w:eastAsia="Times New Roman" w:hAnsi="Times New Roman" w:cs="Times New Roman"/>
        </w:rPr>
        <w:t>Mkanta</w:t>
      </w:r>
      <w:proofErr w:type="spellEnd"/>
      <w:r w:rsidRPr="00E05BD8">
        <w:rPr>
          <w:rFonts w:ascii="Times New Roman" w:eastAsia="Times New Roman" w:hAnsi="Times New Roman" w:cs="Times New Roman"/>
        </w:rPr>
        <w:t xml:space="preserve">, </w:t>
      </w:r>
      <w:hyperlink r:id="rId40" w:history="1">
        <w:r w:rsidRPr="00E05BD8">
          <w:rPr>
            <w:rStyle w:val="Hyperlink"/>
            <w:rFonts w:ascii="Times New Roman" w:eastAsia="Times New Roman" w:hAnsi="Times New Roman" w:cs="Times New Roman"/>
          </w:rPr>
          <w:t>william.mkanta@wku.edu</w:t>
        </w:r>
      </w:hyperlink>
      <w:r w:rsidRPr="00E05BD8">
        <w:rPr>
          <w:rFonts w:ascii="Times New Roman" w:eastAsia="Times New Roman" w:hAnsi="Times New Roman" w:cs="Times New Roman"/>
        </w:rPr>
        <w:t>, 270-745-5260</w:t>
      </w:r>
    </w:p>
    <w:p w14:paraId="6B3C2851" w14:textId="77777777" w:rsidR="005770E2" w:rsidRPr="00E05BD8" w:rsidRDefault="005770E2" w:rsidP="005770E2">
      <w:pPr>
        <w:spacing w:line="280" w:lineRule="exact"/>
        <w:contextualSpacing/>
        <w:rPr>
          <w:rFonts w:ascii="Times New Roman" w:eastAsia="Times New Roman" w:hAnsi="Times New Roman" w:cs="Times New Roman"/>
        </w:rPr>
      </w:pPr>
    </w:p>
    <w:p w14:paraId="7DE3A52E"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Identification of course</w:t>
      </w:r>
    </w:p>
    <w:p w14:paraId="2144DC5C" w14:textId="77777777" w:rsidR="005770E2" w:rsidRPr="00E05BD8" w:rsidRDefault="005770E2" w:rsidP="005770E2">
      <w:pPr>
        <w:numPr>
          <w:ilvl w:val="1"/>
          <w:numId w:val="2"/>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 xml:space="preserve">Course prefix and number: HCA 459G </w:t>
      </w:r>
    </w:p>
    <w:p w14:paraId="69C678A1" w14:textId="77777777" w:rsidR="005770E2" w:rsidRPr="00E05BD8" w:rsidRDefault="005770E2" w:rsidP="005770E2">
      <w:pPr>
        <w:numPr>
          <w:ilvl w:val="1"/>
          <w:numId w:val="2"/>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 Global Health Service-Learning Practicum</w:t>
      </w:r>
    </w:p>
    <w:p w14:paraId="7E0EB611" w14:textId="77777777" w:rsidR="005770E2" w:rsidRPr="00E05BD8" w:rsidRDefault="005770E2" w:rsidP="005770E2">
      <w:pPr>
        <w:spacing w:line="280" w:lineRule="exact"/>
        <w:contextualSpacing/>
        <w:rPr>
          <w:rFonts w:ascii="Times New Roman" w:eastAsia="Times New Roman" w:hAnsi="Times New Roman" w:cs="Times New Roman"/>
        </w:rPr>
      </w:pPr>
    </w:p>
    <w:p w14:paraId="156B9481"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 xml:space="preserve">Proposed change(s): </w:t>
      </w:r>
      <w:r w:rsidRPr="00E05BD8">
        <w:rPr>
          <w:rFonts w:ascii="Times New Roman" w:eastAsia="Times New Roman" w:hAnsi="Times New Roman" w:cs="Times New Roman"/>
          <w:b/>
        </w:rPr>
        <w:tab/>
      </w:r>
    </w:p>
    <w:p w14:paraId="5B2CC2BF"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number:</w:t>
      </w:r>
      <w:r w:rsidRPr="00E05BD8">
        <w:rPr>
          <w:rFonts w:ascii="Times New Roman" w:eastAsia="Times New Roman" w:hAnsi="Times New Roman" w:cs="Times New Roman"/>
        </w:rPr>
        <w:tab/>
        <w:t xml:space="preserve"> HCA 559</w:t>
      </w:r>
      <w:r w:rsidRPr="00E05BD8">
        <w:rPr>
          <w:rFonts w:ascii="Times New Roman" w:eastAsia="Times New Roman" w:hAnsi="Times New Roman" w:cs="Times New Roman"/>
        </w:rPr>
        <w:tab/>
      </w:r>
    </w:p>
    <w:p w14:paraId="5F3807D4"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 N/A</w:t>
      </w:r>
      <w:r w:rsidRPr="00E05BD8">
        <w:rPr>
          <w:rFonts w:ascii="Times New Roman" w:eastAsia="Times New Roman" w:hAnsi="Times New Roman" w:cs="Times New Roman"/>
        </w:rPr>
        <w:tab/>
      </w:r>
    </w:p>
    <w:p w14:paraId="0391462E"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credit hours: N/A</w:t>
      </w:r>
    </w:p>
    <w:p w14:paraId="773E1758"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grade type: N/A</w:t>
      </w:r>
    </w:p>
    <w:p w14:paraId="2412737F"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prerequisites: N/A</w:t>
      </w:r>
    </w:p>
    <w:p w14:paraId="72E59198"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rPr>
      </w:pPr>
      <w:proofErr w:type="spellStart"/>
      <w:r w:rsidRPr="00E05BD8">
        <w:rPr>
          <w:rFonts w:ascii="Times New Roman" w:eastAsia="Times New Roman" w:hAnsi="Times New Roman" w:cs="Times New Roman"/>
        </w:rPr>
        <w:t>corequisites</w:t>
      </w:r>
      <w:proofErr w:type="spellEnd"/>
      <w:r w:rsidRPr="00E05BD8">
        <w:rPr>
          <w:rFonts w:ascii="Times New Roman" w:eastAsia="Times New Roman" w:hAnsi="Times New Roman" w:cs="Times New Roman"/>
        </w:rPr>
        <w:t xml:space="preserve">: N/A </w:t>
      </w:r>
    </w:p>
    <w:p w14:paraId="6C0F78D7"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course description: N/A</w:t>
      </w:r>
    </w:p>
    <w:p w14:paraId="289BBD6D" w14:textId="77777777" w:rsidR="005770E2" w:rsidRPr="00E05BD8" w:rsidRDefault="005770E2" w:rsidP="005770E2">
      <w:pPr>
        <w:numPr>
          <w:ilvl w:val="1"/>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other: N/A</w:t>
      </w:r>
      <w:r w:rsidRPr="00E05BD8">
        <w:rPr>
          <w:rFonts w:ascii="Times New Roman" w:eastAsia="Times New Roman" w:hAnsi="Times New Roman" w:cs="Times New Roman"/>
        </w:rPr>
        <w:tab/>
      </w:r>
      <w:r w:rsidRPr="00E05BD8">
        <w:rPr>
          <w:rFonts w:ascii="Times New Roman" w:eastAsia="Times New Roman" w:hAnsi="Times New Roman" w:cs="Times New Roman"/>
        </w:rPr>
        <w:br/>
      </w:r>
    </w:p>
    <w:p w14:paraId="79BED908"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 xml:space="preserve">Rationale for revision of course: </w:t>
      </w:r>
      <w:r w:rsidRPr="00E05BD8">
        <w:rPr>
          <w:rFonts w:ascii="Times New Roman" w:eastAsia="Times New Roman" w:hAnsi="Times New Roman" w:cs="Times New Roman"/>
        </w:rPr>
        <w:t xml:space="preserve">Removal of the G designation is proposed to bring uniformity to the content of the course (to be available to graduate students only) and make the course available for graduate programs in the department of public health and other academic units in the university. </w:t>
      </w:r>
    </w:p>
    <w:p w14:paraId="29991154" w14:textId="77777777" w:rsidR="005770E2" w:rsidRPr="00E05BD8" w:rsidRDefault="005770E2" w:rsidP="005770E2">
      <w:pPr>
        <w:spacing w:line="280" w:lineRule="exact"/>
        <w:contextualSpacing/>
        <w:rPr>
          <w:rFonts w:ascii="Times New Roman" w:eastAsia="Times New Roman" w:hAnsi="Times New Roman" w:cs="Times New Roman"/>
          <w:b/>
        </w:rPr>
      </w:pPr>
    </w:p>
    <w:p w14:paraId="703A7C15"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 xml:space="preserve">Term of implementation: </w:t>
      </w:r>
      <w:r w:rsidRPr="00E05BD8">
        <w:rPr>
          <w:rFonts w:ascii="Times New Roman" w:eastAsia="Times New Roman" w:hAnsi="Times New Roman" w:cs="Times New Roman"/>
        </w:rPr>
        <w:t>Fall 2016</w:t>
      </w:r>
    </w:p>
    <w:p w14:paraId="0EB73728" w14:textId="77777777" w:rsidR="005770E2" w:rsidRPr="00E05BD8" w:rsidRDefault="005770E2" w:rsidP="005770E2">
      <w:pPr>
        <w:spacing w:line="280" w:lineRule="exact"/>
        <w:contextualSpacing/>
        <w:rPr>
          <w:rFonts w:ascii="Times New Roman" w:eastAsia="Times New Roman" w:hAnsi="Times New Roman" w:cs="Times New Roman"/>
          <w:b/>
        </w:rPr>
      </w:pPr>
    </w:p>
    <w:p w14:paraId="25CBA105" w14:textId="77777777" w:rsidR="005770E2" w:rsidRPr="00E05BD8" w:rsidRDefault="005770E2" w:rsidP="005770E2">
      <w:pPr>
        <w:numPr>
          <w:ilvl w:val="0"/>
          <w:numId w:val="5"/>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Dates of committee approvals:</w:t>
      </w:r>
    </w:p>
    <w:p w14:paraId="0FED0C18" w14:textId="77777777" w:rsidR="005770E2" w:rsidRPr="00E05BD8" w:rsidRDefault="005770E2" w:rsidP="005770E2">
      <w:pPr>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6"/>
        <w:gridCol w:w="2994"/>
      </w:tblGrid>
      <w:tr w:rsidR="005770E2" w:rsidRPr="00E05BD8" w14:paraId="1AF1C04B" w14:textId="77777777" w:rsidTr="00E05BD8">
        <w:trPr>
          <w:trHeight w:val="374"/>
        </w:trPr>
        <w:tc>
          <w:tcPr>
            <w:tcW w:w="5987" w:type="dxa"/>
            <w:tcBorders>
              <w:top w:val="nil"/>
              <w:left w:val="nil"/>
              <w:bottom w:val="nil"/>
              <w:right w:val="nil"/>
            </w:tcBorders>
            <w:vAlign w:val="bottom"/>
          </w:tcPr>
          <w:p w14:paraId="13F5AEF1" w14:textId="77777777" w:rsidR="005770E2" w:rsidRPr="00E05BD8" w:rsidRDefault="005770E2" w:rsidP="00E05BD8">
            <w:pPr>
              <w:rPr>
                <w:rFonts w:ascii="Times New Roman" w:hAnsi="Times New Roman"/>
              </w:rPr>
            </w:pPr>
            <w:r w:rsidRPr="00E05BD8">
              <w:rPr>
                <w:rFonts w:ascii="Times New Roman" w:hAnsi="Times New Roman"/>
              </w:rPr>
              <w:t>Department</w:t>
            </w:r>
          </w:p>
        </w:tc>
        <w:tc>
          <w:tcPr>
            <w:tcW w:w="3128" w:type="dxa"/>
            <w:tcBorders>
              <w:top w:val="nil"/>
              <w:left w:val="nil"/>
              <w:bottom w:val="single" w:sz="4" w:space="0" w:color="auto"/>
              <w:right w:val="nil"/>
            </w:tcBorders>
          </w:tcPr>
          <w:p w14:paraId="53450C32" w14:textId="77777777" w:rsidR="005770E2" w:rsidRPr="00E05BD8" w:rsidRDefault="005770E2" w:rsidP="00E05BD8">
            <w:pPr>
              <w:rPr>
                <w:rFonts w:ascii="Times New Roman" w:hAnsi="Times New Roman"/>
              </w:rPr>
            </w:pPr>
            <w:r w:rsidRPr="00E05BD8">
              <w:rPr>
                <w:rFonts w:ascii="Times New Roman" w:hAnsi="Times New Roman"/>
              </w:rPr>
              <w:t>11/20/2015</w:t>
            </w:r>
          </w:p>
        </w:tc>
      </w:tr>
      <w:tr w:rsidR="005770E2" w:rsidRPr="00E05BD8" w14:paraId="373CE8E0" w14:textId="77777777" w:rsidTr="00E05BD8">
        <w:trPr>
          <w:trHeight w:val="374"/>
        </w:trPr>
        <w:tc>
          <w:tcPr>
            <w:tcW w:w="5987" w:type="dxa"/>
            <w:tcBorders>
              <w:top w:val="nil"/>
              <w:left w:val="nil"/>
              <w:bottom w:val="nil"/>
              <w:right w:val="nil"/>
            </w:tcBorders>
            <w:vAlign w:val="bottom"/>
          </w:tcPr>
          <w:p w14:paraId="476AC6D3" w14:textId="77777777" w:rsidR="005770E2" w:rsidRPr="00E05BD8" w:rsidRDefault="005770E2" w:rsidP="00E05BD8">
            <w:pPr>
              <w:rPr>
                <w:rFonts w:ascii="Times New Roman" w:hAnsi="Times New Roman"/>
              </w:rPr>
            </w:pPr>
            <w:r w:rsidRPr="00E05BD8">
              <w:rPr>
                <w:rFonts w:ascii="Times New Roman" w:hAnsi="Times New Roman"/>
              </w:rPr>
              <w:t xml:space="preserve">CHHS Graduate Curriculum Committee </w:t>
            </w:r>
          </w:p>
        </w:tc>
        <w:tc>
          <w:tcPr>
            <w:tcW w:w="3128" w:type="dxa"/>
            <w:tcBorders>
              <w:top w:val="nil"/>
              <w:left w:val="nil"/>
              <w:bottom w:val="single" w:sz="4" w:space="0" w:color="auto"/>
              <w:right w:val="nil"/>
            </w:tcBorders>
            <w:vAlign w:val="center"/>
          </w:tcPr>
          <w:p w14:paraId="665A74BA" w14:textId="77777777" w:rsidR="005770E2" w:rsidRPr="00E05BD8" w:rsidRDefault="005770E2" w:rsidP="00E05BD8">
            <w:pPr>
              <w:rPr>
                <w:rFonts w:ascii="Times New Roman" w:hAnsi="Times New Roman"/>
              </w:rPr>
            </w:pPr>
            <w:r w:rsidRPr="00E05BD8">
              <w:rPr>
                <w:rFonts w:ascii="Times New Roman" w:hAnsi="Times New Roman"/>
              </w:rPr>
              <w:t>1/25/2016</w:t>
            </w:r>
          </w:p>
        </w:tc>
      </w:tr>
      <w:tr w:rsidR="005770E2" w:rsidRPr="00E05BD8" w14:paraId="597E85AC" w14:textId="77777777" w:rsidTr="00E05BD8">
        <w:trPr>
          <w:trHeight w:val="374"/>
        </w:trPr>
        <w:tc>
          <w:tcPr>
            <w:tcW w:w="5987" w:type="dxa"/>
            <w:tcBorders>
              <w:top w:val="nil"/>
              <w:left w:val="nil"/>
              <w:bottom w:val="nil"/>
              <w:right w:val="nil"/>
            </w:tcBorders>
            <w:vAlign w:val="bottom"/>
          </w:tcPr>
          <w:p w14:paraId="36BEA308" w14:textId="77777777" w:rsidR="005770E2" w:rsidRPr="00E05BD8" w:rsidRDefault="005770E2" w:rsidP="00E05BD8">
            <w:pPr>
              <w:rPr>
                <w:rFonts w:ascii="Times New Roman" w:hAnsi="Times New Roman"/>
              </w:rPr>
            </w:pPr>
            <w:r w:rsidRPr="00E05BD8">
              <w:rPr>
                <w:rFonts w:ascii="Times New Roman" w:hAnsi="Times New Roman"/>
              </w:rPr>
              <w:t>Graduate Curriculum Committee</w:t>
            </w:r>
          </w:p>
        </w:tc>
        <w:tc>
          <w:tcPr>
            <w:tcW w:w="3128" w:type="dxa"/>
            <w:tcBorders>
              <w:top w:val="single" w:sz="4" w:space="0" w:color="auto"/>
              <w:left w:val="nil"/>
              <w:bottom w:val="single" w:sz="4" w:space="0" w:color="auto"/>
              <w:right w:val="nil"/>
            </w:tcBorders>
          </w:tcPr>
          <w:p w14:paraId="4A813296" w14:textId="77777777" w:rsidR="005770E2" w:rsidRPr="00E05BD8" w:rsidRDefault="005770E2" w:rsidP="00E05BD8">
            <w:pPr>
              <w:rPr>
                <w:rFonts w:ascii="Times New Roman" w:hAnsi="Times New Roman"/>
                <w:b/>
                <w:u w:val="single"/>
              </w:rPr>
            </w:pPr>
          </w:p>
        </w:tc>
      </w:tr>
      <w:tr w:rsidR="005770E2" w:rsidRPr="00E05BD8" w14:paraId="479DCF22" w14:textId="77777777" w:rsidTr="00E05BD8">
        <w:trPr>
          <w:trHeight w:val="374"/>
        </w:trPr>
        <w:tc>
          <w:tcPr>
            <w:tcW w:w="5987" w:type="dxa"/>
            <w:tcBorders>
              <w:top w:val="nil"/>
              <w:left w:val="nil"/>
              <w:bottom w:val="nil"/>
              <w:right w:val="nil"/>
            </w:tcBorders>
            <w:vAlign w:val="bottom"/>
          </w:tcPr>
          <w:p w14:paraId="65DB07E0" w14:textId="77777777" w:rsidR="005770E2" w:rsidRPr="00E05BD8" w:rsidRDefault="005770E2" w:rsidP="00E05BD8">
            <w:pPr>
              <w:rPr>
                <w:rFonts w:ascii="Times New Roman" w:hAnsi="Times New Roman"/>
              </w:rPr>
            </w:pPr>
            <w:r w:rsidRPr="00E05BD8">
              <w:rPr>
                <w:rFonts w:ascii="Times New Roman" w:hAnsi="Times New Roman"/>
              </w:rPr>
              <w:t xml:space="preserve">Graduate Council </w:t>
            </w:r>
          </w:p>
        </w:tc>
        <w:tc>
          <w:tcPr>
            <w:tcW w:w="3128" w:type="dxa"/>
            <w:tcBorders>
              <w:top w:val="single" w:sz="4" w:space="0" w:color="auto"/>
              <w:left w:val="nil"/>
              <w:bottom w:val="single" w:sz="4" w:space="0" w:color="auto"/>
              <w:right w:val="nil"/>
            </w:tcBorders>
          </w:tcPr>
          <w:p w14:paraId="1ECA07E6" w14:textId="77777777" w:rsidR="005770E2" w:rsidRPr="00E05BD8" w:rsidRDefault="005770E2" w:rsidP="00E05BD8">
            <w:pPr>
              <w:rPr>
                <w:rFonts w:ascii="Times New Roman" w:hAnsi="Times New Roman"/>
                <w:b/>
                <w:u w:val="single"/>
              </w:rPr>
            </w:pPr>
          </w:p>
        </w:tc>
      </w:tr>
      <w:tr w:rsidR="005770E2" w:rsidRPr="00E05BD8" w14:paraId="2BECFDAF" w14:textId="77777777" w:rsidTr="00E05BD8">
        <w:trPr>
          <w:trHeight w:val="374"/>
        </w:trPr>
        <w:tc>
          <w:tcPr>
            <w:tcW w:w="5987" w:type="dxa"/>
            <w:tcBorders>
              <w:top w:val="nil"/>
              <w:left w:val="nil"/>
              <w:bottom w:val="nil"/>
              <w:right w:val="nil"/>
            </w:tcBorders>
            <w:vAlign w:val="bottom"/>
          </w:tcPr>
          <w:p w14:paraId="0C201742" w14:textId="77777777" w:rsidR="005770E2" w:rsidRPr="00E05BD8" w:rsidRDefault="005770E2" w:rsidP="00E05BD8">
            <w:pPr>
              <w:rPr>
                <w:rFonts w:ascii="Times New Roman" w:hAnsi="Times New Roman"/>
              </w:rPr>
            </w:pPr>
            <w:r w:rsidRPr="00E05BD8">
              <w:rPr>
                <w:rFonts w:ascii="Times New Roman" w:hAnsi="Times New Roman"/>
              </w:rPr>
              <w:t>University Senate</w:t>
            </w:r>
          </w:p>
        </w:tc>
        <w:tc>
          <w:tcPr>
            <w:tcW w:w="3128" w:type="dxa"/>
            <w:tcBorders>
              <w:top w:val="single" w:sz="4" w:space="0" w:color="auto"/>
              <w:left w:val="nil"/>
              <w:bottom w:val="single" w:sz="4" w:space="0" w:color="auto"/>
              <w:right w:val="nil"/>
            </w:tcBorders>
          </w:tcPr>
          <w:p w14:paraId="4628F287" w14:textId="77777777" w:rsidR="005770E2" w:rsidRPr="00E05BD8" w:rsidRDefault="005770E2" w:rsidP="00E05BD8">
            <w:pPr>
              <w:rPr>
                <w:rFonts w:ascii="Times New Roman" w:hAnsi="Times New Roman"/>
                <w:b/>
                <w:u w:val="single"/>
              </w:rPr>
            </w:pPr>
          </w:p>
        </w:tc>
      </w:tr>
    </w:tbl>
    <w:p w14:paraId="3DCCF7D8"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b/>
        </w:rPr>
        <w:tab/>
      </w:r>
    </w:p>
    <w:p w14:paraId="7B4CE811" w14:textId="77777777" w:rsidR="005770E2" w:rsidRPr="00E05BD8" w:rsidRDefault="005770E2" w:rsidP="005770E2">
      <w:pPr>
        <w:rPr>
          <w:rFonts w:ascii="Times New Roman" w:hAnsi="Times New Roman" w:cs="Times New Roman"/>
        </w:rPr>
      </w:pPr>
    </w:p>
    <w:p w14:paraId="506FC2C5" w14:textId="77777777" w:rsidR="005770E2" w:rsidRPr="00E05BD8" w:rsidRDefault="005770E2" w:rsidP="005770E2">
      <w:pPr>
        <w:spacing w:before="100" w:beforeAutospacing="1" w:line="280" w:lineRule="exact"/>
        <w:contextualSpacing/>
        <w:rPr>
          <w:rFonts w:ascii="Times New Roman" w:hAnsi="Times New Roman" w:cs="Times New Roman"/>
          <w:i/>
        </w:rPr>
      </w:pPr>
      <w:r w:rsidRPr="00E05BD8">
        <w:rPr>
          <w:rFonts w:ascii="Times New Roman" w:hAnsi="Times New Roman" w:cs="Times New Roman"/>
          <w:i/>
        </w:rPr>
        <w:t xml:space="preserve">*Course revision proposals require a </w:t>
      </w:r>
      <w:r w:rsidRPr="00E05BD8">
        <w:rPr>
          <w:rFonts w:ascii="Times New Roman" w:hAnsi="Times New Roman" w:cs="Times New Roman"/>
          <w:i/>
          <w:u w:val="single"/>
        </w:rPr>
        <w:t>Course Inventory Form</w:t>
      </w:r>
      <w:r w:rsidRPr="00E05BD8">
        <w:rPr>
          <w:rFonts w:ascii="Times New Roman" w:hAnsi="Times New Roman" w:cs="Times New Roman"/>
          <w:i/>
        </w:rPr>
        <w:t xml:space="preserve"> be submitted by the College Dean’s office to the Office of the Registrar.</w:t>
      </w:r>
    </w:p>
    <w:p w14:paraId="6A8FDD4D" w14:textId="77777777" w:rsidR="005770E2" w:rsidRPr="00E05BD8" w:rsidRDefault="005770E2" w:rsidP="005770E2">
      <w:pPr>
        <w:rPr>
          <w:rFonts w:ascii="Times New Roman" w:hAnsi="Times New Roman" w:cs="Times New Roman"/>
        </w:rPr>
      </w:pPr>
    </w:p>
    <w:p w14:paraId="2C29B5BB" w14:textId="77777777" w:rsidR="005770E2" w:rsidRPr="00E05BD8" w:rsidRDefault="005770E2" w:rsidP="005770E2">
      <w:pPr>
        <w:spacing w:line="259" w:lineRule="auto"/>
        <w:rPr>
          <w:rFonts w:ascii="Times New Roman" w:hAnsi="Times New Roman" w:cs="Times New Roman"/>
        </w:rPr>
      </w:pPr>
      <w:r w:rsidRPr="00E05BD8">
        <w:rPr>
          <w:rFonts w:ascii="Times New Roman" w:hAnsi="Times New Roman" w:cs="Times New Roman"/>
        </w:rPr>
        <w:br w:type="page"/>
      </w:r>
    </w:p>
    <w:p w14:paraId="572D89D8"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lastRenderedPageBreak/>
        <w:t>Revise a Course Pre Requisites</w:t>
      </w:r>
    </w:p>
    <w:p w14:paraId="090E052E"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t xml:space="preserve">(Action) </w:t>
      </w:r>
    </w:p>
    <w:p w14:paraId="79E963CA" w14:textId="77777777" w:rsidR="005770E2" w:rsidRPr="00E05BD8" w:rsidRDefault="005770E2" w:rsidP="005770E2">
      <w:pPr>
        <w:rPr>
          <w:rFonts w:ascii="Times New Roman" w:eastAsia="Times New Roman" w:hAnsi="Times New Roman" w:cs="Times New Roman"/>
        </w:rPr>
      </w:pPr>
    </w:p>
    <w:p w14:paraId="09A6316D"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Date: 11/08/2015</w:t>
      </w:r>
    </w:p>
    <w:p w14:paraId="47C2CB95"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College, Department: CHHS, School of Nursing</w:t>
      </w:r>
    </w:p>
    <w:p w14:paraId="1708FAAF" w14:textId="77777777" w:rsidR="005770E2" w:rsidRPr="00E05BD8" w:rsidRDefault="005770E2" w:rsidP="005770E2">
      <w:p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 xml:space="preserve">Contact Person:  Beverly </w:t>
      </w:r>
      <w:proofErr w:type="spellStart"/>
      <w:r w:rsidRPr="00E05BD8">
        <w:rPr>
          <w:rFonts w:ascii="Times New Roman" w:eastAsia="Times New Roman" w:hAnsi="Times New Roman" w:cs="Times New Roman"/>
        </w:rPr>
        <w:t>Siegrist</w:t>
      </w:r>
      <w:proofErr w:type="spellEnd"/>
      <w:r w:rsidRPr="00E05BD8">
        <w:rPr>
          <w:rFonts w:ascii="Times New Roman" w:eastAsia="Times New Roman" w:hAnsi="Times New Roman" w:cs="Times New Roman"/>
        </w:rPr>
        <w:t xml:space="preserve">, </w:t>
      </w:r>
      <w:hyperlink r:id="rId41" w:history="1">
        <w:r w:rsidRPr="00E05BD8">
          <w:rPr>
            <w:rStyle w:val="Hyperlink"/>
            <w:rFonts w:ascii="Times New Roman" w:eastAsia="Times New Roman" w:hAnsi="Times New Roman" w:cs="Times New Roman"/>
          </w:rPr>
          <w:t>Beverly.siegrist@wku.edu</w:t>
        </w:r>
      </w:hyperlink>
      <w:r w:rsidRPr="00E05BD8">
        <w:rPr>
          <w:rFonts w:ascii="Times New Roman" w:eastAsia="Times New Roman" w:hAnsi="Times New Roman" w:cs="Times New Roman"/>
        </w:rPr>
        <w:t>, 53490</w:t>
      </w:r>
    </w:p>
    <w:p w14:paraId="4E85C019" w14:textId="77777777" w:rsidR="005770E2" w:rsidRPr="00E05BD8" w:rsidRDefault="005770E2" w:rsidP="005770E2">
      <w:pPr>
        <w:spacing w:line="280" w:lineRule="exact"/>
        <w:contextualSpacing/>
        <w:rPr>
          <w:rFonts w:ascii="Times New Roman" w:eastAsia="Times New Roman" w:hAnsi="Times New Roman" w:cs="Times New Roman"/>
        </w:rPr>
      </w:pPr>
    </w:p>
    <w:p w14:paraId="7C276595" w14:textId="77777777" w:rsidR="005770E2" w:rsidRPr="00E05BD8" w:rsidRDefault="005770E2" w:rsidP="005770E2">
      <w:pPr>
        <w:numPr>
          <w:ilvl w:val="0"/>
          <w:numId w:val="13"/>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Identification of course</w:t>
      </w:r>
    </w:p>
    <w:p w14:paraId="0E70F18E" w14:textId="77777777" w:rsidR="005770E2" w:rsidRPr="00E05BD8" w:rsidRDefault="005770E2" w:rsidP="005770E2">
      <w:pPr>
        <w:numPr>
          <w:ilvl w:val="1"/>
          <w:numId w:val="12"/>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prefix and number:  NURS 620</w:t>
      </w:r>
    </w:p>
    <w:p w14:paraId="1DEF81C5" w14:textId="77777777" w:rsidR="005770E2" w:rsidRPr="00E05BD8" w:rsidRDefault="005770E2" w:rsidP="005770E2">
      <w:pPr>
        <w:numPr>
          <w:ilvl w:val="1"/>
          <w:numId w:val="12"/>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 Biostatistics for Health Professionals</w:t>
      </w:r>
    </w:p>
    <w:p w14:paraId="08522A5A" w14:textId="77777777" w:rsidR="005770E2" w:rsidRPr="00E05BD8" w:rsidRDefault="005770E2" w:rsidP="005770E2">
      <w:pPr>
        <w:spacing w:line="280" w:lineRule="exact"/>
        <w:ind w:left="360"/>
        <w:contextualSpacing/>
        <w:rPr>
          <w:rFonts w:ascii="Times New Roman" w:eastAsia="Times New Roman" w:hAnsi="Times New Roman" w:cs="Times New Roman"/>
          <w:b/>
        </w:rPr>
      </w:pPr>
    </w:p>
    <w:p w14:paraId="532F729F" w14:textId="77777777" w:rsidR="005770E2" w:rsidRPr="00E05BD8" w:rsidRDefault="005770E2" w:rsidP="005770E2">
      <w:pPr>
        <w:numPr>
          <w:ilvl w:val="0"/>
          <w:numId w:val="13"/>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 xml:space="preserve">Proposed change(s): </w:t>
      </w:r>
      <w:r w:rsidRPr="00E05BD8">
        <w:rPr>
          <w:rFonts w:ascii="Times New Roman" w:eastAsia="Times New Roman" w:hAnsi="Times New Roman" w:cs="Times New Roman"/>
          <w:b/>
        </w:rPr>
        <w:tab/>
      </w:r>
    </w:p>
    <w:p w14:paraId="5E4D12E1"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number:</w:t>
      </w:r>
      <w:r w:rsidRPr="00E05BD8">
        <w:rPr>
          <w:rFonts w:ascii="Times New Roman" w:eastAsia="Times New Roman" w:hAnsi="Times New Roman" w:cs="Times New Roman"/>
        </w:rPr>
        <w:tab/>
      </w:r>
      <w:r w:rsidRPr="00E05BD8">
        <w:rPr>
          <w:rFonts w:ascii="Times New Roman" w:eastAsia="Times New Roman" w:hAnsi="Times New Roman" w:cs="Times New Roman"/>
        </w:rPr>
        <w:tab/>
      </w:r>
    </w:p>
    <w:p w14:paraId="4DDA28C4"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w:t>
      </w:r>
      <w:r w:rsidRPr="00E05BD8">
        <w:rPr>
          <w:rFonts w:ascii="Times New Roman" w:eastAsia="Times New Roman" w:hAnsi="Times New Roman" w:cs="Times New Roman"/>
        </w:rPr>
        <w:tab/>
      </w:r>
    </w:p>
    <w:p w14:paraId="455AB7AD"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credit hours:</w:t>
      </w:r>
    </w:p>
    <w:p w14:paraId="444544D5"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grade type:</w:t>
      </w:r>
    </w:p>
    <w:p w14:paraId="306E892E"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prerequisites: none</w:t>
      </w:r>
    </w:p>
    <w:p w14:paraId="1B916F79"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rPr>
      </w:pPr>
      <w:proofErr w:type="spellStart"/>
      <w:r w:rsidRPr="00E05BD8">
        <w:rPr>
          <w:rFonts w:ascii="Times New Roman" w:eastAsia="Times New Roman" w:hAnsi="Times New Roman" w:cs="Times New Roman"/>
        </w:rPr>
        <w:t>corequisites</w:t>
      </w:r>
      <w:proofErr w:type="spellEnd"/>
      <w:r w:rsidRPr="00E05BD8">
        <w:rPr>
          <w:rFonts w:ascii="Times New Roman" w:eastAsia="Times New Roman" w:hAnsi="Times New Roman" w:cs="Times New Roman"/>
        </w:rPr>
        <w:t xml:space="preserve">:  </w:t>
      </w:r>
    </w:p>
    <w:p w14:paraId="356E2C8E"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 xml:space="preserve">course description: </w:t>
      </w:r>
    </w:p>
    <w:p w14:paraId="5EB014E2" w14:textId="77777777" w:rsidR="005770E2" w:rsidRPr="00E05BD8" w:rsidRDefault="005770E2" w:rsidP="005770E2">
      <w:pPr>
        <w:numPr>
          <w:ilvl w:val="1"/>
          <w:numId w:val="13"/>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other:</w:t>
      </w:r>
      <w:r w:rsidRPr="00E05BD8">
        <w:rPr>
          <w:rFonts w:ascii="Times New Roman" w:eastAsia="Times New Roman" w:hAnsi="Times New Roman" w:cs="Times New Roman"/>
        </w:rPr>
        <w:tab/>
      </w:r>
      <w:r w:rsidRPr="00E05BD8">
        <w:rPr>
          <w:rFonts w:ascii="Times New Roman" w:eastAsia="Times New Roman" w:hAnsi="Times New Roman" w:cs="Times New Roman"/>
        </w:rPr>
        <w:br/>
      </w:r>
    </w:p>
    <w:p w14:paraId="241DFF04" w14:textId="77777777" w:rsidR="005770E2" w:rsidRPr="00E05BD8" w:rsidRDefault="005770E2" w:rsidP="005770E2">
      <w:pPr>
        <w:numPr>
          <w:ilvl w:val="0"/>
          <w:numId w:val="13"/>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b/>
        </w:rPr>
        <w:t xml:space="preserve">Rationale for revision of course: </w:t>
      </w:r>
      <w:r w:rsidRPr="00E05BD8">
        <w:rPr>
          <w:rFonts w:ascii="Times New Roman" w:eastAsia="Times New Roman" w:hAnsi="Times New Roman" w:cs="Times New Roman"/>
        </w:rPr>
        <w:t>DNP and MSN students now enroll in this class.</w:t>
      </w:r>
      <w:r w:rsidRPr="00E05BD8">
        <w:rPr>
          <w:rFonts w:ascii="Times New Roman" w:eastAsia="Times New Roman" w:hAnsi="Times New Roman" w:cs="Times New Roman"/>
          <w:b/>
        </w:rPr>
        <w:t xml:space="preserve"> </w:t>
      </w:r>
      <w:r w:rsidRPr="00E05BD8">
        <w:rPr>
          <w:rFonts w:ascii="Times New Roman" w:eastAsia="Times New Roman" w:hAnsi="Times New Roman" w:cs="Times New Roman"/>
        </w:rPr>
        <w:t>This change allows for enrollment without override for both the DNP and MSN students.</w:t>
      </w:r>
    </w:p>
    <w:p w14:paraId="2DCCF8EC" w14:textId="77777777" w:rsidR="005770E2" w:rsidRPr="00E05BD8" w:rsidRDefault="005770E2" w:rsidP="005770E2">
      <w:pPr>
        <w:spacing w:line="280" w:lineRule="exact"/>
        <w:ind w:left="360"/>
        <w:contextualSpacing/>
        <w:rPr>
          <w:rFonts w:ascii="Times New Roman" w:eastAsia="Times New Roman" w:hAnsi="Times New Roman" w:cs="Times New Roman"/>
        </w:rPr>
      </w:pPr>
    </w:p>
    <w:p w14:paraId="2B763F9E" w14:textId="77777777" w:rsidR="005770E2" w:rsidRPr="00E05BD8" w:rsidRDefault="005770E2" w:rsidP="005770E2">
      <w:pPr>
        <w:numPr>
          <w:ilvl w:val="0"/>
          <w:numId w:val="13"/>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b/>
        </w:rPr>
        <w:t xml:space="preserve">Term of implementation: </w:t>
      </w:r>
      <w:r w:rsidRPr="00E05BD8">
        <w:rPr>
          <w:rFonts w:ascii="Times New Roman" w:eastAsia="Times New Roman" w:hAnsi="Times New Roman" w:cs="Times New Roman"/>
        </w:rPr>
        <w:t xml:space="preserve"> Summer 2016</w:t>
      </w:r>
    </w:p>
    <w:p w14:paraId="7273479E" w14:textId="77777777" w:rsidR="005770E2" w:rsidRPr="00E05BD8" w:rsidRDefault="005770E2" w:rsidP="005770E2">
      <w:pPr>
        <w:spacing w:line="280" w:lineRule="exact"/>
        <w:contextualSpacing/>
        <w:rPr>
          <w:rFonts w:ascii="Times New Roman" w:eastAsia="Times New Roman" w:hAnsi="Times New Roman" w:cs="Times New Roman"/>
          <w:b/>
        </w:rPr>
      </w:pPr>
    </w:p>
    <w:p w14:paraId="4B8F7395" w14:textId="77777777" w:rsidR="005770E2" w:rsidRPr="00E05BD8" w:rsidRDefault="005770E2" w:rsidP="005770E2">
      <w:pPr>
        <w:numPr>
          <w:ilvl w:val="0"/>
          <w:numId w:val="13"/>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Dates of committee approvals:</w:t>
      </w:r>
    </w:p>
    <w:p w14:paraId="5951E648" w14:textId="77777777" w:rsidR="005770E2" w:rsidRPr="00E05BD8" w:rsidRDefault="005770E2" w:rsidP="005770E2">
      <w:pPr>
        <w:rPr>
          <w:rFonts w:ascii="Times New Roman" w:eastAsia="Times New Roman" w:hAnsi="Times New Roman" w:cs="Times New Roman"/>
          <w:b/>
        </w:rPr>
      </w:pPr>
    </w:p>
    <w:tbl>
      <w:tblPr>
        <w:tblStyle w:val="TableGrid1"/>
        <w:tblW w:w="0" w:type="auto"/>
        <w:tblInd w:w="180" w:type="dxa"/>
        <w:tblCellMar>
          <w:left w:w="0" w:type="dxa"/>
          <w:right w:w="115" w:type="dxa"/>
        </w:tblCellMar>
        <w:tblLook w:val="04A0" w:firstRow="1" w:lastRow="0" w:firstColumn="1" w:lastColumn="0" w:noHBand="0" w:noVBand="1"/>
      </w:tblPr>
      <w:tblGrid>
        <w:gridCol w:w="5852"/>
        <w:gridCol w:w="2988"/>
      </w:tblGrid>
      <w:tr w:rsidR="005770E2" w:rsidRPr="00E05BD8" w14:paraId="1E235CB4" w14:textId="77777777" w:rsidTr="00E05BD8">
        <w:trPr>
          <w:trHeight w:val="374"/>
        </w:trPr>
        <w:tc>
          <w:tcPr>
            <w:tcW w:w="6096" w:type="dxa"/>
            <w:tcBorders>
              <w:top w:val="nil"/>
              <w:left w:val="nil"/>
              <w:bottom w:val="nil"/>
              <w:right w:val="nil"/>
            </w:tcBorders>
            <w:vAlign w:val="bottom"/>
          </w:tcPr>
          <w:p w14:paraId="35FC391D" w14:textId="77777777" w:rsidR="005770E2" w:rsidRPr="00E05BD8" w:rsidRDefault="005770E2" w:rsidP="00E05BD8">
            <w:pPr>
              <w:rPr>
                <w:rFonts w:ascii="Times New Roman" w:hAnsi="Times New Roman"/>
              </w:rPr>
            </w:pPr>
            <w:r w:rsidRPr="00E05BD8">
              <w:rPr>
                <w:rFonts w:ascii="Times New Roman" w:hAnsi="Times New Roman"/>
              </w:rPr>
              <w:t>School of Nursing Graduate Committee</w:t>
            </w:r>
          </w:p>
        </w:tc>
        <w:tc>
          <w:tcPr>
            <w:tcW w:w="3084" w:type="dxa"/>
            <w:tcBorders>
              <w:top w:val="nil"/>
              <w:left w:val="nil"/>
              <w:bottom w:val="single" w:sz="4" w:space="0" w:color="auto"/>
              <w:right w:val="nil"/>
            </w:tcBorders>
          </w:tcPr>
          <w:p w14:paraId="2827E906" w14:textId="77777777" w:rsidR="005770E2" w:rsidRPr="00E05BD8" w:rsidRDefault="005770E2" w:rsidP="00E05BD8">
            <w:pPr>
              <w:rPr>
                <w:rFonts w:ascii="Times New Roman" w:hAnsi="Times New Roman"/>
              </w:rPr>
            </w:pPr>
            <w:r w:rsidRPr="00E05BD8">
              <w:rPr>
                <w:rFonts w:ascii="Times New Roman" w:hAnsi="Times New Roman"/>
              </w:rPr>
              <w:t>11/12/2015</w:t>
            </w:r>
          </w:p>
        </w:tc>
      </w:tr>
      <w:tr w:rsidR="005770E2" w:rsidRPr="00E05BD8" w14:paraId="24D25631" w14:textId="77777777" w:rsidTr="00E05BD8">
        <w:trPr>
          <w:trHeight w:val="374"/>
        </w:trPr>
        <w:tc>
          <w:tcPr>
            <w:tcW w:w="6096" w:type="dxa"/>
            <w:tcBorders>
              <w:top w:val="nil"/>
              <w:left w:val="nil"/>
              <w:bottom w:val="nil"/>
              <w:right w:val="nil"/>
            </w:tcBorders>
            <w:vAlign w:val="bottom"/>
          </w:tcPr>
          <w:p w14:paraId="4DA830D8" w14:textId="77777777" w:rsidR="005770E2" w:rsidRPr="00E05BD8" w:rsidRDefault="005770E2" w:rsidP="00E05BD8">
            <w:pPr>
              <w:rPr>
                <w:rFonts w:ascii="Times New Roman" w:hAnsi="Times New Roman"/>
              </w:rPr>
            </w:pPr>
            <w:r w:rsidRPr="00E05BD8">
              <w:rPr>
                <w:rFonts w:ascii="Times New Roman" w:hAnsi="Times New Roman"/>
              </w:rPr>
              <w:t xml:space="preserve">CHHS Graduate Curriculum Committee </w:t>
            </w:r>
          </w:p>
        </w:tc>
        <w:tc>
          <w:tcPr>
            <w:tcW w:w="3084" w:type="dxa"/>
            <w:tcBorders>
              <w:top w:val="nil"/>
              <w:left w:val="nil"/>
              <w:bottom w:val="single" w:sz="4" w:space="0" w:color="auto"/>
              <w:right w:val="nil"/>
            </w:tcBorders>
            <w:vAlign w:val="center"/>
          </w:tcPr>
          <w:p w14:paraId="4866A4F0" w14:textId="77777777" w:rsidR="005770E2" w:rsidRPr="00E05BD8" w:rsidRDefault="005770E2" w:rsidP="00E05BD8">
            <w:pPr>
              <w:rPr>
                <w:rFonts w:ascii="Times New Roman" w:hAnsi="Times New Roman"/>
              </w:rPr>
            </w:pPr>
            <w:r w:rsidRPr="00E05BD8">
              <w:rPr>
                <w:rFonts w:ascii="Times New Roman" w:hAnsi="Times New Roman"/>
              </w:rPr>
              <w:t>1/25/2016</w:t>
            </w:r>
          </w:p>
        </w:tc>
      </w:tr>
      <w:tr w:rsidR="005770E2" w:rsidRPr="00E05BD8" w14:paraId="78F5A496" w14:textId="77777777" w:rsidTr="00E05BD8">
        <w:trPr>
          <w:trHeight w:val="374"/>
        </w:trPr>
        <w:tc>
          <w:tcPr>
            <w:tcW w:w="6096" w:type="dxa"/>
            <w:tcBorders>
              <w:top w:val="nil"/>
              <w:left w:val="nil"/>
              <w:bottom w:val="nil"/>
              <w:right w:val="nil"/>
            </w:tcBorders>
            <w:vAlign w:val="bottom"/>
          </w:tcPr>
          <w:p w14:paraId="344168D3" w14:textId="77777777" w:rsidR="005770E2" w:rsidRPr="00E05BD8" w:rsidRDefault="005770E2" w:rsidP="00E05BD8">
            <w:pPr>
              <w:rPr>
                <w:rFonts w:ascii="Times New Roman" w:hAnsi="Times New Roman"/>
              </w:rPr>
            </w:pPr>
            <w:r w:rsidRPr="00E05BD8">
              <w:rPr>
                <w:rFonts w:ascii="Times New Roman" w:hAnsi="Times New Roman"/>
              </w:rPr>
              <w:t>Graduate Council Curriculum Committee</w:t>
            </w:r>
          </w:p>
        </w:tc>
        <w:tc>
          <w:tcPr>
            <w:tcW w:w="3084" w:type="dxa"/>
            <w:tcBorders>
              <w:top w:val="single" w:sz="4" w:space="0" w:color="auto"/>
              <w:left w:val="nil"/>
              <w:bottom w:val="single" w:sz="4" w:space="0" w:color="auto"/>
              <w:right w:val="nil"/>
            </w:tcBorders>
          </w:tcPr>
          <w:p w14:paraId="4C5F2405" w14:textId="77777777" w:rsidR="005770E2" w:rsidRPr="00E05BD8" w:rsidRDefault="005770E2" w:rsidP="00E05BD8">
            <w:pPr>
              <w:rPr>
                <w:rFonts w:ascii="Times New Roman" w:hAnsi="Times New Roman"/>
                <w:b/>
                <w:u w:val="single"/>
              </w:rPr>
            </w:pPr>
          </w:p>
        </w:tc>
      </w:tr>
      <w:tr w:rsidR="005770E2" w:rsidRPr="00E05BD8" w14:paraId="150DD739" w14:textId="77777777" w:rsidTr="00E05BD8">
        <w:trPr>
          <w:trHeight w:val="374"/>
        </w:trPr>
        <w:tc>
          <w:tcPr>
            <w:tcW w:w="6096" w:type="dxa"/>
            <w:tcBorders>
              <w:top w:val="nil"/>
              <w:left w:val="nil"/>
              <w:bottom w:val="nil"/>
              <w:right w:val="nil"/>
            </w:tcBorders>
            <w:vAlign w:val="bottom"/>
          </w:tcPr>
          <w:p w14:paraId="02B8075B" w14:textId="77777777" w:rsidR="005770E2" w:rsidRPr="00E05BD8" w:rsidRDefault="005770E2" w:rsidP="00E05BD8">
            <w:pPr>
              <w:rPr>
                <w:rFonts w:ascii="Times New Roman" w:hAnsi="Times New Roman"/>
              </w:rPr>
            </w:pPr>
            <w:r w:rsidRPr="00E05BD8">
              <w:rPr>
                <w:rFonts w:ascii="Times New Roman" w:hAnsi="Times New Roman"/>
              </w:rPr>
              <w:t xml:space="preserve">Graduate Council </w:t>
            </w:r>
          </w:p>
        </w:tc>
        <w:tc>
          <w:tcPr>
            <w:tcW w:w="3084" w:type="dxa"/>
            <w:tcBorders>
              <w:top w:val="single" w:sz="4" w:space="0" w:color="auto"/>
              <w:left w:val="nil"/>
              <w:bottom w:val="single" w:sz="4" w:space="0" w:color="auto"/>
              <w:right w:val="nil"/>
            </w:tcBorders>
          </w:tcPr>
          <w:p w14:paraId="68FEE115" w14:textId="77777777" w:rsidR="005770E2" w:rsidRPr="00E05BD8" w:rsidRDefault="005770E2" w:rsidP="00E05BD8">
            <w:pPr>
              <w:rPr>
                <w:rFonts w:ascii="Times New Roman" w:hAnsi="Times New Roman"/>
                <w:b/>
                <w:u w:val="single"/>
              </w:rPr>
            </w:pPr>
          </w:p>
        </w:tc>
      </w:tr>
      <w:tr w:rsidR="005770E2" w:rsidRPr="00E05BD8" w14:paraId="49747EC4" w14:textId="77777777" w:rsidTr="00E05BD8">
        <w:trPr>
          <w:trHeight w:val="374"/>
        </w:trPr>
        <w:tc>
          <w:tcPr>
            <w:tcW w:w="6096" w:type="dxa"/>
            <w:tcBorders>
              <w:top w:val="nil"/>
              <w:left w:val="nil"/>
              <w:bottom w:val="nil"/>
              <w:right w:val="nil"/>
            </w:tcBorders>
            <w:vAlign w:val="bottom"/>
          </w:tcPr>
          <w:p w14:paraId="4F066219" w14:textId="77777777" w:rsidR="005770E2" w:rsidRPr="00E05BD8" w:rsidRDefault="005770E2" w:rsidP="00E05BD8">
            <w:pPr>
              <w:rPr>
                <w:rFonts w:ascii="Times New Roman" w:hAnsi="Times New Roman"/>
              </w:rPr>
            </w:pPr>
            <w:r w:rsidRPr="00E05BD8">
              <w:rPr>
                <w:rFonts w:ascii="Times New Roman" w:hAnsi="Times New Roman"/>
              </w:rPr>
              <w:t>University Senate</w:t>
            </w:r>
          </w:p>
        </w:tc>
        <w:tc>
          <w:tcPr>
            <w:tcW w:w="3084" w:type="dxa"/>
            <w:tcBorders>
              <w:top w:val="single" w:sz="4" w:space="0" w:color="auto"/>
              <w:left w:val="nil"/>
              <w:bottom w:val="single" w:sz="4" w:space="0" w:color="auto"/>
              <w:right w:val="nil"/>
            </w:tcBorders>
          </w:tcPr>
          <w:p w14:paraId="42EE425B" w14:textId="77777777" w:rsidR="005770E2" w:rsidRPr="00E05BD8" w:rsidRDefault="005770E2" w:rsidP="00E05BD8">
            <w:pPr>
              <w:rPr>
                <w:rFonts w:ascii="Times New Roman" w:hAnsi="Times New Roman"/>
                <w:b/>
                <w:u w:val="single"/>
              </w:rPr>
            </w:pPr>
          </w:p>
        </w:tc>
      </w:tr>
    </w:tbl>
    <w:p w14:paraId="152FF9A6"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b/>
        </w:rPr>
        <w:tab/>
      </w:r>
    </w:p>
    <w:p w14:paraId="6C8923FA" w14:textId="77777777" w:rsidR="005770E2" w:rsidRPr="00E05BD8" w:rsidRDefault="005770E2" w:rsidP="005770E2">
      <w:pPr>
        <w:rPr>
          <w:rFonts w:ascii="Times New Roman" w:hAnsi="Times New Roman" w:cs="Times New Roman"/>
        </w:rPr>
      </w:pPr>
    </w:p>
    <w:p w14:paraId="64362362" w14:textId="77777777" w:rsidR="005770E2" w:rsidRPr="00E05BD8" w:rsidRDefault="005770E2" w:rsidP="005770E2">
      <w:pPr>
        <w:spacing w:before="100" w:beforeAutospacing="1" w:line="280" w:lineRule="exact"/>
        <w:contextualSpacing/>
        <w:rPr>
          <w:rFonts w:ascii="Times New Roman" w:hAnsi="Times New Roman" w:cs="Times New Roman"/>
          <w:i/>
        </w:rPr>
      </w:pPr>
      <w:r w:rsidRPr="00E05BD8">
        <w:rPr>
          <w:rFonts w:ascii="Times New Roman" w:hAnsi="Times New Roman" w:cs="Times New Roman"/>
          <w:i/>
        </w:rPr>
        <w:t xml:space="preserve">*Course revision proposals require a </w:t>
      </w:r>
      <w:r w:rsidRPr="00E05BD8">
        <w:rPr>
          <w:rFonts w:ascii="Times New Roman" w:hAnsi="Times New Roman" w:cs="Times New Roman"/>
          <w:i/>
          <w:u w:val="single"/>
        </w:rPr>
        <w:t>Course Inventory Form</w:t>
      </w:r>
      <w:r w:rsidRPr="00E05BD8">
        <w:rPr>
          <w:rFonts w:ascii="Times New Roman" w:hAnsi="Times New Roman" w:cs="Times New Roman"/>
          <w:i/>
        </w:rPr>
        <w:t xml:space="preserve"> be submitted by the College Dean’s office to the Office of the Registrar.</w:t>
      </w:r>
    </w:p>
    <w:p w14:paraId="0BF8404B" w14:textId="77777777" w:rsidR="005770E2" w:rsidRPr="00E05BD8" w:rsidRDefault="005770E2" w:rsidP="005770E2">
      <w:pPr>
        <w:rPr>
          <w:rFonts w:ascii="Times New Roman" w:hAnsi="Times New Roman" w:cs="Times New Roman"/>
        </w:rPr>
      </w:pPr>
    </w:p>
    <w:p w14:paraId="4DC740FB" w14:textId="77777777" w:rsidR="005770E2" w:rsidRPr="00E05BD8" w:rsidRDefault="005770E2" w:rsidP="005770E2">
      <w:pPr>
        <w:spacing w:line="259" w:lineRule="auto"/>
        <w:rPr>
          <w:rFonts w:ascii="Times New Roman" w:hAnsi="Times New Roman" w:cs="Times New Roman"/>
        </w:rPr>
      </w:pPr>
      <w:r w:rsidRPr="00E05BD8">
        <w:rPr>
          <w:rFonts w:ascii="Times New Roman" w:hAnsi="Times New Roman" w:cs="Times New Roman"/>
        </w:rPr>
        <w:br w:type="page"/>
      </w:r>
    </w:p>
    <w:p w14:paraId="7014BED0"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lastRenderedPageBreak/>
        <w:t>Revise a Course Pre-Requisites</w:t>
      </w:r>
    </w:p>
    <w:p w14:paraId="66E92566" w14:textId="77777777" w:rsidR="005770E2" w:rsidRPr="00E05BD8" w:rsidRDefault="005770E2" w:rsidP="005770E2">
      <w:pPr>
        <w:jc w:val="center"/>
        <w:rPr>
          <w:rFonts w:ascii="Times New Roman" w:eastAsia="Times New Roman" w:hAnsi="Times New Roman" w:cs="Times New Roman"/>
          <w:b/>
        </w:rPr>
      </w:pPr>
      <w:r w:rsidRPr="00E05BD8">
        <w:rPr>
          <w:rFonts w:ascii="Times New Roman" w:eastAsia="Times New Roman" w:hAnsi="Times New Roman" w:cs="Times New Roman"/>
          <w:b/>
        </w:rPr>
        <w:t xml:space="preserve">(Action) </w:t>
      </w:r>
    </w:p>
    <w:p w14:paraId="194CB35E" w14:textId="77777777" w:rsidR="005770E2" w:rsidRPr="00E05BD8" w:rsidRDefault="005770E2" w:rsidP="005770E2">
      <w:pPr>
        <w:rPr>
          <w:rFonts w:ascii="Times New Roman" w:eastAsia="Times New Roman" w:hAnsi="Times New Roman" w:cs="Times New Roman"/>
        </w:rPr>
      </w:pPr>
    </w:p>
    <w:p w14:paraId="2E89D38C"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Date: 11/08/2015</w:t>
      </w:r>
    </w:p>
    <w:p w14:paraId="788576C0"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rPr>
        <w:t>College, Department: CHHS, School of Nursing</w:t>
      </w:r>
    </w:p>
    <w:p w14:paraId="33299C3C" w14:textId="77777777" w:rsidR="005770E2" w:rsidRPr="00E05BD8" w:rsidRDefault="005770E2" w:rsidP="005770E2">
      <w:p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 xml:space="preserve">Contact Person: Beverly </w:t>
      </w:r>
      <w:proofErr w:type="spellStart"/>
      <w:r w:rsidRPr="00E05BD8">
        <w:rPr>
          <w:rFonts w:ascii="Times New Roman" w:eastAsia="Times New Roman" w:hAnsi="Times New Roman" w:cs="Times New Roman"/>
        </w:rPr>
        <w:t>Siegrist</w:t>
      </w:r>
      <w:proofErr w:type="spellEnd"/>
      <w:r w:rsidRPr="00E05BD8">
        <w:rPr>
          <w:rFonts w:ascii="Times New Roman" w:eastAsia="Times New Roman" w:hAnsi="Times New Roman" w:cs="Times New Roman"/>
        </w:rPr>
        <w:t xml:space="preserve">, </w:t>
      </w:r>
      <w:hyperlink r:id="rId42" w:history="1">
        <w:r w:rsidRPr="00E05BD8">
          <w:rPr>
            <w:rStyle w:val="Hyperlink"/>
            <w:rFonts w:ascii="Times New Roman" w:eastAsia="Times New Roman" w:hAnsi="Times New Roman" w:cs="Times New Roman"/>
          </w:rPr>
          <w:t>Beverly.siegrist@wku.edu</w:t>
        </w:r>
      </w:hyperlink>
      <w:r w:rsidRPr="00E05BD8">
        <w:rPr>
          <w:rFonts w:ascii="Times New Roman" w:eastAsia="Times New Roman" w:hAnsi="Times New Roman" w:cs="Times New Roman"/>
        </w:rPr>
        <w:t>, 53490</w:t>
      </w:r>
    </w:p>
    <w:p w14:paraId="5E5B86A2" w14:textId="77777777" w:rsidR="005770E2" w:rsidRPr="00E05BD8" w:rsidRDefault="005770E2" w:rsidP="005770E2">
      <w:pPr>
        <w:spacing w:line="280" w:lineRule="exact"/>
        <w:contextualSpacing/>
        <w:rPr>
          <w:rFonts w:ascii="Times New Roman" w:eastAsia="Times New Roman" w:hAnsi="Times New Roman" w:cs="Times New Roman"/>
        </w:rPr>
      </w:pPr>
    </w:p>
    <w:p w14:paraId="7848D0B6" w14:textId="77777777" w:rsidR="005770E2" w:rsidRPr="00E05BD8" w:rsidRDefault="005770E2" w:rsidP="005770E2">
      <w:pPr>
        <w:numPr>
          <w:ilvl w:val="0"/>
          <w:numId w:val="14"/>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Identification of course</w:t>
      </w:r>
    </w:p>
    <w:p w14:paraId="1C7BCA7C" w14:textId="77777777" w:rsidR="005770E2" w:rsidRPr="00E05BD8" w:rsidRDefault="005770E2" w:rsidP="005770E2">
      <w:pPr>
        <w:numPr>
          <w:ilvl w:val="1"/>
          <w:numId w:val="1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prefix and number:  NURS 700</w:t>
      </w:r>
    </w:p>
    <w:p w14:paraId="5413ADF8" w14:textId="77777777" w:rsidR="005770E2" w:rsidRPr="00E05BD8" w:rsidRDefault="005770E2" w:rsidP="005770E2">
      <w:pPr>
        <w:numPr>
          <w:ilvl w:val="1"/>
          <w:numId w:val="15"/>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 Healthcare Leadership and Organizational Theory</w:t>
      </w:r>
    </w:p>
    <w:p w14:paraId="1205E268" w14:textId="77777777" w:rsidR="005770E2" w:rsidRPr="00E05BD8" w:rsidRDefault="005770E2" w:rsidP="005770E2">
      <w:pPr>
        <w:spacing w:line="280" w:lineRule="exact"/>
        <w:contextualSpacing/>
        <w:rPr>
          <w:rFonts w:ascii="Times New Roman" w:eastAsia="Times New Roman" w:hAnsi="Times New Roman" w:cs="Times New Roman"/>
        </w:rPr>
      </w:pPr>
    </w:p>
    <w:p w14:paraId="06CB650F" w14:textId="77777777" w:rsidR="005770E2" w:rsidRPr="00E05BD8" w:rsidRDefault="005770E2" w:rsidP="005770E2">
      <w:pPr>
        <w:numPr>
          <w:ilvl w:val="0"/>
          <w:numId w:val="14"/>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 xml:space="preserve">Proposed change(s): </w:t>
      </w:r>
      <w:r w:rsidRPr="00E05BD8">
        <w:rPr>
          <w:rFonts w:ascii="Times New Roman" w:eastAsia="Times New Roman" w:hAnsi="Times New Roman" w:cs="Times New Roman"/>
          <w:b/>
        </w:rPr>
        <w:tab/>
      </w:r>
    </w:p>
    <w:p w14:paraId="43F0A98B"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number:</w:t>
      </w:r>
      <w:r w:rsidRPr="00E05BD8">
        <w:rPr>
          <w:rFonts w:ascii="Times New Roman" w:eastAsia="Times New Roman" w:hAnsi="Times New Roman" w:cs="Times New Roman"/>
        </w:rPr>
        <w:tab/>
      </w:r>
      <w:r w:rsidRPr="00E05BD8">
        <w:rPr>
          <w:rFonts w:ascii="Times New Roman" w:eastAsia="Times New Roman" w:hAnsi="Times New Roman" w:cs="Times New Roman"/>
        </w:rPr>
        <w:tab/>
      </w:r>
    </w:p>
    <w:p w14:paraId="02A52313"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course title:</w:t>
      </w:r>
      <w:r w:rsidRPr="00E05BD8">
        <w:rPr>
          <w:rFonts w:ascii="Times New Roman" w:eastAsia="Times New Roman" w:hAnsi="Times New Roman" w:cs="Times New Roman"/>
        </w:rPr>
        <w:tab/>
      </w:r>
    </w:p>
    <w:p w14:paraId="143F40C2"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credit hours:</w:t>
      </w:r>
    </w:p>
    <w:p w14:paraId="59A41670"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grade type:</w:t>
      </w:r>
    </w:p>
    <w:p w14:paraId="06FDADDE"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rPr>
        <w:t>prerequisites: none</w:t>
      </w:r>
    </w:p>
    <w:p w14:paraId="4D03D5B2"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rPr>
      </w:pPr>
      <w:proofErr w:type="spellStart"/>
      <w:r w:rsidRPr="00E05BD8">
        <w:rPr>
          <w:rFonts w:ascii="Times New Roman" w:eastAsia="Times New Roman" w:hAnsi="Times New Roman" w:cs="Times New Roman"/>
        </w:rPr>
        <w:t>corequisites</w:t>
      </w:r>
      <w:proofErr w:type="spellEnd"/>
      <w:r w:rsidRPr="00E05BD8">
        <w:rPr>
          <w:rFonts w:ascii="Times New Roman" w:eastAsia="Times New Roman" w:hAnsi="Times New Roman" w:cs="Times New Roman"/>
        </w:rPr>
        <w:t xml:space="preserve">:  </w:t>
      </w:r>
    </w:p>
    <w:p w14:paraId="2729E269"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 xml:space="preserve">course description: </w:t>
      </w:r>
    </w:p>
    <w:p w14:paraId="0CDF9A55" w14:textId="77777777" w:rsidR="005770E2" w:rsidRPr="00E05BD8" w:rsidRDefault="005770E2" w:rsidP="005770E2">
      <w:pPr>
        <w:numPr>
          <w:ilvl w:val="1"/>
          <w:numId w:val="14"/>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rPr>
        <w:t>other:</w:t>
      </w:r>
      <w:r w:rsidRPr="00E05BD8">
        <w:rPr>
          <w:rFonts w:ascii="Times New Roman" w:eastAsia="Times New Roman" w:hAnsi="Times New Roman" w:cs="Times New Roman"/>
        </w:rPr>
        <w:tab/>
      </w:r>
      <w:r w:rsidRPr="00E05BD8">
        <w:rPr>
          <w:rFonts w:ascii="Times New Roman" w:eastAsia="Times New Roman" w:hAnsi="Times New Roman" w:cs="Times New Roman"/>
        </w:rPr>
        <w:br/>
      </w:r>
    </w:p>
    <w:p w14:paraId="79306D97" w14:textId="77777777" w:rsidR="005770E2" w:rsidRPr="00E05BD8" w:rsidRDefault="005770E2" w:rsidP="005770E2">
      <w:pPr>
        <w:numPr>
          <w:ilvl w:val="0"/>
          <w:numId w:val="14"/>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b/>
        </w:rPr>
        <w:t xml:space="preserve">Rationale for revision of course: </w:t>
      </w:r>
      <w:r w:rsidRPr="00E05BD8">
        <w:rPr>
          <w:rFonts w:ascii="Times New Roman" w:eastAsia="Times New Roman" w:hAnsi="Times New Roman" w:cs="Times New Roman"/>
        </w:rPr>
        <w:t>Generally, this course is taken in the first semester; students in certain concentrations may take this course later.</w:t>
      </w:r>
    </w:p>
    <w:p w14:paraId="51E93B55" w14:textId="77777777" w:rsidR="005770E2" w:rsidRPr="00E05BD8" w:rsidRDefault="005770E2" w:rsidP="005770E2">
      <w:pPr>
        <w:spacing w:line="280" w:lineRule="exact"/>
        <w:ind w:left="360"/>
        <w:contextualSpacing/>
        <w:rPr>
          <w:rFonts w:ascii="Times New Roman" w:eastAsia="Times New Roman" w:hAnsi="Times New Roman" w:cs="Times New Roman"/>
        </w:rPr>
      </w:pPr>
      <w:r w:rsidRPr="00E05BD8">
        <w:rPr>
          <w:rFonts w:ascii="Times New Roman" w:eastAsia="Times New Roman" w:hAnsi="Times New Roman" w:cs="Times New Roman"/>
        </w:rPr>
        <w:t xml:space="preserve"> </w:t>
      </w:r>
    </w:p>
    <w:p w14:paraId="7B9600EB" w14:textId="77777777" w:rsidR="005770E2" w:rsidRPr="00E05BD8" w:rsidRDefault="005770E2" w:rsidP="005770E2">
      <w:pPr>
        <w:numPr>
          <w:ilvl w:val="0"/>
          <w:numId w:val="14"/>
        </w:numPr>
        <w:spacing w:line="280" w:lineRule="exact"/>
        <w:contextualSpacing/>
        <w:rPr>
          <w:rFonts w:ascii="Times New Roman" w:eastAsia="Times New Roman" w:hAnsi="Times New Roman" w:cs="Times New Roman"/>
        </w:rPr>
      </w:pPr>
      <w:r w:rsidRPr="00E05BD8">
        <w:rPr>
          <w:rFonts w:ascii="Times New Roman" w:eastAsia="Times New Roman" w:hAnsi="Times New Roman" w:cs="Times New Roman"/>
          <w:b/>
        </w:rPr>
        <w:t xml:space="preserve">Term of implementation:  </w:t>
      </w:r>
      <w:r w:rsidRPr="00E05BD8">
        <w:rPr>
          <w:rFonts w:ascii="Times New Roman" w:eastAsia="Times New Roman" w:hAnsi="Times New Roman" w:cs="Times New Roman"/>
        </w:rPr>
        <w:t>Summer 2016</w:t>
      </w:r>
    </w:p>
    <w:p w14:paraId="44AE3DCB" w14:textId="77777777" w:rsidR="005770E2" w:rsidRPr="00E05BD8" w:rsidRDefault="005770E2" w:rsidP="005770E2">
      <w:pPr>
        <w:spacing w:line="280" w:lineRule="exact"/>
        <w:contextualSpacing/>
        <w:rPr>
          <w:rFonts w:ascii="Times New Roman" w:eastAsia="Times New Roman" w:hAnsi="Times New Roman" w:cs="Times New Roman"/>
          <w:b/>
        </w:rPr>
      </w:pPr>
    </w:p>
    <w:p w14:paraId="6B85697D" w14:textId="77777777" w:rsidR="005770E2" w:rsidRPr="00E05BD8" w:rsidRDefault="005770E2" w:rsidP="005770E2">
      <w:pPr>
        <w:numPr>
          <w:ilvl w:val="0"/>
          <w:numId w:val="14"/>
        </w:numPr>
        <w:spacing w:line="280" w:lineRule="exact"/>
        <w:contextualSpacing/>
        <w:rPr>
          <w:rFonts w:ascii="Times New Roman" w:eastAsia="Times New Roman" w:hAnsi="Times New Roman" w:cs="Times New Roman"/>
          <w:b/>
        </w:rPr>
      </w:pPr>
      <w:r w:rsidRPr="00E05BD8">
        <w:rPr>
          <w:rFonts w:ascii="Times New Roman" w:eastAsia="Times New Roman" w:hAnsi="Times New Roman" w:cs="Times New Roman"/>
          <w:b/>
        </w:rPr>
        <w:t>Dates of committee approvals:</w:t>
      </w:r>
    </w:p>
    <w:p w14:paraId="782CCAF5" w14:textId="77777777" w:rsidR="005770E2" w:rsidRPr="00E05BD8" w:rsidRDefault="005770E2" w:rsidP="005770E2">
      <w:pPr>
        <w:rPr>
          <w:rFonts w:ascii="Times New Roman" w:eastAsia="Times New Roman" w:hAnsi="Times New Roman" w:cs="Times New Roman"/>
          <w:b/>
        </w:rPr>
      </w:pPr>
    </w:p>
    <w:tbl>
      <w:tblPr>
        <w:tblStyle w:val="TableGrid1"/>
        <w:tblW w:w="0" w:type="auto"/>
        <w:tblInd w:w="180" w:type="dxa"/>
        <w:tblCellMar>
          <w:left w:w="0" w:type="dxa"/>
          <w:right w:w="115" w:type="dxa"/>
        </w:tblCellMar>
        <w:tblLook w:val="04A0" w:firstRow="1" w:lastRow="0" w:firstColumn="1" w:lastColumn="0" w:noHBand="0" w:noVBand="1"/>
      </w:tblPr>
      <w:tblGrid>
        <w:gridCol w:w="5852"/>
        <w:gridCol w:w="2988"/>
      </w:tblGrid>
      <w:tr w:rsidR="005770E2" w:rsidRPr="00E05BD8" w14:paraId="5F586FB8" w14:textId="77777777" w:rsidTr="00E05BD8">
        <w:trPr>
          <w:trHeight w:val="374"/>
        </w:trPr>
        <w:tc>
          <w:tcPr>
            <w:tcW w:w="6096" w:type="dxa"/>
            <w:tcBorders>
              <w:top w:val="nil"/>
              <w:left w:val="nil"/>
              <w:bottom w:val="nil"/>
              <w:right w:val="nil"/>
            </w:tcBorders>
            <w:vAlign w:val="bottom"/>
          </w:tcPr>
          <w:p w14:paraId="6972FE3B" w14:textId="77777777" w:rsidR="005770E2" w:rsidRPr="00E05BD8" w:rsidRDefault="005770E2" w:rsidP="00E05BD8">
            <w:pPr>
              <w:rPr>
                <w:rFonts w:ascii="Times New Roman" w:hAnsi="Times New Roman"/>
              </w:rPr>
            </w:pPr>
            <w:r w:rsidRPr="00E05BD8">
              <w:rPr>
                <w:rFonts w:ascii="Times New Roman" w:hAnsi="Times New Roman"/>
              </w:rPr>
              <w:t>School of Nursing Graduate Committee</w:t>
            </w:r>
          </w:p>
        </w:tc>
        <w:tc>
          <w:tcPr>
            <w:tcW w:w="3084" w:type="dxa"/>
            <w:tcBorders>
              <w:top w:val="nil"/>
              <w:left w:val="nil"/>
              <w:bottom w:val="single" w:sz="4" w:space="0" w:color="auto"/>
              <w:right w:val="nil"/>
            </w:tcBorders>
          </w:tcPr>
          <w:p w14:paraId="7B90068E" w14:textId="77777777" w:rsidR="005770E2" w:rsidRPr="00E05BD8" w:rsidRDefault="005770E2" w:rsidP="00E05BD8">
            <w:pPr>
              <w:rPr>
                <w:rFonts w:ascii="Times New Roman" w:hAnsi="Times New Roman"/>
              </w:rPr>
            </w:pPr>
            <w:r w:rsidRPr="00E05BD8">
              <w:rPr>
                <w:rFonts w:ascii="Times New Roman" w:hAnsi="Times New Roman"/>
              </w:rPr>
              <w:t>11/12/2015</w:t>
            </w:r>
          </w:p>
        </w:tc>
      </w:tr>
      <w:tr w:rsidR="005770E2" w:rsidRPr="00E05BD8" w14:paraId="2DD2CBE7" w14:textId="77777777" w:rsidTr="00E05BD8">
        <w:trPr>
          <w:trHeight w:val="374"/>
        </w:trPr>
        <w:tc>
          <w:tcPr>
            <w:tcW w:w="6096" w:type="dxa"/>
            <w:tcBorders>
              <w:top w:val="nil"/>
              <w:left w:val="nil"/>
              <w:bottom w:val="nil"/>
              <w:right w:val="nil"/>
            </w:tcBorders>
            <w:vAlign w:val="bottom"/>
          </w:tcPr>
          <w:p w14:paraId="5EC2C2AE" w14:textId="77777777" w:rsidR="005770E2" w:rsidRPr="00E05BD8" w:rsidRDefault="005770E2" w:rsidP="00E05BD8">
            <w:pPr>
              <w:rPr>
                <w:rFonts w:ascii="Times New Roman" w:hAnsi="Times New Roman"/>
              </w:rPr>
            </w:pPr>
            <w:r w:rsidRPr="00E05BD8">
              <w:rPr>
                <w:rFonts w:ascii="Times New Roman" w:hAnsi="Times New Roman"/>
              </w:rPr>
              <w:t xml:space="preserve">CHHS Graduate Curriculum Committee </w:t>
            </w:r>
          </w:p>
        </w:tc>
        <w:tc>
          <w:tcPr>
            <w:tcW w:w="3084" w:type="dxa"/>
            <w:tcBorders>
              <w:top w:val="nil"/>
              <w:left w:val="nil"/>
              <w:bottom w:val="single" w:sz="4" w:space="0" w:color="auto"/>
              <w:right w:val="nil"/>
            </w:tcBorders>
            <w:vAlign w:val="center"/>
          </w:tcPr>
          <w:p w14:paraId="70B36912" w14:textId="77777777" w:rsidR="005770E2" w:rsidRPr="00E05BD8" w:rsidRDefault="005770E2" w:rsidP="00E05BD8">
            <w:pPr>
              <w:rPr>
                <w:rFonts w:ascii="Times New Roman" w:hAnsi="Times New Roman"/>
                <w:b/>
                <w:u w:val="single"/>
              </w:rPr>
            </w:pPr>
            <w:r w:rsidRPr="00E05BD8">
              <w:rPr>
                <w:rFonts w:ascii="Times New Roman" w:hAnsi="Times New Roman"/>
              </w:rPr>
              <w:t>1/25/2016</w:t>
            </w:r>
          </w:p>
        </w:tc>
      </w:tr>
      <w:tr w:rsidR="005770E2" w:rsidRPr="00E05BD8" w14:paraId="129ECC2B" w14:textId="77777777" w:rsidTr="00E05BD8">
        <w:trPr>
          <w:trHeight w:val="374"/>
        </w:trPr>
        <w:tc>
          <w:tcPr>
            <w:tcW w:w="6096" w:type="dxa"/>
            <w:tcBorders>
              <w:top w:val="nil"/>
              <w:left w:val="nil"/>
              <w:bottom w:val="nil"/>
              <w:right w:val="nil"/>
            </w:tcBorders>
            <w:vAlign w:val="bottom"/>
          </w:tcPr>
          <w:p w14:paraId="0AE53A35" w14:textId="77777777" w:rsidR="005770E2" w:rsidRPr="00E05BD8" w:rsidRDefault="005770E2" w:rsidP="00E05BD8">
            <w:pPr>
              <w:rPr>
                <w:rFonts w:ascii="Times New Roman" w:hAnsi="Times New Roman"/>
              </w:rPr>
            </w:pPr>
            <w:r w:rsidRPr="00E05BD8">
              <w:rPr>
                <w:rFonts w:ascii="Times New Roman" w:hAnsi="Times New Roman"/>
              </w:rPr>
              <w:t>Graduate Council Curriculum Committee</w:t>
            </w:r>
          </w:p>
        </w:tc>
        <w:tc>
          <w:tcPr>
            <w:tcW w:w="3084" w:type="dxa"/>
            <w:tcBorders>
              <w:top w:val="single" w:sz="4" w:space="0" w:color="auto"/>
              <w:left w:val="nil"/>
              <w:bottom w:val="single" w:sz="4" w:space="0" w:color="auto"/>
              <w:right w:val="nil"/>
            </w:tcBorders>
          </w:tcPr>
          <w:p w14:paraId="16F6BC34" w14:textId="77777777" w:rsidR="005770E2" w:rsidRPr="00E05BD8" w:rsidRDefault="005770E2" w:rsidP="00E05BD8">
            <w:pPr>
              <w:rPr>
                <w:rFonts w:ascii="Times New Roman" w:hAnsi="Times New Roman"/>
                <w:b/>
                <w:u w:val="single"/>
              </w:rPr>
            </w:pPr>
          </w:p>
        </w:tc>
      </w:tr>
      <w:tr w:rsidR="005770E2" w:rsidRPr="00E05BD8" w14:paraId="44022461" w14:textId="77777777" w:rsidTr="00E05BD8">
        <w:trPr>
          <w:trHeight w:val="374"/>
        </w:trPr>
        <w:tc>
          <w:tcPr>
            <w:tcW w:w="6096" w:type="dxa"/>
            <w:tcBorders>
              <w:top w:val="nil"/>
              <w:left w:val="nil"/>
              <w:bottom w:val="nil"/>
              <w:right w:val="nil"/>
            </w:tcBorders>
            <w:vAlign w:val="bottom"/>
          </w:tcPr>
          <w:p w14:paraId="710B46B7" w14:textId="77777777" w:rsidR="005770E2" w:rsidRPr="00E05BD8" w:rsidRDefault="005770E2" w:rsidP="00E05BD8">
            <w:pPr>
              <w:rPr>
                <w:rFonts w:ascii="Times New Roman" w:hAnsi="Times New Roman"/>
              </w:rPr>
            </w:pPr>
            <w:r w:rsidRPr="00E05BD8">
              <w:rPr>
                <w:rFonts w:ascii="Times New Roman" w:hAnsi="Times New Roman"/>
              </w:rPr>
              <w:t xml:space="preserve">Graduate Council </w:t>
            </w:r>
          </w:p>
        </w:tc>
        <w:tc>
          <w:tcPr>
            <w:tcW w:w="3084" w:type="dxa"/>
            <w:tcBorders>
              <w:top w:val="single" w:sz="4" w:space="0" w:color="auto"/>
              <w:left w:val="nil"/>
              <w:bottom w:val="single" w:sz="4" w:space="0" w:color="auto"/>
              <w:right w:val="nil"/>
            </w:tcBorders>
          </w:tcPr>
          <w:p w14:paraId="58A4C40E" w14:textId="77777777" w:rsidR="005770E2" w:rsidRPr="00E05BD8" w:rsidRDefault="005770E2" w:rsidP="00E05BD8">
            <w:pPr>
              <w:rPr>
                <w:rFonts w:ascii="Times New Roman" w:hAnsi="Times New Roman"/>
                <w:b/>
                <w:u w:val="single"/>
              </w:rPr>
            </w:pPr>
          </w:p>
        </w:tc>
      </w:tr>
      <w:tr w:rsidR="005770E2" w:rsidRPr="00E05BD8" w14:paraId="19D57F56" w14:textId="77777777" w:rsidTr="00E05BD8">
        <w:trPr>
          <w:trHeight w:val="374"/>
        </w:trPr>
        <w:tc>
          <w:tcPr>
            <w:tcW w:w="6096" w:type="dxa"/>
            <w:tcBorders>
              <w:top w:val="nil"/>
              <w:left w:val="nil"/>
              <w:bottom w:val="nil"/>
              <w:right w:val="nil"/>
            </w:tcBorders>
            <w:vAlign w:val="bottom"/>
          </w:tcPr>
          <w:p w14:paraId="213A682B" w14:textId="77777777" w:rsidR="005770E2" w:rsidRPr="00E05BD8" w:rsidRDefault="005770E2" w:rsidP="00E05BD8">
            <w:pPr>
              <w:rPr>
                <w:rFonts w:ascii="Times New Roman" w:hAnsi="Times New Roman"/>
              </w:rPr>
            </w:pPr>
            <w:r w:rsidRPr="00E05BD8">
              <w:rPr>
                <w:rFonts w:ascii="Times New Roman" w:hAnsi="Times New Roman"/>
              </w:rPr>
              <w:t>University Senate</w:t>
            </w:r>
          </w:p>
        </w:tc>
        <w:tc>
          <w:tcPr>
            <w:tcW w:w="3084" w:type="dxa"/>
            <w:tcBorders>
              <w:top w:val="single" w:sz="4" w:space="0" w:color="auto"/>
              <w:left w:val="nil"/>
              <w:bottom w:val="single" w:sz="4" w:space="0" w:color="auto"/>
              <w:right w:val="nil"/>
            </w:tcBorders>
          </w:tcPr>
          <w:p w14:paraId="58BB05AC" w14:textId="77777777" w:rsidR="005770E2" w:rsidRPr="00E05BD8" w:rsidRDefault="005770E2" w:rsidP="00E05BD8">
            <w:pPr>
              <w:rPr>
                <w:rFonts w:ascii="Times New Roman" w:hAnsi="Times New Roman"/>
                <w:b/>
                <w:u w:val="single"/>
              </w:rPr>
            </w:pPr>
          </w:p>
        </w:tc>
      </w:tr>
    </w:tbl>
    <w:p w14:paraId="2E82D6A4" w14:textId="77777777" w:rsidR="005770E2" w:rsidRPr="00E05BD8" w:rsidRDefault="005770E2" w:rsidP="005770E2">
      <w:pPr>
        <w:rPr>
          <w:rFonts w:ascii="Times New Roman" w:eastAsia="Times New Roman" w:hAnsi="Times New Roman" w:cs="Times New Roman"/>
        </w:rPr>
      </w:pPr>
      <w:r w:rsidRPr="00E05BD8">
        <w:rPr>
          <w:rFonts w:ascii="Times New Roman" w:eastAsia="Times New Roman" w:hAnsi="Times New Roman" w:cs="Times New Roman"/>
          <w:b/>
        </w:rPr>
        <w:tab/>
      </w:r>
    </w:p>
    <w:p w14:paraId="6C712798" w14:textId="77777777" w:rsidR="005770E2" w:rsidRPr="00E05BD8" w:rsidRDefault="005770E2" w:rsidP="005770E2">
      <w:pPr>
        <w:rPr>
          <w:rFonts w:ascii="Times New Roman" w:hAnsi="Times New Roman" w:cs="Times New Roman"/>
        </w:rPr>
      </w:pPr>
    </w:p>
    <w:p w14:paraId="4C08E023" w14:textId="77777777" w:rsidR="005770E2" w:rsidRPr="00E05BD8" w:rsidRDefault="005770E2" w:rsidP="005770E2">
      <w:pPr>
        <w:spacing w:before="100" w:beforeAutospacing="1" w:line="280" w:lineRule="exact"/>
        <w:contextualSpacing/>
        <w:rPr>
          <w:rFonts w:ascii="Times New Roman" w:hAnsi="Times New Roman" w:cs="Times New Roman"/>
          <w:i/>
        </w:rPr>
      </w:pPr>
      <w:r w:rsidRPr="00E05BD8">
        <w:rPr>
          <w:rFonts w:ascii="Times New Roman" w:hAnsi="Times New Roman" w:cs="Times New Roman"/>
          <w:i/>
        </w:rPr>
        <w:t xml:space="preserve">*Course revision proposals require a </w:t>
      </w:r>
      <w:r w:rsidRPr="00E05BD8">
        <w:rPr>
          <w:rFonts w:ascii="Times New Roman" w:hAnsi="Times New Roman" w:cs="Times New Roman"/>
          <w:i/>
          <w:u w:val="single"/>
        </w:rPr>
        <w:t>Course Inventory Form</w:t>
      </w:r>
      <w:r w:rsidRPr="00E05BD8">
        <w:rPr>
          <w:rFonts w:ascii="Times New Roman" w:hAnsi="Times New Roman" w:cs="Times New Roman"/>
          <w:i/>
        </w:rPr>
        <w:t xml:space="preserve"> be submitted by the College Dean’s office to the Office of the Registrar.</w:t>
      </w:r>
    </w:p>
    <w:p w14:paraId="0B8B8A8A" w14:textId="77777777" w:rsidR="005770E2" w:rsidRPr="00E05BD8" w:rsidRDefault="005770E2" w:rsidP="005770E2">
      <w:pPr>
        <w:rPr>
          <w:rFonts w:ascii="Times New Roman" w:hAnsi="Times New Roman" w:cs="Times New Roman"/>
        </w:rPr>
      </w:pPr>
    </w:p>
    <w:p w14:paraId="034E9239" w14:textId="77777777" w:rsidR="005770E2" w:rsidRPr="00E05BD8" w:rsidRDefault="005770E2" w:rsidP="005770E2">
      <w:pPr>
        <w:spacing w:line="259" w:lineRule="auto"/>
        <w:rPr>
          <w:rFonts w:ascii="Times New Roman" w:hAnsi="Times New Roman" w:cs="Times New Roman"/>
        </w:rPr>
      </w:pPr>
      <w:r w:rsidRPr="00E05BD8">
        <w:rPr>
          <w:rFonts w:ascii="Times New Roman" w:hAnsi="Times New Roman" w:cs="Times New Roman"/>
        </w:rPr>
        <w:br w:type="page"/>
      </w:r>
    </w:p>
    <w:p w14:paraId="784C501F" w14:textId="77777777" w:rsidR="005770E2" w:rsidRPr="00E05BD8" w:rsidRDefault="005770E2" w:rsidP="005770E2">
      <w:pPr>
        <w:jc w:val="center"/>
        <w:rPr>
          <w:rFonts w:ascii="Times New Roman" w:hAnsi="Times New Roman" w:cs="Times New Roman"/>
          <w:b/>
        </w:rPr>
      </w:pPr>
      <w:r w:rsidRPr="00E05BD8">
        <w:rPr>
          <w:rFonts w:ascii="Times New Roman" w:hAnsi="Times New Roman" w:cs="Times New Roman"/>
          <w:b/>
        </w:rPr>
        <w:lastRenderedPageBreak/>
        <w:t>Create a New Course</w:t>
      </w:r>
    </w:p>
    <w:p w14:paraId="22AAB70B" w14:textId="77777777" w:rsidR="005770E2" w:rsidRPr="00E05BD8" w:rsidRDefault="005770E2" w:rsidP="005770E2">
      <w:pPr>
        <w:jc w:val="center"/>
        <w:rPr>
          <w:rFonts w:ascii="Times New Roman" w:hAnsi="Times New Roman" w:cs="Times New Roman"/>
          <w:b/>
        </w:rPr>
      </w:pPr>
      <w:r w:rsidRPr="00E05BD8">
        <w:rPr>
          <w:rFonts w:ascii="Times New Roman" w:hAnsi="Times New Roman" w:cs="Times New Roman"/>
          <w:b/>
        </w:rPr>
        <w:t>(Action)</w:t>
      </w:r>
    </w:p>
    <w:p w14:paraId="0A3CDC45" w14:textId="77777777" w:rsidR="005770E2" w:rsidRPr="00E05BD8" w:rsidRDefault="005770E2" w:rsidP="005770E2">
      <w:pPr>
        <w:spacing w:line="280" w:lineRule="exact"/>
        <w:rPr>
          <w:rFonts w:ascii="Times New Roman" w:hAnsi="Times New Roman" w:cs="Times New Roman"/>
        </w:rPr>
      </w:pPr>
      <w:r w:rsidRPr="00E05BD8">
        <w:rPr>
          <w:rFonts w:ascii="Times New Roman" w:hAnsi="Times New Roman" w:cs="Times New Roman"/>
        </w:rPr>
        <w:t>Date: 11/20/2015</w:t>
      </w:r>
    </w:p>
    <w:p w14:paraId="5BDAEA2D" w14:textId="77777777" w:rsidR="005770E2" w:rsidRPr="00E05BD8" w:rsidRDefault="005770E2" w:rsidP="005770E2">
      <w:pPr>
        <w:spacing w:line="280" w:lineRule="exact"/>
        <w:rPr>
          <w:rFonts w:ascii="Times New Roman" w:hAnsi="Times New Roman" w:cs="Times New Roman"/>
        </w:rPr>
      </w:pPr>
      <w:r w:rsidRPr="00E05BD8">
        <w:rPr>
          <w:rFonts w:ascii="Times New Roman" w:hAnsi="Times New Roman" w:cs="Times New Roman"/>
        </w:rPr>
        <w:t>College, Department: Health &amp; Human Services, Department of Public Health</w:t>
      </w:r>
    </w:p>
    <w:p w14:paraId="7856B981" w14:textId="77777777" w:rsidR="005770E2" w:rsidRPr="00E05BD8" w:rsidRDefault="005770E2" w:rsidP="005770E2">
      <w:pPr>
        <w:spacing w:line="280" w:lineRule="exact"/>
        <w:rPr>
          <w:rFonts w:ascii="Times New Roman" w:hAnsi="Times New Roman" w:cs="Times New Roman"/>
        </w:rPr>
      </w:pPr>
      <w:r w:rsidRPr="00E05BD8">
        <w:rPr>
          <w:rFonts w:ascii="Times New Roman" w:hAnsi="Times New Roman" w:cs="Times New Roman"/>
        </w:rPr>
        <w:t xml:space="preserve">Contact Person:  Dr. Cecilia Watkins, </w:t>
      </w:r>
      <w:hyperlink r:id="rId43" w:history="1">
        <w:r w:rsidRPr="00E05BD8">
          <w:rPr>
            <w:rStyle w:val="Hyperlink"/>
            <w:rFonts w:ascii="Times New Roman" w:hAnsi="Times New Roman" w:cs="Times New Roman"/>
          </w:rPr>
          <w:t>cecilia.watkins@wku.edu</w:t>
        </w:r>
      </w:hyperlink>
      <w:r w:rsidRPr="00E05BD8">
        <w:rPr>
          <w:rFonts w:ascii="Times New Roman" w:hAnsi="Times New Roman" w:cs="Times New Roman"/>
        </w:rPr>
        <w:t>, 270-745-4795</w:t>
      </w:r>
    </w:p>
    <w:p w14:paraId="32177F0D" w14:textId="77777777" w:rsidR="005770E2" w:rsidRPr="00E05BD8" w:rsidRDefault="005770E2" w:rsidP="005770E2">
      <w:pPr>
        <w:spacing w:line="280" w:lineRule="exact"/>
        <w:rPr>
          <w:rFonts w:ascii="Times New Roman" w:hAnsi="Times New Roman" w:cs="Times New Roman"/>
        </w:rPr>
      </w:pPr>
    </w:p>
    <w:p w14:paraId="4A71F2DC" w14:textId="77777777" w:rsidR="005770E2" w:rsidRPr="00E05BD8" w:rsidRDefault="005770E2" w:rsidP="005770E2">
      <w:pPr>
        <w:tabs>
          <w:tab w:val="left" w:pos="360"/>
        </w:tabs>
        <w:spacing w:line="280" w:lineRule="exact"/>
        <w:rPr>
          <w:rFonts w:ascii="Times New Roman" w:hAnsi="Times New Roman" w:cs="Times New Roman"/>
        </w:rPr>
      </w:pPr>
      <w:r w:rsidRPr="00E05BD8">
        <w:rPr>
          <w:rFonts w:ascii="Times New Roman" w:hAnsi="Times New Roman" w:cs="Times New Roman"/>
          <w:b/>
        </w:rPr>
        <w:t>1.</w:t>
      </w:r>
      <w:r w:rsidRPr="00E05BD8">
        <w:rPr>
          <w:rFonts w:ascii="Times New Roman" w:hAnsi="Times New Roman" w:cs="Times New Roman"/>
        </w:rPr>
        <w:tab/>
      </w:r>
      <w:r w:rsidRPr="00E05BD8">
        <w:rPr>
          <w:rFonts w:ascii="Times New Roman" w:hAnsi="Times New Roman" w:cs="Times New Roman"/>
          <w:b/>
        </w:rPr>
        <w:t>Proposed course:</w:t>
      </w:r>
    </w:p>
    <w:p w14:paraId="107EB34C"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Course prefix and number:  EOHS 546</w:t>
      </w:r>
    </w:p>
    <w:p w14:paraId="67B12820"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Course title: Environmental &amp; Occupational Health Science Internship</w:t>
      </w:r>
    </w:p>
    <w:p w14:paraId="125D3256"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Abbreviated course title: EOHS Internship</w:t>
      </w:r>
    </w:p>
    <w:p w14:paraId="1C60D780"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Credit hours: 3 or 6</w:t>
      </w:r>
      <w:r w:rsidRPr="00E05BD8">
        <w:rPr>
          <w:rFonts w:ascii="Times New Roman" w:hAnsi="Times New Roman" w:cs="Times New Roman"/>
        </w:rPr>
        <w:tab/>
      </w:r>
      <w:r w:rsidRPr="00E05BD8">
        <w:rPr>
          <w:rFonts w:ascii="Times New Roman" w:hAnsi="Times New Roman" w:cs="Times New Roman"/>
        </w:rPr>
        <w:tab/>
      </w:r>
    </w:p>
    <w:p w14:paraId="4A37FD33"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Variable credit (yes or no):  Yes</w:t>
      </w:r>
    </w:p>
    <w:p w14:paraId="60F9741A"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 xml:space="preserve">Repeatable (yes or no) for total of </w:t>
      </w:r>
      <w:r w:rsidRPr="00E05BD8">
        <w:rPr>
          <w:rFonts w:ascii="Times New Roman" w:hAnsi="Times New Roman" w:cs="Times New Roman"/>
          <w:u w:val="single"/>
        </w:rPr>
        <w:t>6</w:t>
      </w:r>
      <w:r w:rsidRPr="00E05BD8">
        <w:rPr>
          <w:rFonts w:ascii="Times New Roman" w:hAnsi="Times New Roman" w:cs="Times New Roman"/>
        </w:rPr>
        <w:t xml:space="preserve"> hours:  Yes</w:t>
      </w:r>
    </w:p>
    <w:p w14:paraId="5CE7FCD5"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Grade type: Pass/Fail</w:t>
      </w:r>
    </w:p>
    <w:p w14:paraId="4ADB6D17"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 xml:space="preserve">Prerequisites: Permission of EOHS Internship Coordinator. </w:t>
      </w:r>
    </w:p>
    <w:p w14:paraId="5EF4F2E8" w14:textId="77777777" w:rsidR="005770E2" w:rsidRPr="00E05BD8" w:rsidRDefault="005770E2" w:rsidP="005770E2">
      <w:pPr>
        <w:numPr>
          <w:ilvl w:val="1"/>
          <w:numId w:val="16"/>
        </w:numPr>
        <w:spacing w:line="280" w:lineRule="exact"/>
        <w:rPr>
          <w:rFonts w:ascii="Times New Roman" w:hAnsi="Times New Roman" w:cs="Times New Roman"/>
        </w:rPr>
      </w:pPr>
      <w:proofErr w:type="spellStart"/>
      <w:r w:rsidRPr="00E05BD8">
        <w:rPr>
          <w:rFonts w:ascii="Times New Roman" w:hAnsi="Times New Roman" w:cs="Times New Roman"/>
        </w:rPr>
        <w:t>Corequisites</w:t>
      </w:r>
      <w:proofErr w:type="spellEnd"/>
      <w:r w:rsidRPr="00E05BD8">
        <w:rPr>
          <w:rFonts w:ascii="Times New Roman" w:hAnsi="Times New Roman" w:cs="Times New Roman"/>
        </w:rPr>
        <w:t>: None</w:t>
      </w:r>
    </w:p>
    <w:p w14:paraId="7617892B"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 xml:space="preserve">Course description: Supervised experience in an organization, facility, industry or business with Environmental, Occupational Health &amp; Safety or Workplace Health Promotion responsibilities (or a combination of those).  Assignments individually arranged. Off-campus travel required. </w:t>
      </w:r>
    </w:p>
    <w:p w14:paraId="7FF61D1F" w14:textId="77777777" w:rsidR="005770E2" w:rsidRPr="00E05BD8" w:rsidRDefault="005770E2" w:rsidP="005770E2">
      <w:pPr>
        <w:numPr>
          <w:ilvl w:val="1"/>
          <w:numId w:val="16"/>
        </w:numPr>
        <w:spacing w:line="280" w:lineRule="exact"/>
        <w:rPr>
          <w:rFonts w:ascii="Times New Roman" w:hAnsi="Times New Roman" w:cs="Times New Roman"/>
        </w:rPr>
      </w:pPr>
      <w:r w:rsidRPr="00E05BD8">
        <w:rPr>
          <w:rFonts w:ascii="Times New Roman" w:hAnsi="Times New Roman" w:cs="Times New Roman"/>
        </w:rPr>
        <w:t>Course equivalency: None</w:t>
      </w:r>
    </w:p>
    <w:p w14:paraId="1FC81AAF" w14:textId="77777777" w:rsidR="005770E2" w:rsidRPr="00E05BD8" w:rsidRDefault="005770E2" w:rsidP="005770E2">
      <w:pPr>
        <w:spacing w:line="280" w:lineRule="exact"/>
        <w:rPr>
          <w:rFonts w:ascii="Times New Roman" w:hAnsi="Times New Roman" w:cs="Times New Roman"/>
        </w:rPr>
      </w:pPr>
    </w:p>
    <w:p w14:paraId="5AB47F1E" w14:textId="77777777" w:rsidR="005770E2" w:rsidRPr="00E05BD8" w:rsidRDefault="005770E2" w:rsidP="005770E2">
      <w:pPr>
        <w:tabs>
          <w:tab w:val="left" w:pos="450"/>
        </w:tabs>
        <w:spacing w:line="280" w:lineRule="exact"/>
        <w:rPr>
          <w:rFonts w:ascii="Times New Roman" w:hAnsi="Times New Roman" w:cs="Times New Roman"/>
          <w:b/>
        </w:rPr>
      </w:pPr>
      <w:r w:rsidRPr="00E05BD8">
        <w:rPr>
          <w:rFonts w:ascii="Times New Roman" w:hAnsi="Times New Roman" w:cs="Times New Roman"/>
          <w:b/>
        </w:rPr>
        <w:t>2.</w:t>
      </w:r>
      <w:r w:rsidRPr="00E05BD8">
        <w:rPr>
          <w:rFonts w:ascii="Times New Roman" w:hAnsi="Times New Roman" w:cs="Times New Roman"/>
          <w:b/>
        </w:rPr>
        <w:tab/>
        <w:t>Rationale:</w:t>
      </w:r>
    </w:p>
    <w:p w14:paraId="597D900B" w14:textId="77777777" w:rsidR="005770E2" w:rsidRPr="00E05BD8" w:rsidRDefault="005770E2" w:rsidP="005770E2">
      <w:pPr>
        <w:numPr>
          <w:ilvl w:val="1"/>
          <w:numId w:val="4"/>
        </w:numPr>
        <w:spacing w:line="280" w:lineRule="exact"/>
        <w:rPr>
          <w:rFonts w:ascii="Times New Roman" w:hAnsi="Times New Roman" w:cs="Times New Roman"/>
        </w:rPr>
      </w:pPr>
      <w:r w:rsidRPr="00E05BD8">
        <w:rPr>
          <w:rFonts w:ascii="Times New Roman" w:hAnsi="Times New Roman" w:cs="Times New Roman"/>
        </w:rPr>
        <w:t xml:space="preserve">Reason for developing the proposed course: The Environmental &amp; Occupational Health Science (EOHS) program is establishing its own identity. The creation of the EOHS Internship course will enable students to have a more tailored framework in the areas of Environmental, Occupational Safety &amp; Health and Workplace Health Promotion, as opposed to a broad public health focus. </w:t>
      </w:r>
    </w:p>
    <w:p w14:paraId="410BD049" w14:textId="77777777" w:rsidR="005770E2" w:rsidRPr="00E05BD8" w:rsidRDefault="005770E2" w:rsidP="005770E2">
      <w:pPr>
        <w:numPr>
          <w:ilvl w:val="1"/>
          <w:numId w:val="4"/>
        </w:numPr>
        <w:spacing w:line="280" w:lineRule="exact"/>
        <w:rPr>
          <w:rFonts w:ascii="Times New Roman" w:hAnsi="Times New Roman" w:cs="Times New Roman"/>
        </w:rPr>
      </w:pPr>
      <w:r w:rsidRPr="00E05BD8">
        <w:rPr>
          <w:rFonts w:ascii="Times New Roman" w:hAnsi="Times New Roman" w:cs="Times New Roman"/>
        </w:rPr>
        <w:t>Relationship of the proposed course to other courses at WKU: PH 546 Graduate Internship, is currently utilized by both the Master of Public Health program and the EOHS program. Examples of other discipline-related internship courses include NURS 554 Primary Care Internship, HCA 546, SWRK 560 Foundation Field Practicum I and 561 Foundation Field Practicum II, SMED Teaching Internship, PSYS 579 Internship in Industrial-Organizational Psychology, PSY 592 Psychology Internship, PS 598 Internship in Public Administration, BE 471G Office Internship, CNS 595 Testing Internship, IECE 524 Internship in Early Childhood Special Education, EDU 590 Advanced Teaching Internship, RSA 590 Practicum in Recreation and Sport, SOCL Internship in Sociology, and COMM 596 Graduate Internship in Communication.</w:t>
      </w:r>
    </w:p>
    <w:p w14:paraId="7D4255A2" w14:textId="77777777" w:rsidR="005770E2" w:rsidRPr="00E05BD8" w:rsidRDefault="005770E2" w:rsidP="005770E2">
      <w:pPr>
        <w:spacing w:line="280" w:lineRule="exact"/>
        <w:rPr>
          <w:rFonts w:ascii="Times New Roman" w:hAnsi="Times New Roman" w:cs="Times New Roman"/>
          <w:b/>
        </w:rPr>
      </w:pPr>
    </w:p>
    <w:p w14:paraId="74DC353D" w14:textId="77777777" w:rsidR="005770E2" w:rsidRPr="00E05BD8" w:rsidRDefault="005770E2" w:rsidP="005770E2">
      <w:pPr>
        <w:tabs>
          <w:tab w:val="left" w:pos="450"/>
        </w:tabs>
        <w:spacing w:line="280" w:lineRule="exact"/>
        <w:rPr>
          <w:rFonts w:ascii="Times New Roman" w:hAnsi="Times New Roman" w:cs="Times New Roman"/>
          <w:b/>
        </w:rPr>
      </w:pPr>
      <w:r w:rsidRPr="00E05BD8">
        <w:rPr>
          <w:rFonts w:ascii="Times New Roman" w:hAnsi="Times New Roman" w:cs="Times New Roman"/>
          <w:b/>
        </w:rPr>
        <w:t>3.</w:t>
      </w:r>
      <w:r w:rsidRPr="00E05BD8">
        <w:rPr>
          <w:rFonts w:ascii="Times New Roman" w:hAnsi="Times New Roman" w:cs="Times New Roman"/>
          <w:b/>
        </w:rPr>
        <w:tab/>
        <w:t>Discussion of proposed course:</w:t>
      </w:r>
    </w:p>
    <w:p w14:paraId="3EF35C12" w14:textId="77777777" w:rsidR="005770E2" w:rsidRPr="00E05BD8" w:rsidRDefault="005770E2" w:rsidP="005770E2">
      <w:pPr>
        <w:numPr>
          <w:ilvl w:val="1"/>
          <w:numId w:val="3"/>
        </w:numPr>
        <w:spacing w:line="280" w:lineRule="exact"/>
        <w:rPr>
          <w:rFonts w:ascii="Times New Roman" w:hAnsi="Times New Roman" w:cs="Times New Roman"/>
        </w:rPr>
      </w:pPr>
      <w:r w:rsidRPr="00E05BD8">
        <w:rPr>
          <w:rFonts w:ascii="Times New Roman" w:hAnsi="Times New Roman" w:cs="Times New Roman"/>
        </w:rPr>
        <w:t xml:space="preserve">Schedule type: N </w:t>
      </w:r>
    </w:p>
    <w:p w14:paraId="2959F80D" w14:textId="77777777" w:rsidR="00C801DC" w:rsidRPr="008F7DA3" w:rsidRDefault="00C801DC" w:rsidP="00C801DC">
      <w:pPr>
        <w:numPr>
          <w:ilvl w:val="1"/>
          <w:numId w:val="3"/>
        </w:numPr>
        <w:spacing w:line="280" w:lineRule="exact"/>
        <w:rPr>
          <w:rFonts w:ascii="Times New Roman" w:eastAsia="Calibri" w:hAnsi="Times New Roman" w:cs="Times New Roman"/>
        </w:rPr>
      </w:pPr>
      <w:r w:rsidRPr="008F7DA3">
        <w:rPr>
          <w:rFonts w:ascii="Times New Roman" w:eastAsia="Calibri" w:hAnsi="Times New Roman" w:cs="Times New Roman"/>
        </w:rPr>
        <w:t>Learning Outcomes: Demonstrate EOHS competencies, including assessment, management, and communication.</w:t>
      </w:r>
    </w:p>
    <w:p w14:paraId="7B8DDE60" w14:textId="77777777" w:rsidR="00C801DC" w:rsidRPr="008F7DA3" w:rsidRDefault="00C801DC" w:rsidP="00C801DC">
      <w:pPr>
        <w:numPr>
          <w:ilvl w:val="2"/>
          <w:numId w:val="3"/>
        </w:numPr>
        <w:spacing w:line="280" w:lineRule="exact"/>
        <w:rPr>
          <w:rFonts w:ascii="Times New Roman" w:eastAsia="Calibri" w:hAnsi="Times New Roman" w:cs="Times New Roman"/>
        </w:rPr>
      </w:pPr>
      <w:r w:rsidRPr="008F7DA3">
        <w:rPr>
          <w:rFonts w:ascii="Times New Roman" w:eastAsia="Calibri" w:hAnsi="Times New Roman" w:cs="Times New Roman"/>
        </w:rPr>
        <w:t>Assessment Competencies</w:t>
      </w:r>
    </w:p>
    <w:p w14:paraId="0C9914A8"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Develop a literature review for a specific research topic or project.</w:t>
      </w:r>
    </w:p>
    <w:p w14:paraId="67BA31FE"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lastRenderedPageBreak/>
        <w:t>Analyze environmental and occupational health data using inferential statistics and explain the results.</w:t>
      </w:r>
    </w:p>
    <w:p w14:paraId="6D1CC99E"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Plan an environmental health study, including statistical methods for analyzing the expected results.</w:t>
      </w:r>
    </w:p>
    <w:p w14:paraId="046FA544"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bCs/>
        </w:rPr>
        <w:t>Evaluate environmental or occupational measurements against a given set of standards, such as state requirements or human health thresholds.</w:t>
      </w:r>
    </w:p>
    <w:p w14:paraId="4A23E6B6" w14:textId="77777777" w:rsidR="00C801DC" w:rsidRPr="008F7DA3" w:rsidRDefault="00C801DC" w:rsidP="00C801DC">
      <w:pPr>
        <w:numPr>
          <w:ilvl w:val="2"/>
          <w:numId w:val="3"/>
        </w:numPr>
        <w:spacing w:line="280" w:lineRule="exact"/>
        <w:rPr>
          <w:rFonts w:ascii="Times New Roman" w:eastAsia="Calibri" w:hAnsi="Times New Roman" w:cs="Times New Roman"/>
        </w:rPr>
      </w:pPr>
      <w:r w:rsidRPr="008F7DA3">
        <w:rPr>
          <w:rFonts w:ascii="Times New Roman" w:hAnsi="Times New Roman" w:cs="Times New Roman"/>
          <w:bCs/>
        </w:rPr>
        <w:t>Management Competencies</w:t>
      </w:r>
    </w:p>
    <w:p w14:paraId="5E56B91E"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Clearly articulate a problem and take appropriate measures to resolve the problem and/or present a range of solutions.</w:t>
      </w:r>
    </w:p>
    <w:p w14:paraId="4008AE68"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Distinguish the formal legislative/administrative system that may impact the environmental and occupational health priorities of the agency or worksite.</w:t>
      </w:r>
    </w:p>
    <w:p w14:paraId="2817A4F3"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Design goals and objectives that a workplace, agency, or organization could implement to solve a specific environmental or occupational health problem.</w:t>
      </w:r>
    </w:p>
    <w:p w14:paraId="2E1FB799" w14:textId="77777777" w:rsidR="00C801DC" w:rsidRPr="008F7DA3" w:rsidRDefault="00C801DC" w:rsidP="00C801DC">
      <w:pPr>
        <w:numPr>
          <w:ilvl w:val="2"/>
          <w:numId w:val="3"/>
        </w:numPr>
        <w:spacing w:line="280" w:lineRule="exact"/>
        <w:rPr>
          <w:rFonts w:ascii="Times New Roman" w:eastAsia="Calibri" w:hAnsi="Times New Roman" w:cs="Times New Roman"/>
        </w:rPr>
      </w:pPr>
      <w:r w:rsidRPr="008F7DA3">
        <w:rPr>
          <w:rFonts w:ascii="Times New Roman" w:eastAsia="Calibri" w:hAnsi="Times New Roman" w:cs="Times New Roman"/>
        </w:rPr>
        <w:t>Communication Competencies</w:t>
      </w:r>
    </w:p>
    <w:p w14:paraId="11D340B3"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Explain methods and procedures accurately in a written report.</w:t>
      </w:r>
    </w:p>
    <w:p w14:paraId="7065DDE1"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Use public speaking to deliver a presentation of information and results.</w:t>
      </w:r>
    </w:p>
    <w:p w14:paraId="0EFDEC30"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Articulate the goals, purposes, problems, and needs of environmental and occupational health.</w:t>
      </w:r>
    </w:p>
    <w:p w14:paraId="3E5AB332" w14:textId="77777777" w:rsidR="00C801DC" w:rsidRPr="008F7DA3" w:rsidRDefault="00C801DC" w:rsidP="00C801DC">
      <w:pPr>
        <w:numPr>
          <w:ilvl w:val="3"/>
          <w:numId w:val="3"/>
        </w:numPr>
        <w:spacing w:line="280" w:lineRule="exact"/>
        <w:rPr>
          <w:rFonts w:ascii="Times New Roman" w:eastAsia="Calibri" w:hAnsi="Times New Roman" w:cs="Times New Roman"/>
        </w:rPr>
      </w:pPr>
      <w:r w:rsidRPr="008F7DA3">
        <w:rPr>
          <w:rFonts w:ascii="Times New Roman" w:hAnsi="Times New Roman" w:cs="Times New Roman"/>
        </w:rPr>
        <w:t>Explain the rationale for environmental health regulatory requirements and the value produced by a healthy environment</w:t>
      </w:r>
    </w:p>
    <w:p w14:paraId="7C0F6152" w14:textId="77777777" w:rsidR="005770E2" w:rsidRPr="00E05BD8" w:rsidRDefault="005770E2" w:rsidP="005770E2">
      <w:pPr>
        <w:numPr>
          <w:ilvl w:val="1"/>
          <w:numId w:val="3"/>
        </w:numPr>
        <w:spacing w:line="280" w:lineRule="exact"/>
        <w:rPr>
          <w:rFonts w:ascii="Times New Roman" w:hAnsi="Times New Roman" w:cs="Times New Roman"/>
        </w:rPr>
      </w:pPr>
      <w:r w:rsidRPr="00E05BD8">
        <w:rPr>
          <w:rFonts w:ascii="Times New Roman" w:hAnsi="Times New Roman" w:cs="Times New Roman"/>
        </w:rPr>
        <w:t>Content Outline: Articulate and demonstrate specific skills or experiences related to EOHS Competencies in conjunction with the internship coordinator and site preceptor.</w:t>
      </w:r>
    </w:p>
    <w:p w14:paraId="75156F29" w14:textId="77777777" w:rsidR="005770E2" w:rsidRPr="00E05BD8" w:rsidRDefault="005770E2" w:rsidP="005770E2">
      <w:pPr>
        <w:numPr>
          <w:ilvl w:val="1"/>
          <w:numId w:val="3"/>
        </w:numPr>
        <w:spacing w:line="280" w:lineRule="exact"/>
        <w:rPr>
          <w:rFonts w:ascii="Times New Roman" w:hAnsi="Times New Roman" w:cs="Times New Roman"/>
        </w:rPr>
      </w:pPr>
      <w:r w:rsidRPr="00E05BD8">
        <w:rPr>
          <w:rFonts w:ascii="Times New Roman" w:hAnsi="Times New Roman" w:cs="Times New Roman"/>
        </w:rPr>
        <w:t>Student expectations and requirements:</w:t>
      </w:r>
    </w:p>
    <w:p w14:paraId="52567925"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 xml:space="preserve">- Gain a minimum of 200 (3 credit hours)/400 (6 credit hours) hours of on-site work in the internship over one semester; in special cases students may expand internship to more than one semester. </w:t>
      </w:r>
    </w:p>
    <w:p w14:paraId="5A726704"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-Identify possible internship sites to discuss with faculty advisor and</w:t>
      </w:r>
    </w:p>
    <w:p w14:paraId="71E6F7D7"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Internship Coordinator.</w:t>
      </w:r>
    </w:p>
    <w:p w14:paraId="44BEE8D1"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-Schedule a meeting with the Internship Coordinator one semester in advance of the internship.</w:t>
      </w:r>
    </w:p>
    <w:p w14:paraId="6AF6818D"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-Check with the chosen site early to find out requirements regarding the completion of an orientation, background check, immunizations, etc., prior to beginning work.</w:t>
      </w:r>
    </w:p>
    <w:p w14:paraId="0DD4E015"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 xml:space="preserve">-Complete the application and all accompanying forms to the Internship Coordinator. </w:t>
      </w:r>
    </w:p>
    <w:p w14:paraId="3AA541CC"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-Provide a copy of the signed Application to the preceptor.</w:t>
      </w:r>
    </w:p>
    <w:p w14:paraId="70DA037A" w14:textId="77777777" w:rsidR="005770E2" w:rsidRPr="00E05BD8"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-Register for the internship course for the duration of the internship.</w:t>
      </w:r>
    </w:p>
    <w:p w14:paraId="76C44D63" w14:textId="77777777" w:rsidR="005770E2" w:rsidRDefault="005770E2" w:rsidP="005770E2">
      <w:pPr>
        <w:spacing w:line="280" w:lineRule="exact"/>
        <w:ind w:left="1440"/>
        <w:rPr>
          <w:rFonts w:ascii="Times New Roman" w:hAnsi="Times New Roman" w:cs="Times New Roman"/>
        </w:rPr>
      </w:pPr>
      <w:r w:rsidRPr="00E05BD8">
        <w:rPr>
          <w:rFonts w:ascii="Times New Roman" w:hAnsi="Times New Roman" w:cs="Times New Roman"/>
        </w:rPr>
        <w:t>-Maintain weekly internship journal of work-related experiences and report to the Internship Coordinator on a biweekly basis on the progress of their experience.</w:t>
      </w:r>
    </w:p>
    <w:p w14:paraId="67183C5A" w14:textId="08E44576" w:rsidR="00234456" w:rsidRPr="00E05BD8" w:rsidRDefault="00234456" w:rsidP="005770E2">
      <w:pPr>
        <w:spacing w:line="280" w:lineRule="exact"/>
        <w:ind w:left="1440"/>
        <w:rPr>
          <w:rFonts w:ascii="Times New Roman" w:hAnsi="Times New Roman" w:cs="Times New Roman"/>
        </w:rPr>
      </w:pPr>
      <w:r>
        <w:rPr>
          <w:rFonts w:ascii="Times New Roman" w:hAnsi="Times New Roman" w:cs="Times New Roman"/>
        </w:rPr>
        <w:t>-</w:t>
      </w:r>
      <w:r w:rsidRPr="00234456">
        <w:rPr>
          <w:rFonts w:ascii="Calibri" w:hAnsi="Calibri" w:cs="Calibri"/>
          <w:color w:val="18376A"/>
          <w:sz w:val="30"/>
          <w:szCs w:val="30"/>
        </w:rPr>
        <w:t xml:space="preserve"> </w:t>
      </w:r>
      <w:r w:rsidRPr="00234456">
        <w:rPr>
          <w:rFonts w:ascii="Times New Roman" w:hAnsi="Times New Roman" w:cs="Times New Roman"/>
        </w:rPr>
        <w:t>Complete a final internship report and present the internship results to faculty, the preceptor, and students.</w:t>
      </w:r>
    </w:p>
    <w:p w14:paraId="63D9C8B9" w14:textId="77777777" w:rsidR="005770E2" w:rsidRPr="00E05BD8" w:rsidRDefault="005770E2" w:rsidP="005770E2">
      <w:pPr>
        <w:numPr>
          <w:ilvl w:val="1"/>
          <w:numId w:val="3"/>
        </w:numPr>
        <w:spacing w:line="280" w:lineRule="exact"/>
        <w:rPr>
          <w:rFonts w:ascii="Times New Roman" w:hAnsi="Times New Roman" w:cs="Times New Roman"/>
        </w:rPr>
      </w:pPr>
      <w:r w:rsidRPr="00E05BD8">
        <w:rPr>
          <w:rFonts w:ascii="Times New Roman" w:hAnsi="Times New Roman" w:cs="Times New Roman"/>
        </w:rPr>
        <w:t>Tentative texts and course materials: None</w:t>
      </w:r>
    </w:p>
    <w:p w14:paraId="34F6417E" w14:textId="77777777" w:rsidR="005770E2" w:rsidRPr="00E05BD8" w:rsidRDefault="005770E2" w:rsidP="005770E2">
      <w:pPr>
        <w:spacing w:line="280" w:lineRule="exact"/>
        <w:ind w:left="720" w:hanging="720"/>
        <w:contextualSpacing/>
        <w:rPr>
          <w:rFonts w:ascii="Times New Roman" w:hAnsi="Times New Roman" w:cs="Times New Roman"/>
        </w:rPr>
      </w:pPr>
    </w:p>
    <w:p w14:paraId="663B41E8" w14:textId="77777777" w:rsidR="005770E2" w:rsidRPr="00E05BD8" w:rsidRDefault="005770E2" w:rsidP="005770E2">
      <w:pPr>
        <w:tabs>
          <w:tab w:val="left" w:pos="450"/>
        </w:tabs>
        <w:spacing w:line="280" w:lineRule="exact"/>
        <w:rPr>
          <w:rFonts w:ascii="Times New Roman" w:hAnsi="Times New Roman" w:cs="Times New Roman"/>
          <w:b/>
        </w:rPr>
      </w:pPr>
      <w:r w:rsidRPr="00E05BD8">
        <w:rPr>
          <w:rFonts w:ascii="Times New Roman" w:hAnsi="Times New Roman" w:cs="Times New Roman"/>
          <w:b/>
        </w:rPr>
        <w:lastRenderedPageBreak/>
        <w:t>4.</w:t>
      </w:r>
      <w:r w:rsidRPr="00E05BD8">
        <w:rPr>
          <w:rFonts w:ascii="Times New Roman" w:hAnsi="Times New Roman" w:cs="Times New Roman"/>
          <w:b/>
        </w:rPr>
        <w:tab/>
        <w:t>Budget implications:</w:t>
      </w:r>
    </w:p>
    <w:p w14:paraId="0A5C57E5" w14:textId="77777777" w:rsidR="005770E2" w:rsidRPr="00E05BD8" w:rsidRDefault="005770E2" w:rsidP="005770E2">
      <w:pPr>
        <w:pStyle w:val="ListParagraph"/>
        <w:numPr>
          <w:ilvl w:val="1"/>
          <w:numId w:val="6"/>
        </w:numPr>
        <w:tabs>
          <w:tab w:val="left" w:pos="450"/>
        </w:tabs>
        <w:spacing w:line="280" w:lineRule="exact"/>
      </w:pPr>
      <w:r w:rsidRPr="00E05BD8">
        <w:rPr>
          <w:b/>
        </w:rPr>
        <w:tab/>
      </w:r>
      <w:r w:rsidRPr="00E05BD8">
        <w:t>Proposed method of staffing: No new staffing will be required.</w:t>
      </w:r>
    </w:p>
    <w:p w14:paraId="13A4B447" w14:textId="77777777" w:rsidR="005770E2" w:rsidRPr="00E05BD8" w:rsidRDefault="005770E2" w:rsidP="005770E2">
      <w:pPr>
        <w:spacing w:line="280" w:lineRule="exact"/>
        <w:ind w:left="1440" w:hanging="720"/>
        <w:rPr>
          <w:rFonts w:ascii="Times New Roman" w:hAnsi="Times New Roman" w:cs="Times New Roman"/>
        </w:rPr>
      </w:pPr>
      <w:r w:rsidRPr="00E05BD8">
        <w:rPr>
          <w:rFonts w:ascii="Times New Roman" w:hAnsi="Times New Roman" w:cs="Times New Roman"/>
        </w:rPr>
        <w:t>4.2</w:t>
      </w:r>
      <w:r w:rsidRPr="00E05BD8">
        <w:rPr>
          <w:rFonts w:ascii="Times New Roman" w:hAnsi="Times New Roman" w:cs="Times New Roman"/>
        </w:rPr>
        <w:tab/>
        <w:t>Special equipment, materials, or library resources needed: No new equipment, materials or library resources will be required.</w:t>
      </w:r>
    </w:p>
    <w:p w14:paraId="30A4B13B" w14:textId="77777777" w:rsidR="005770E2" w:rsidRPr="00E05BD8" w:rsidRDefault="005770E2" w:rsidP="005770E2">
      <w:pPr>
        <w:tabs>
          <w:tab w:val="left" w:pos="450"/>
        </w:tabs>
        <w:spacing w:line="280" w:lineRule="exact"/>
        <w:contextualSpacing/>
        <w:rPr>
          <w:rFonts w:ascii="Times New Roman" w:hAnsi="Times New Roman" w:cs="Times New Roman"/>
          <w:b/>
        </w:rPr>
      </w:pPr>
    </w:p>
    <w:p w14:paraId="392FE912" w14:textId="77777777" w:rsidR="005770E2" w:rsidRPr="00E05BD8" w:rsidRDefault="005770E2" w:rsidP="005770E2">
      <w:pPr>
        <w:tabs>
          <w:tab w:val="left" w:pos="450"/>
        </w:tabs>
        <w:spacing w:line="280" w:lineRule="exact"/>
        <w:contextualSpacing/>
        <w:rPr>
          <w:rFonts w:ascii="Times New Roman" w:hAnsi="Times New Roman" w:cs="Times New Roman"/>
          <w:b/>
        </w:rPr>
      </w:pPr>
      <w:r w:rsidRPr="00E05BD8">
        <w:rPr>
          <w:rFonts w:ascii="Times New Roman" w:hAnsi="Times New Roman" w:cs="Times New Roman"/>
          <w:b/>
        </w:rPr>
        <w:t>5.</w:t>
      </w:r>
      <w:r w:rsidRPr="00E05BD8">
        <w:rPr>
          <w:rFonts w:ascii="Times New Roman" w:hAnsi="Times New Roman" w:cs="Times New Roman"/>
          <w:b/>
        </w:rPr>
        <w:tab/>
        <w:t xml:space="preserve">Term for implementation: </w:t>
      </w:r>
      <w:r w:rsidRPr="00E05BD8">
        <w:rPr>
          <w:rFonts w:ascii="Times New Roman" w:hAnsi="Times New Roman" w:cs="Times New Roman"/>
        </w:rPr>
        <w:t>Summer 2016</w:t>
      </w:r>
    </w:p>
    <w:p w14:paraId="7E0D19B3" w14:textId="77777777" w:rsidR="005770E2" w:rsidRPr="00E05BD8" w:rsidRDefault="005770E2" w:rsidP="005770E2">
      <w:pPr>
        <w:spacing w:line="280" w:lineRule="exact"/>
        <w:rPr>
          <w:rFonts w:ascii="Times New Roman" w:hAnsi="Times New Roman" w:cs="Times New Roman"/>
          <w:b/>
        </w:rPr>
      </w:pPr>
    </w:p>
    <w:p w14:paraId="579FD0C7" w14:textId="77777777" w:rsidR="005770E2" w:rsidRPr="00E05BD8" w:rsidRDefault="005770E2" w:rsidP="005770E2">
      <w:pPr>
        <w:tabs>
          <w:tab w:val="left" w:pos="360"/>
        </w:tabs>
        <w:spacing w:line="280" w:lineRule="exact"/>
        <w:rPr>
          <w:rFonts w:ascii="Times New Roman" w:hAnsi="Times New Roman" w:cs="Times New Roman"/>
          <w:b/>
        </w:rPr>
      </w:pPr>
      <w:r w:rsidRPr="00E05BD8">
        <w:rPr>
          <w:rFonts w:ascii="Times New Roman" w:hAnsi="Times New Roman" w:cs="Times New Roman"/>
          <w:b/>
        </w:rPr>
        <w:t>6.</w:t>
      </w:r>
      <w:r w:rsidRPr="00E05BD8">
        <w:rPr>
          <w:rFonts w:ascii="Times New Roman" w:hAnsi="Times New Roman" w:cs="Times New Roman"/>
          <w:b/>
        </w:rPr>
        <w:tab/>
        <w:t>Dates of committee approvals:</w:t>
      </w:r>
    </w:p>
    <w:p w14:paraId="291939BC" w14:textId="77777777" w:rsidR="005770E2" w:rsidRPr="00E05BD8" w:rsidRDefault="005770E2" w:rsidP="005770E2">
      <w:pPr>
        <w:tabs>
          <w:tab w:val="left" w:pos="360"/>
        </w:tabs>
        <w:spacing w:line="280" w:lineRule="exact"/>
        <w:rPr>
          <w:rFonts w:ascii="Times New Roman" w:hAnsi="Times New Roman" w:cs="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5770E2" w:rsidRPr="00E05BD8" w14:paraId="1921F1C7" w14:textId="77777777" w:rsidTr="00E05BD8">
        <w:trPr>
          <w:trHeight w:val="374"/>
        </w:trPr>
        <w:tc>
          <w:tcPr>
            <w:tcW w:w="5572" w:type="dxa"/>
            <w:tcBorders>
              <w:top w:val="nil"/>
              <w:left w:val="nil"/>
              <w:bottom w:val="nil"/>
              <w:right w:val="nil"/>
            </w:tcBorders>
            <w:vAlign w:val="bottom"/>
          </w:tcPr>
          <w:p w14:paraId="47C8BA29" w14:textId="77777777" w:rsidR="005770E2" w:rsidRPr="00E05BD8" w:rsidRDefault="005770E2" w:rsidP="00E05BD8">
            <w:r w:rsidRPr="00E05BD8">
              <w:t>Department of Public Health</w:t>
            </w:r>
          </w:p>
        </w:tc>
        <w:tc>
          <w:tcPr>
            <w:tcW w:w="2708" w:type="dxa"/>
            <w:tcBorders>
              <w:top w:val="nil"/>
              <w:left w:val="nil"/>
              <w:bottom w:val="single" w:sz="4" w:space="0" w:color="auto"/>
              <w:right w:val="nil"/>
            </w:tcBorders>
          </w:tcPr>
          <w:p w14:paraId="7A9AA111" w14:textId="77777777" w:rsidR="005770E2" w:rsidRPr="00E05BD8" w:rsidRDefault="005770E2" w:rsidP="00E05BD8">
            <w:r w:rsidRPr="00E05BD8">
              <w:t>12/01/2015</w:t>
            </w:r>
          </w:p>
        </w:tc>
      </w:tr>
      <w:tr w:rsidR="005770E2" w:rsidRPr="00E05BD8" w14:paraId="233782A0" w14:textId="77777777" w:rsidTr="00E05BD8">
        <w:trPr>
          <w:trHeight w:val="374"/>
        </w:trPr>
        <w:tc>
          <w:tcPr>
            <w:tcW w:w="5572" w:type="dxa"/>
            <w:tcBorders>
              <w:top w:val="nil"/>
              <w:left w:val="nil"/>
              <w:bottom w:val="nil"/>
              <w:right w:val="nil"/>
            </w:tcBorders>
            <w:vAlign w:val="bottom"/>
          </w:tcPr>
          <w:p w14:paraId="464528A6" w14:textId="77777777" w:rsidR="005770E2" w:rsidRPr="00E05BD8" w:rsidRDefault="005770E2" w:rsidP="00E05BD8">
            <w:r w:rsidRPr="00E05BD8">
              <w:t xml:space="preserve">CHHS Graduate Curriculum Committee </w:t>
            </w:r>
          </w:p>
        </w:tc>
        <w:tc>
          <w:tcPr>
            <w:tcW w:w="2708" w:type="dxa"/>
            <w:tcBorders>
              <w:top w:val="single" w:sz="4" w:space="0" w:color="auto"/>
              <w:left w:val="nil"/>
              <w:bottom w:val="single" w:sz="4" w:space="0" w:color="auto"/>
              <w:right w:val="nil"/>
            </w:tcBorders>
            <w:vAlign w:val="center"/>
          </w:tcPr>
          <w:p w14:paraId="66353B79" w14:textId="77777777" w:rsidR="005770E2" w:rsidRPr="00E05BD8" w:rsidRDefault="005770E2" w:rsidP="00E05BD8">
            <w:r w:rsidRPr="00E05BD8">
              <w:t>1/25/2016</w:t>
            </w:r>
          </w:p>
        </w:tc>
      </w:tr>
      <w:tr w:rsidR="005770E2" w:rsidRPr="00E05BD8" w14:paraId="00A15212" w14:textId="77777777" w:rsidTr="00E05BD8">
        <w:trPr>
          <w:trHeight w:val="374"/>
        </w:trPr>
        <w:tc>
          <w:tcPr>
            <w:tcW w:w="5572" w:type="dxa"/>
            <w:tcBorders>
              <w:top w:val="nil"/>
              <w:left w:val="nil"/>
              <w:bottom w:val="nil"/>
              <w:right w:val="nil"/>
            </w:tcBorders>
            <w:vAlign w:val="bottom"/>
          </w:tcPr>
          <w:p w14:paraId="239AFCA8" w14:textId="77777777" w:rsidR="005770E2" w:rsidRPr="00E05BD8" w:rsidRDefault="005770E2" w:rsidP="00E05BD8">
            <w:r w:rsidRPr="00E05BD8">
              <w:t>Graduate Curriculum Committee</w:t>
            </w:r>
          </w:p>
        </w:tc>
        <w:tc>
          <w:tcPr>
            <w:tcW w:w="2708" w:type="dxa"/>
            <w:tcBorders>
              <w:top w:val="single" w:sz="4" w:space="0" w:color="auto"/>
              <w:left w:val="nil"/>
              <w:bottom w:val="single" w:sz="4" w:space="0" w:color="auto"/>
              <w:right w:val="nil"/>
            </w:tcBorders>
          </w:tcPr>
          <w:p w14:paraId="0BDB8C48" w14:textId="77777777" w:rsidR="005770E2" w:rsidRPr="00E05BD8" w:rsidRDefault="005770E2" w:rsidP="00E05BD8">
            <w:pPr>
              <w:rPr>
                <w:b/>
                <w:u w:val="single"/>
              </w:rPr>
            </w:pPr>
          </w:p>
        </w:tc>
      </w:tr>
      <w:tr w:rsidR="005770E2" w:rsidRPr="00E05BD8" w14:paraId="12C4F2C0" w14:textId="77777777" w:rsidTr="00E05BD8">
        <w:trPr>
          <w:trHeight w:val="374"/>
        </w:trPr>
        <w:tc>
          <w:tcPr>
            <w:tcW w:w="5572" w:type="dxa"/>
            <w:tcBorders>
              <w:top w:val="nil"/>
              <w:left w:val="nil"/>
              <w:bottom w:val="nil"/>
              <w:right w:val="nil"/>
            </w:tcBorders>
            <w:vAlign w:val="bottom"/>
          </w:tcPr>
          <w:p w14:paraId="47D61A96" w14:textId="77777777" w:rsidR="005770E2" w:rsidRPr="00E05BD8" w:rsidRDefault="005770E2" w:rsidP="00E05BD8">
            <w:r w:rsidRPr="00E05BD8">
              <w:t xml:space="preserve">Graduate Council </w:t>
            </w:r>
          </w:p>
        </w:tc>
        <w:tc>
          <w:tcPr>
            <w:tcW w:w="2708" w:type="dxa"/>
            <w:tcBorders>
              <w:top w:val="single" w:sz="4" w:space="0" w:color="auto"/>
              <w:left w:val="nil"/>
              <w:bottom w:val="single" w:sz="4" w:space="0" w:color="auto"/>
              <w:right w:val="nil"/>
            </w:tcBorders>
          </w:tcPr>
          <w:p w14:paraId="7BC6C01C" w14:textId="77777777" w:rsidR="005770E2" w:rsidRPr="00E05BD8" w:rsidRDefault="005770E2" w:rsidP="00E05BD8">
            <w:pPr>
              <w:rPr>
                <w:b/>
                <w:u w:val="single"/>
              </w:rPr>
            </w:pPr>
          </w:p>
        </w:tc>
      </w:tr>
      <w:tr w:rsidR="005770E2" w:rsidRPr="00E05BD8" w14:paraId="66FE887D" w14:textId="77777777" w:rsidTr="00E05BD8">
        <w:trPr>
          <w:trHeight w:val="374"/>
        </w:trPr>
        <w:tc>
          <w:tcPr>
            <w:tcW w:w="5572" w:type="dxa"/>
            <w:tcBorders>
              <w:top w:val="nil"/>
              <w:left w:val="nil"/>
              <w:bottom w:val="nil"/>
              <w:right w:val="nil"/>
            </w:tcBorders>
            <w:vAlign w:val="bottom"/>
          </w:tcPr>
          <w:p w14:paraId="28A17DE7" w14:textId="77777777" w:rsidR="005770E2" w:rsidRPr="00E05BD8" w:rsidRDefault="005770E2" w:rsidP="00E05BD8">
            <w:r w:rsidRPr="00E05BD8">
              <w:t>University Senate</w:t>
            </w:r>
          </w:p>
        </w:tc>
        <w:tc>
          <w:tcPr>
            <w:tcW w:w="2708" w:type="dxa"/>
            <w:tcBorders>
              <w:top w:val="single" w:sz="4" w:space="0" w:color="auto"/>
              <w:left w:val="nil"/>
              <w:bottom w:val="single" w:sz="4" w:space="0" w:color="auto"/>
              <w:right w:val="nil"/>
            </w:tcBorders>
          </w:tcPr>
          <w:p w14:paraId="5667CBB3" w14:textId="77777777" w:rsidR="005770E2" w:rsidRPr="00E05BD8" w:rsidRDefault="005770E2" w:rsidP="00E05BD8">
            <w:pPr>
              <w:rPr>
                <w:b/>
                <w:u w:val="single"/>
              </w:rPr>
            </w:pPr>
          </w:p>
        </w:tc>
      </w:tr>
    </w:tbl>
    <w:p w14:paraId="4DC703EB" w14:textId="77777777" w:rsidR="005770E2" w:rsidRPr="00E05BD8" w:rsidRDefault="005770E2" w:rsidP="005770E2">
      <w:pPr>
        <w:spacing w:before="100" w:beforeAutospacing="1" w:line="280" w:lineRule="exact"/>
        <w:contextualSpacing/>
        <w:rPr>
          <w:rFonts w:ascii="Times New Roman" w:hAnsi="Times New Roman" w:cs="Times New Roman"/>
          <w:i/>
        </w:rPr>
      </w:pPr>
    </w:p>
    <w:p w14:paraId="66EE2669" w14:textId="77777777" w:rsidR="005770E2" w:rsidRPr="00E05BD8" w:rsidRDefault="005770E2" w:rsidP="005770E2">
      <w:pPr>
        <w:spacing w:before="100" w:beforeAutospacing="1" w:line="280" w:lineRule="exact"/>
        <w:contextualSpacing/>
        <w:rPr>
          <w:rFonts w:ascii="Times New Roman" w:hAnsi="Times New Roman" w:cs="Times New Roman"/>
          <w:b/>
        </w:rPr>
      </w:pPr>
      <w:r w:rsidRPr="00E05BD8">
        <w:rPr>
          <w:rFonts w:ascii="Times New Roman" w:hAnsi="Times New Roman" w:cs="Times New Roman"/>
          <w:i/>
        </w:rPr>
        <w:t xml:space="preserve">**New course proposals require a </w:t>
      </w:r>
      <w:r w:rsidRPr="00E05BD8">
        <w:rPr>
          <w:rFonts w:ascii="Times New Roman" w:hAnsi="Times New Roman" w:cs="Times New Roman"/>
          <w:i/>
          <w:u w:val="single"/>
        </w:rPr>
        <w:t>Course Inventory Form</w:t>
      </w:r>
      <w:r w:rsidRPr="00E05BD8">
        <w:rPr>
          <w:rFonts w:ascii="Times New Roman" w:hAnsi="Times New Roman" w:cs="Times New Roman"/>
          <w:i/>
        </w:rPr>
        <w:t xml:space="preserve"> be submitted by the College Dean’s office to the Office of the Registrar.</w:t>
      </w:r>
    </w:p>
    <w:p w14:paraId="59447464" w14:textId="77777777" w:rsidR="005770E2" w:rsidRPr="00E05BD8" w:rsidRDefault="005770E2" w:rsidP="005770E2">
      <w:pPr>
        <w:spacing w:line="259" w:lineRule="auto"/>
        <w:rPr>
          <w:rFonts w:ascii="Times New Roman" w:hAnsi="Times New Roman" w:cs="Times New Roman"/>
        </w:rPr>
      </w:pPr>
      <w:r w:rsidRPr="00E05BD8">
        <w:rPr>
          <w:rFonts w:ascii="Times New Roman" w:hAnsi="Times New Roman" w:cs="Times New Roman"/>
        </w:rPr>
        <w:br w:type="page"/>
      </w:r>
    </w:p>
    <w:p w14:paraId="32320FE6" w14:textId="77777777" w:rsidR="005770E2" w:rsidRPr="00E05BD8" w:rsidRDefault="005770E2" w:rsidP="005770E2">
      <w:pPr>
        <w:jc w:val="center"/>
        <w:rPr>
          <w:rFonts w:ascii="Times New Roman" w:hAnsi="Times New Roman" w:cs="Times New Roman"/>
          <w:b/>
        </w:rPr>
      </w:pPr>
      <w:r w:rsidRPr="00E05BD8">
        <w:rPr>
          <w:rFonts w:ascii="Times New Roman" w:hAnsi="Times New Roman" w:cs="Times New Roman"/>
          <w:b/>
        </w:rPr>
        <w:lastRenderedPageBreak/>
        <w:t>Proposal to Create a New Course</w:t>
      </w:r>
    </w:p>
    <w:p w14:paraId="4598AFCA" w14:textId="77777777" w:rsidR="005770E2" w:rsidRPr="00E05BD8" w:rsidRDefault="005770E2" w:rsidP="005770E2">
      <w:pPr>
        <w:jc w:val="center"/>
        <w:rPr>
          <w:rFonts w:ascii="Times New Roman" w:hAnsi="Times New Roman" w:cs="Times New Roman"/>
          <w:b/>
        </w:rPr>
      </w:pPr>
      <w:r w:rsidRPr="00E05BD8">
        <w:rPr>
          <w:rFonts w:ascii="Times New Roman" w:hAnsi="Times New Roman" w:cs="Times New Roman"/>
          <w:b/>
        </w:rPr>
        <w:t>(Action)</w:t>
      </w:r>
    </w:p>
    <w:p w14:paraId="0D9CABEE" w14:textId="77777777" w:rsidR="005770E2" w:rsidRPr="00E05BD8" w:rsidRDefault="005770E2" w:rsidP="005770E2">
      <w:pPr>
        <w:spacing w:line="280" w:lineRule="exact"/>
        <w:rPr>
          <w:rFonts w:ascii="Times New Roman" w:hAnsi="Times New Roman" w:cs="Times New Roman"/>
        </w:rPr>
      </w:pPr>
      <w:r w:rsidRPr="00E05BD8">
        <w:rPr>
          <w:rFonts w:ascii="Times New Roman" w:hAnsi="Times New Roman" w:cs="Times New Roman"/>
        </w:rPr>
        <w:t>Date: 9/21/2015</w:t>
      </w:r>
    </w:p>
    <w:p w14:paraId="4E7C913E" w14:textId="77777777" w:rsidR="005770E2" w:rsidRPr="00E05BD8" w:rsidRDefault="005770E2" w:rsidP="005770E2">
      <w:pPr>
        <w:spacing w:line="280" w:lineRule="exact"/>
        <w:rPr>
          <w:rFonts w:ascii="Times New Roman" w:hAnsi="Times New Roman" w:cs="Times New Roman"/>
        </w:rPr>
      </w:pPr>
      <w:r w:rsidRPr="00E05BD8">
        <w:rPr>
          <w:rFonts w:ascii="Times New Roman" w:hAnsi="Times New Roman" w:cs="Times New Roman"/>
        </w:rPr>
        <w:t>College, Department: CHHS, Public Health</w:t>
      </w:r>
    </w:p>
    <w:p w14:paraId="1BDCD1D1" w14:textId="77777777" w:rsidR="005770E2" w:rsidRPr="00E05BD8" w:rsidRDefault="005770E2" w:rsidP="005770E2">
      <w:pPr>
        <w:spacing w:line="280" w:lineRule="exact"/>
        <w:rPr>
          <w:rFonts w:ascii="Times New Roman" w:hAnsi="Times New Roman" w:cs="Times New Roman"/>
        </w:rPr>
      </w:pPr>
      <w:r w:rsidRPr="00E05BD8">
        <w:rPr>
          <w:rFonts w:ascii="Times New Roman" w:hAnsi="Times New Roman" w:cs="Times New Roman"/>
        </w:rPr>
        <w:t xml:space="preserve">Contact Person:  William </w:t>
      </w:r>
      <w:proofErr w:type="spellStart"/>
      <w:r w:rsidRPr="00E05BD8">
        <w:rPr>
          <w:rFonts w:ascii="Times New Roman" w:hAnsi="Times New Roman" w:cs="Times New Roman"/>
        </w:rPr>
        <w:t>Mkanta</w:t>
      </w:r>
      <w:proofErr w:type="spellEnd"/>
      <w:r w:rsidRPr="00E05BD8">
        <w:rPr>
          <w:rFonts w:ascii="Times New Roman" w:hAnsi="Times New Roman" w:cs="Times New Roman"/>
        </w:rPr>
        <w:t xml:space="preserve">, </w:t>
      </w:r>
      <w:hyperlink r:id="rId44" w:history="1">
        <w:r w:rsidRPr="00E05BD8">
          <w:rPr>
            <w:rStyle w:val="Hyperlink"/>
            <w:rFonts w:ascii="Times New Roman" w:hAnsi="Times New Roman" w:cs="Times New Roman"/>
          </w:rPr>
          <w:t>william.mkanta@wku.edu</w:t>
        </w:r>
      </w:hyperlink>
      <w:r w:rsidRPr="00E05BD8">
        <w:rPr>
          <w:rFonts w:ascii="Times New Roman" w:hAnsi="Times New Roman" w:cs="Times New Roman"/>
        </w:rPr>
        <w:t>, 270-745-5260</w:t>
      </w:r>
    </w:p>
    <w:p w14:paraId="0169EDAF" w14:textId="77777777" w:rsidR="005770E2" w:rsidRPr="00E05BD8" w:rsidRDefault="005770E2" w:rsidP="005770E2">
      <w:pPr>
        <w:spacing w:line="280" w:lineRule="exact"/>
        <w:rPr>
          <w:rFonts w:ascii="Times New Roman" w:hAnsi="Times New Roman" w:cs="Times New Roman"/>
        </w:rPr>
      </w:pPr>
    </w:p>
    <w:p w14:paraId="57D0133C" w14:textId="77777777" w:rsidR="005770E2" w:rsidRPr="00E05BD8" w:rsidRDefault="005770E2" w:rsidP="005770E2">
      <w:pPr>
        <w:tabs>
          <w:tab w:val="left" w:pos="360"/>
        </w:tabs>
        <w:spacing w:line="280" w:lineRule="exact"/>
        <w:rPr>
          <w:rFonts w:ascii="Times New Roman" w:hAnsi="Times New Roman" w:cs="Times New Roman"/>
        </w:rPr>
      </w:pPr>
      <w:r w:rsidRPr="00E05BD8">
        <w:rPr>
          <w:rFonts w:ascii="Times New Roman" w:hAnsi="Times New Roman" w:cs="Times New Roman"/>
          <w:b/>
        </w:rPr>
        <w:t>1.</w:t>
      </w:r>
      <w:r w:rsidRPr="00E05BD8">
        <w:rPr>
          <w:rFonts w:ascii="Times New Roman" w:hAnsi="Times New Roman" w:cs="Times New Roman"/>
        </w:rPr>
        <w:tab/>
      </w:r>
      <w:r w:rsidRPr="00E05BD8">
        <w:rPr>
          <w:rFonts w:ascii="Times New Roman" w:hAnsi="Times New Roman" w:cs="Times New Roman"/>
          <w:b/>
        </w:rPr>
        <w:t>Proposed course:</w:t>
      </w:r>
    </w:p>
    <w:p w14:paraId="647EDBA2"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Course prefix and number:</w:t>
      </w:r>
      <w:r w:rsidRPr="00E05BD8">
        <w:rPr>
          <w:rFonts w:ascii="Times New Roman" w:hAnsi="Times New Roman" w:cs="Times New Roman"/>
        </w:rPr>
        <w:t xml:space="preserve">  HCA 547</w:t>
      </w:r>
    </w:p>
    <w:p w14:paraId="71BCBE4D"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Course title:</w:t>
      </w:r>
      <w:r w:rsidRPr="00E05BD8">
        <w:rPr>
          <w:rFonts w:ascii="Times New Roman" w:hAnsi="Times New Roman" w:cs="Times New Roman"/>
        </w:rPr>
        <w:t xml:space="preserve"> Global and Comparative Health Systems </w:t>
      </w:r>
    </w:p>
    <w:p w14:paraId="70DD71C0"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Abbreviated course title:</w:t>
      </w:r>
      <w:r w:rsidRPr="00E05BD8">
        <w:rPr>
          <w:rFonts w:ascii="Times New Roman" w:hAnsi="Times New Roman" w:cs="Times New Roman"/>
        </w:rPr>
        <w:t xml:space="preserve"> Global Health Systems</w:t>
      </w:r>
    </w:p>
    <w:p w14:paraId="7A61D499"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Credit hours:</w:t>
      </w:r>
      <w:r w:rsidRPr="00E05BD8">
        <w:rPr>
          <w:rFonts w:ascii="Times New Roman" w:hAnsi="Times New Roman" w:cs="Times New Roman"/>
        </w:rPr>
        <w:t xml:space="preserve"> 3</w:t>
      </w:r>
      <w:r w:rsidRPr="00E05BD8">
        <w:rPr>
          <w:rFonts w:ascii="Times New Roman" w:hAnsi="Times New Roman" w:cs="Times New Roman"/>
        </w:rPr>
        <w:tab/>
      </w:r>
      <w:r w:rsidRPr="00E05BD8">
        <w:rPr>
          <w:rFonts w:ascii="Times New Roman" w:hAnsi="Times New Roman" w:cs="Times New Roman"/>
        </w:rPr>
        <w:tab/>
      </w:r>
      <w:r w:rsidRPr="00E05BD8">
        <w:rPr>
          <w:rFonts w:ascii="Times New Roman" w:hAnsi="Times New Roman" w:cs="Times New Roman"/>
        </w:rPr>
        <w:tab/>
      </w:r>
    </w:p>
    <w:p w14:paraId="1625E98C"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Variable credit (yes or no):</w:t>
      </w:r>
      <w:r w:rsidRPr="00E05BD8">
        <w:rPr>
          <w:rFonts w:ascii="Times New Roman" w:hAnsi="Times New Roman" w:cs="Times New Roman"/>
        </w:rPr>
        <w:t xml:space="preserve"> No</w:t>
      </w:r>
    </w:p>
    <w:p w14:paraId="477D4BFE"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 xml:space="preserve">Repeatable (yes or no) for total of __ hours: </w:t>
      </w:r>
      <w:r w:rsidRPr="00E05BD8">
        <w:rPr>
          <w:rFonts w:ascii="Times New Roman" w:hAnsi="Times New Roman" w:cs="Times New Roman"/>
        </w:rPr>
        <w:t>No</w:t>
      </w:r>
    </w:p>
    <w:p w14:paraId="2CD92897"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Grade type:</w:t>
      </w:r>
      <w:r w:rsidRPr="00E05BD8">
        <w:rPr>
          <w:rFonts w:ascii="Times New Roman" w:hAnsi="Times New Roman" w:cs="Times New Roman"/>
        </w:rPr>
        <w:t xml:space="preserve"> Standard letter grade</w:t>
      </w:r>
    </w:p>
    <w:p w14:paraId="21F6F01D"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Prerequisites:</w:t>
      </w:r>
      <w:r w:rsidRPr="00E05BD8">
        <w:rPr>
          <w:rFonts w:ascii="Times New Roman" w:hAnsi="Times New Roman" w:cs="Times New Roman"/>
        </w:rPr>
        <w:t xml:space="preserve"> none</w:t>
      </w:r>
    </w:p>
    <w:p w14:paraId="19665869" w14:textId="77777777" w:rsidR="005770E2" w:rsidRPr="00E05BD8" w:rsidRDefault="005770E2" w:rsidP="005770E2">
      <w:pPr>
        <w:numPr>
          <w:ilvl w:val="1"/>
          <w:numId w:val="17"/>
        </w:numPr>
        <w:spacing w:line="280" w:lineRule="exact"/>
        <w:rPr>
          <w:rFonts w:ascii="Times New Roman" w:hAnsi="Times New Roman" w:cs="Times New Roman"/>
        </w:rPr>
      </w:pPr>
      <w:proofErr w:type="spellStart"/>
      <w:r w:rsidRPr="00E05BD8">
        <w:rPr>
          <w:rFonts w:ascii="Times New Roman" w:hAnsi="Times New Roman" w:cs="Times New Roman"/>
          <w:b/>
        </w:rPr>
        <w:t>Corequisites</w:t>
      </w:r>
      <w:proofErr w:type="spellEnd"/>
      <w:r w:rsidRPr="00E05BD8">
        <w:rPr>
          <w:rFonts w:ascii="Times New Roman" w:hAnsi="Times New Roman" w:cs="Times New Roman"/>
          <w:b/>
        </w:rPr>
        <w:t>:</w:t>
      </w:r>
      <w:r w:rsidRPr="00E05BD8">
        <w:rPr>
          <w:rFonts w:ascii="Times New Roman" w:hAnsi="Times New Roman" w:cs="Times New Roman"/>
        </w:rPr>
        <w:t xml:space="preserve"> None</w:t>
      </w:r>
    </w:p>
    <w:p w14:paraId="065A7FC0" w14:textId="77777777" w:rsidR="005770E2" w:rsidRPr="00E05BD8" w:rsidRDefault="005770E2" w:rsidP="005770E2">
      <w:pPr>
        <w:numPr>
          <w:ilvl w:val="1"/>
          <w:numId w:val="17"/>
        </w:numPr>
        <w:spacing w:line="280" w:lineRule="exact"/>
        <w:rPr>
          <w:rFonts w:ascii="Times New Roman" w:hAnsi="Times New Roman" w:cs="Times New Roman"/>
        </w:rPr>
      </w:pPr>
      <w:r w:rsidRPr="00E05BD8">
        <w:rPr>
          <w:rFonts w:ascii="Times New Roman" w:hAnsi="Times New Roman" w:cs="Times New Roman"/>
          <w:b/>
        </w:rPr>
        <w:t>Course description:</w:t>
      </w:r>
      <w:r w:rsidRPr="00E05BD8">
        <w:rPr>
          <w:rFonts w:ascii="Times New Roman" w:hAnsi="Times New Roman" w:cs="Times New Roman"/>
        </w:rPr>
        <w:t xml:space="preserve"> A review of global health issues including how systems, policies, and program management influence availability and delivery of health services. Students will learn about the development of health systems and make comparisons of different types of health systems based on different aspects of health and health care such as resources availability, access to care, quality of care and models of care delivery. Issues of global health management and health disparities will be investigated in depth at the local, regional and global levels. </w:t>
      </w:r>
    </w:p>
    <w:p w14:paraId="58E3A6CA" w14:textId="77777777" w:rsidR="005770E2" w:rsidRPr="00E05BD8" w:rsidRDefault="005770E2" w:rsidP="005770E2">
      <w:pPr>
        <w:spacing w:line="280" w:lineRule="exact"/>
        <w:ind w:left="1440"/>
        <w:rPr>
          <w:rFonts w:ascii="Times New Roman" w:hAnsi="Times New Roman" w:cs="Times New Roman"/>
        </w:rPr>
      </w:pPr>
    </w:p>
    <w:p w14:paraId="30827C82" w14:textId="77777777" w:rsidR="005770E2" w:rsidRPr="00E05BD8" w:rsidRDefault="005770E2" w:rsidP="005770E2">
      <w:pPr>
        <w:numPr>
          <w:ilvl w:val="1"/>
          <w:numId w:val="17"/>
        </w:numPr>
        <w:spacing w:line="280" w:lineRule="exact"/>
        <w:rPr>
          <w:rFonts w:ascii="Times New Roman" w:hAnsi="Times New Roman" w:cs="Times New Roman"/>
          <w:b/>
        </w:rPr>
      </w:pPr>
      <w:r w:rsidRPr="00E05BD8">
        <w:rPr>
          <w:rFonts w:ascii="Times New Roman" w:hAnsi="Times New Roman" w:cs="Times New Roman"/>
          <w:b/>
        </w:rPr>
        <w:t xml:space="preserve">Course equivalency: </w:t>
      </w:r>
      <w:r w:rsidRPr="00E05BD8">
        <w:rPr>
          <w:rFonts w:ascii="Times New Roman" w:hAnsi="Times New Roman" w:cs="Times New Roman"/>
        </w:rPr>
        <w:t>None</w:t>
      </w:r>
    </w:p>
    <w:p w14:paraId="18EF5B00" w14:textId="77777777" w:rsidR="005770E2" w:rsidRPr="00E05BD8" w:rsidRDefault="005770E2" w:rsidP="005770E2">
      <w:pPr>
        <w:spacing w:line="280" w:lineRule="exact"/>
        <w:rPr>
          <w:rFonts w:ascii="Times New Roman" w:hAnsi="Times New Roman" w:cs="Times New Roman"/>
        </w:rPr>
      </w:pPr>
    </w:p>
    <w:p w14:paraId="3182C553" w14:textId="77777777" w:rsidR="005770E2" w:rsidRPr="00E05BD8" w:rsidRDefault="005770E2" w:rsidP="005770E2">
      <w:pPr>
        <w:tabs>
          <w:tab w:val="left" w:pos="450"/>
        </w:tabs>
        <w:spacing w:line="280" w:lineRule="exact"/>
        <w:rPr>
          <w:rFonts w:ascii="Times New Roman" w:hAnsi="Times New Roman" w:cs="Times New Roman"/>
          <w:b/>
        </w:rPr>
      </w:pPr>
      <w:r w:rsidRPr="00E05BD8">
        <w:rPr>
          <w:rFonts w:ascii="Times New Roman" w:hAnsi="Times New Roman" w:cs="Times New Roman"/>
          <w:b/>
        </w:rPr>
        <w:t>2.</w:t>
      </w:r>
      <w:r w:rsidRPr="00E05BD8">
        <w:rPr>
          <w:rFonts w:ascii="Times New Roman" w:hAnsi="Times New Roman" w:cs="Times New Roman"/>
          <w:b/>
        </w:rPr>
        <w:tab/>
        <w:t>Rationale:</w:t>
      </w:r>
    </w:p>
    <w:p w14:paraId="00D8CF15" w14:textId="77777777" w:rsidR="005770E2" w:rsidRPr="00E05BD8" w:rsidRDefault="005770E2" w:rsidP="005770E2">
      <w:pPr>
        <w:numPr>
          <w:ilvl w:val="1"/>
          <w:numId w:val="18"/>
        </w:numPr>
        <w:spacing w:line="280" w:lineRule="exact"/>
        <w:rPr>
          <w:rFonts w:ascii="Times New Roman" w:hAnsi="Times New Roman" w:cs="Times New Roman"/>
        </w:rPr>
      </w:pPr>
      <w:r w:rsidRPr="00E05BD8">
        <w:rPr>
          <w:rFonts w:ascii="Times New Roman" w:hAnsi="Times New Roman" w:cs="Times New Roman"/>
          <w:b/>
        </w:rPr>
        <w:t>Reason for developing the proposed course:</w:t>
      </w:r>
      <w:r w:rsidRPr="00E05BD8">
        <w:rPr>
          <w:rFonts w:ascii="Times New Roman" w:hAnsi="Times New Roman" w:cs="Times New Roman"/>
        </w:rPr>
        <w:t xml:space="preserve"> This course is developed to create a foundation for students with aspirations of continuing their education or working in global health administration. As the world becomes a global society, students with knowledge in concepts and competencies in global health management and administration have a greater chance of succeeding in the job market both domestically and in abroad settings.</w:t>
      </w:r>
    </w:p>
    <w:p w14:paraId="188D0883" w14:textId="77777777" w:rsidR="005770E2" w:rsidRPr="00E05BD8" w:rsidRDefault="005770E2" w:rsidP="005770E2">
      <w:pPr>
        <w:numPr>
          <w:ilvl w:val="1"/>
          <w:numId w:val="18"/>
        </w:numPr>
        <w:spacing w:line="280" w:lineRule="exact"/>
        <w:rPr>
          <w:rFonts w:ascii="Times New Roman" w:hAnsi="Times New Roman" w:cs="Times New Roman"/>
        </w:rPr>
      </w:pPr>
      <w:r w:rsidRPr="00E05BD8">
        <w:rPr>
          <w:rFonts w:ascii="Times New Roman" w:hAnsi="Times New Roman" w:cs="Times New Roman"/>
          <w:b/>
        </w:rPr>
        <w:t>Relationship of the proposed course to other courses at WKU:</w:t>
      </w:r>
      <w:r w:rsidRPr="00E05BD8">
        <w:rPr>
          <w:rFonts w:ascii="Times New Roman" w:hAnsi="Times New Roman" w:cs="Times New Roman"/>
        </w:rPr>
        <w:t xml:space="preserve"> There are several courses offered at the university with global or international content, such as GERO 581 Global Aging and BA 545 Survey of Business Sustainability Issues, but none of these courses offers the same content as the proposed course. A course offered in the department, i.e., International Health (PH 585) covers global content related to health with emphasis on public health practice as opposed to the proposed course that is focused on exploring issues on global health systems and administration. </w:t>
      </w:r>
    </w:p>
    <w:p w14:paraId="758C3FB0" w14:textId="77777777" w:rsidR="005770E2" w:rsidRPr="00E05BD8" w:rsidRDefault="005770E2" w:rsidP="005770E2">
      <w:pPr>
        <w:spacing w:line="280" w:lineRule="exact"/>
        <w:rPr>
          <w:rFonts w:ascii="Times New Roman" w:hAnsi="Times New Roman" w:cs="Times New Roman"/>
          <w:b/>
        </w:rPr>
      </w:pPr>
    </w:p>
    <w:p w14:paraId="20742DD3" w14:textId="77777777" w:rsidR="005770E2" w:rsidRPr="00E05BD8" w:rsidRDefault="005770E2" w:rsidP="005770E2">
      <w:pPr>
        <w:tabs>
          <w:tab w:val="left" w:pos="450"/>
        </w:tabs>
        <w:spacing w:line="280" w:lineRule="exact"/>
        <w:rPr>
          <w:rFonts w:ascii="Times New Roman" w:hAnsi="Times New Roman" w:cs="Times New Roman"/>
          <w:b/>
        </w:rPr>
      </w:pPr>
      <w:r w:rsidRPr="00E05BD8">
        <w:rPr>
          <w:rFonts w:ascii="Times New Roman" w:hAnsi="Times New Roman" w:cs="Times New Roman"/>
          <w:b/>
        </w:rPr>
        <w:t>3.</w:t>
      </w:r>
      <w:r w:rsidRPr="00E05BD8">
        <w:rPr>
          <w:rFonts w:ascii="Times New Roman" w:hAnsi="Times New Roman" w:cs="Times New Roman"/>
          <w:b/>
        </w:rPr>
        <w:tab/>
        <w:t>Discussion of proposed course:</w:t>
      </w:r>
    </w:p>
    <w:p w14:paraId="240EC2A8" w14:textId="77777777" w:rsidR="005770E2" w:rsidRPr="00E05BD8" w:rsidRDefault="005770E2" w:rsidP="005770E2">
      <w:pPr>
        <w:numPr>
          <w:ilvl w:val="1"/>
          <w:numId w:val="20"/>
        </w:numPr>
        <w:spacing w:line="280" w:lineRule="exact"/>
        <w:rPr>
          <w:rFonts w:ascii="Times New Roman" w:hAnsi="Times New Roman" w:cs="Times New Roman"/>
          <w:b/>
        </w:rPr>
      </w:pPr>
      <w:r w:rsidRPr="00E05BD8">
        <w:rPr>
          <w:rFonts w:ascii="Times New Roman" w:hAnsi="Times New Roman" w:cs="Times New Roman"/>
          <w:b/>
        </w:rPr>
        <w:t xml:space="preserve">Schedule type: </w:t>
      </w:r>
      <w:r w:rsidRPr="00E05BD8">
        <w:rPr>
          <w:rFonts w:ascii="Times New Roman" w:hAnsi="Times New Roman" w:cs="Times New Roman"/>
        </w:rPr>
        <w:t>L</w:t>
      </w:r>
    </w:p>
    <w:p w14:paraId="654E7A0D" w14:textId="77777777" w:rsidR="005770E2" w:rsidRPr="00E05BD8" w:rsidRDefault="005770E2" w:rsidP="005770E2">
      <w:pPr>
        <w:spacing w:line="280" w:lineRule="exact"/>
        <w:ind w:left="720"/>
        <w:rPr>
          <w:rFonts w:ascii="Times New Roman" w:hAnsi="Times New Roman" w:cs="Times New Roman"/>
          <w:b/>
        </w:rPr>
      </w:pPr>
    </w:p>
    <w:p w14:paraId="0EAD2875" w14:textId="77777777" w:rsidR="005770E2" w:rsidRPr="00E05BD8" w:rsidRDefault="005770E2" w:rsidP="005770E2">
      <w:pPr>
        <w:numPr>
          <w:ilvl w:val="1"/>
          <w:numId w:val="20"/>
        </w:numPr>
        <w:spacing w:line="280" w:lineRule="exact"/>
        <w:rPr>
          <w:rFonts w:ascii="Times New Roman" w:hAnsi="Times New Roman" w:cs="Times New Roman"/>
          <w:b/>
        </w:rPr>
      </w:pPr>
      <w:r w:rsidRPr="00E05BD8">
        <w:rPr>
          <w:rFonts w:ascii="Times New Roman" w:hAnsi="Times New Roman" w:cs="Times New Roman"/>
          <w:b/>
        </w:rPr>
        <w:t xml:space="preserve">Learning Outcomes: </w:t>
      </w:r>
    </w:p>
    <w:p w14:paraId="23F5BAEA" w14:textId="77777777" w:rsidR="005770E2" w:rsidRPr="00E05BD8" w:rsidRDefault="005770E2" w:rsidP="005770E2">
      <w:pPr>
        <w:pStyle w:val="ListParagraph"/>
        <w:numPr>
          <w:ilvl w:val="0"/>
          <w:numId w:val="7"/>
        </w:numPr>
        <w:spacing w:line="280" w:lineRule="exact"/>
        <w:rPr>
          <w:b/>
        </w:rPr>
      </w:pPr>
      <w:r w:rsidRPr="00E05BD8">
        <w:t>Develop an understanding of the major factors influencing global health policies and governance;</w:t>
      </w:r>
    </w:p>
    <w:p w14:paraId="25107581" w14:textId="77777777" w:rsidR="005770E2" w:rsidRPr="00E05BD8" w:rsidRDefault="005770E2" w:rsidP="005770E2">
      <w:pPr>
        <w:pStyle w:val="ListParagraph"/>
        <w:numPr>
          <w:ilvl w:val="0"/>
          <w:numId w:val="7"/>
        </w:numPr>
        <w:spacing w:line="280" w:lineRule="exact"/>
        <w:rPr>
          <w:b/>
        </w:rPr>
      </w:pPr>
      <w:r w:rsidRPr="00E05BD8">
        <w:lastRenderedPageBreak/>
        <w:t>Assess the principles and purposes of global health administration and international collaborations;</w:t>
      </w:r>
    </w:p>
    <w:p w14:paraId="0378AF2F" w14:textId="77777777" w:rsidR="005770E2" w:rsidRPr="00E05BD8" w:rsidRDefault="005770E2" w:rsidP="005770E2">
      <w:pPr>
        <w:pStyle w:val="ListParagraph"/>
        <w:numPr>
          <w:ilvl w:val="0"/>
          <w:numId w:val="7"/>
        </w:numPr>
        <w:spacing w:line="280" w:lineRule="exact"/>
        <w:rPr>
          <w:b/>
        </w:rPr>
      </w:pPr>
      <w:r w:rsidRPr="00E05BD8">
        <w:t>Demonstrate knowledge on the development and financing of health systems; compare and contrast health systems;</w:t>
      </w:r>
    </w:p>
    <w:p w14:paraId="47E53EF8" w14:textId="77777777" w:rsidR="005770E2" w:rsidRPr="00E05BD8" w:rsidRDefault="005770E2" w:rsidP="005770E2">
      <w:pPr>
        <w:pStyle w:val="ListParagraph"/>
        <w:numPr>
          <w:ilvl w:val="0"/>
          <w:numId w:val="7"/>
        </w:numPr>
        <w:spacing w:line="280" w:lineRule="exact"/>
        <w:rPr>
          <w:b/>
        </w:rPr>
      </w:pPr>
      <w:r w:rsidRPr="00E05BD8">
        <w:t>Compare and contrast major global health concerns;</w:t>
      </w:r>
    </w:p>
    <w:p w14:paraId="40AD7FF8" w14:textId="77777777" w:rsidR="005770E2" w:rsidRPr="00E05BD8" w:rsidRDefault="005770E2" w:rsidP="005770E2">
      <w:pPr>
        <w:pStyle w:val="ListParagraph"/>
        <w:numPr>
          <w:ilvl w:val="0"/>
          <w:numId w:val="7"/>
        </w:numPr>
        <w:spacing w:line="240" w:lineRule="exact"/>
      </w:pPr>
      <w:r w:rsidRPr="00E05BD8">
        <w:t>Determine local, regional and global patterns of disparities, access and use of health services;</w:t>
      </w:r>
    </w:p>
    <w:p w14:paraId="5B1318B2" w14:textId="77777777" w:rsidR="005770E2" w:rsidRPr="00E05BD8" w:rsidRDefault="005770E2" w:rsidP="005770E2">
      <w:pPr>
        <w:pStyle w:val="ListParagraph"/>
        <w:numPr>
          <w:ilvl w:val="0"/>
          <w:numId w:val="7"/>
        </w:numPr>
        <w:spacing w:line="280" w:lineRule="exact"/>
        <w:rPr>
          <w:b/>
        </w:rPr>
      </w:pPr>
      <w:r w:rsidRPr="00E05BD8">
        <w:t>Explain management of global health interventions and the role of international organizations;</w:t>
      </w:r>
    </w:p>
    <w:p w14:paraId="06A74912" w14:textId="77777777" w:rsidR="005770E2" w:rsidRPr="00E05BD8" w:rsidRDefault="005770E2" w:rsidP="005770E2">
      <w:pPr>
        <w:pStyle w:val="ListParagraph"/>
        <w:numPr>
          <w:ilvl w:val="0"/>
          <w:numId w:val="7"/>
        </w:numPr>
        <w:spacing w:line="240" w:lineRule="exact"/>
      </w:pPr>
      <w:r w:rsidRPr="00E05BD8">
        <w:t xml:space="preserve">Analyze and interpret relevant data from global health initiatives. </w:t>
      </w:r>
    </w:p>
    <w:p w14:paraId="5AAAFA4D" w14:textId="77777777" w:rsidR="005770E2" w:rsidRPr="00E05BD8" w:rsidRDefault="005770E2" w:rsidP="005770E2">
      <w:pPr>
        <w:pStyle w:val="ListParagraph"/>
        <w:spacing w:line="240" w:lineRule="exact"/>
        <w:ind w:left="1800"/>
      </w:pPr>
    </w:p>
    <w:p w14:paraId="6C512FBD" w14:textId="77777777" w:rsidR="005770E2" w:rsidRPr="00E05BD8" w:rsidRDefault="005770E2" w:rsidP="005770E2">
      <w:pPr>
        <w:numPr>
          <w:ilvl w:val="1"/>
          <w:numId w:val="20"/>
        </w:numPr>
        <w:spacing w:line="280" w:lineRule="exact"/>
        <w:rPr>
          <w:rFonts w:ascii="Times New Roman" w:hAnsi="Times New Roman" w:cs="Times New Roman"/>
          <w:b/>
        </w:rPr>
      </w:pPr>
      <w:r w:rsidRPr="00E05BD8">
        <w:rPr>
          <w:rFonts w:ascii="Times New Roman" w:hAnsi="Times New Roman" w:cs="Times New Roman"/>
          <w:b/>
        </w:rPr>
        <w:t>Content outline:</w:t>
      </w:r>
    </w:p>
    <w:p w14:paraId="01A168B7" w14:textId="77777777" w:rsidR="005770E2" w:rsidRPr="00E05BD8" w:rsidRDefault="005770E2" w:rsidP="005770E2">
      <w:pPr>
        <w:spacing w:line="280" w:lineRule="exact"/>
        <w:rPr>
          <w:rFonts w:ascii="Times New Roman" w:hAnsi="Times New Roman" w:cs="Times New Roman"/>
          <w:b/>
        </w:rPr>
      </w:pPr>
    </w:p>
    <w:p w14:paraId="283ADC1F" w14:textId="77777777" w:rsidR="005770E2" w:rsidRPr="00E05BD8" w:rsidRDefault="005770E2" w:rsidP="005770E2">
      <w:pPr>
        <w:pStyle w:val="ListParagraph"/>
        <w:numPr>
          <w:ilvl w:val="0"/>
          <w:numId w:val="8"/>
        </w:numPr>
        <w:spacing w:line="280" w:lineRule="exact"/>
      </w:pPr>
      <w:r w:rsidRPr="00E05BD8">
        <w:t>Principles and main objectives of global health administration</w:t>
      </w:r>
    </w:p>
    <w:p w14:paraId="751B481C" w14:textId="77777777" w:rsidR="005770E2" w:rsidRPr="00E05BD8" w:rsidRDefault="005770E2" w:rsidP="005770E2">
      <w:pPr>
        <w:pStyle w:val="ListParagraph"/>
        <w:numPr>
          <w:ilvl w:val="1"/>
          <w:numId w:val="8"/>
        </w:numPr>
        <w:spacing w:line="280" w:lineRule="exact"/>
      </w:pPr>
      <w:r w:rsidRPr="00E05BD8">
        <w:t>Defining global health</w:t>
      </w:r>
    </w:p>
    <w:p w14:paraId="32AA3E04" w14:textId="77777777" w:rsidR="005770E2" w:rsidRPr="00E05BD8" w:rsidRDefault="005770E2" w:rsidP="005770E2">
      <w:pPr>
        <w:pStyle w:val="ListParagraph"/>
        <w:numPr>
          <w:ilvl w:val="1"/>
          <w:numId w:val="8"/>
        </w:numPr>
        <w:spacing w:line="280" w:lineRule="exact"/>
      </w:pPr>
      <w:r w:rsidRPr="00E05BD8">
        <w:t>Objectives of global health administration</w:t>
      </w:r>
    </w:p>
    <w:p w14:paraId="4819E79C" w14:textId="77777777" w:rsidR="005770E2" w:rsidRPr="00E05BD8" w:rsidRDefault="005770E2" w:rsidP="005770E2">
      <w:pPr>
        <w:pStyle w:val="ListParagraph"/>
        <w:numPr>
          <w:ilvl w:val="1"/>
          <w:numId w:val="8"/>
        </w:numPr>
        <w:spacing w:line="280" w:lineRule="exact"/>
      </w:pPr>
      <w:r w:rsidRPr="00E05BD8">
        <w:t>Principles and competencies in global health administration</w:t>
      </w:r>
    </w:p>
    <w:p w14:paraId="24D72271" w14:textId="77777777" w:rsidR="005770E2" w:rsidRPr="00E05BD8" w:rsidRDefault="005770E2" w:rsidP="005770E2">
      <w:pPr>
        <w:pStyle w:val="ListParagraph"/>
        <w:numPr>
          <w:ilvl w:val="0"/>
          <w:numId w:val="8"/>
        </w:numPr>
        <w:spacing w:line="280" w:lineRule="exact"/>
      </w:pPr>
      <w:r w:rsidRPr="00E05BD8">
        <w:t>Factors influencing global health patterns</w:t>
      </w:r>
    </w:p>
    <w:p w14:paraId="6C510990" w14:textId="77777777" w:rsidR="005770E2" w:rsidRPr="00E05BD8" w:rsidRDefault="005770E2" w:rsidP="005770E2">
      <w:pPr>
        <w:pStyle w:val="ListParagraph"/>
        <w:numPr>
          <w:ilvl w:val="1"/>
          <w:numId w:val="8"/>
        </w:numPr>
        <w:spacing w:line="280" w:lineRule="exact"/>
      </w:pPr>
      <w:r w:rsidRPr="00E05BD8">
        <w:t>Political factors</w:t>
      </w:r>
    </w:p>
    <w:p w14:paraId="7BE8C235" w14:textId="77777777" w:rsidR="005770E2" w:rsidRPr="00E05BD8" w:rsidRDefault="005770E2" w:rsidP="005770E2">
      <w:pPr>
        <w:pStyle w:val="ListParagraph"/>
        <w:numPr>
          <w:ilvl w:val="1"/>
          <w:numId w:val="8"/>
        </w:numPr>
        <w:spacing w:line="280" w:lineRule="exact"/>
      </w:pPr>
      <w:r w:rsidRPr="00E05BD8">
        <w:t>Cultural factors</w:t>
      </w:r>
    </w:p>
    <w:p w14:paraId="2B6F76D9" w14:textId="77777777" w:rsidR="005770E2" w:rsidRPr="00E05BD8" w:rsidRDefault="005770E2" w:rsidP="005770E2">
      <w:pPr>
        <w:pStyle w:val="ListParagraph"/>
        <w:numPr>
          <w:ilvl w:val="1"/>
          <w:numId w:val="8"/>
        </w:numPr>
        <w:spacing w:line="280" w:lineRule="exact"/>
      </w:pPr>
      <w:r w:rsidRPr="00E05BD8">
        <w:t>Social factors</w:t>
      </w:r>
    </w:p>
    <w:p w14:paraId="6E2F2597" w14:textId="77777777" w:rsidR="005770E2" w:rsidRPr="00E05BD8" w:rsidRDefault="005770E2" w:rsidP="005770E2">
      <w:pPr>
        <w:pStyle w:val="ListParagraph"/>
        <w:numPr>
          <w:ilvl w:val="1"/>
          <w:numId w:val="8"/>
        </w:numPr>
        <w:spacing w:line="280" w:lineRule="exact"/>
      </w:pPr>
      <w:r w:rsidRPr="00E05BD8">
        <w:t>Environmental factors</w:t>
      </w:r>
    </w:p>
    <w:p w14:paraId="21C20BFE" w14:textId="77777777" w:rsidR="005770E2" w:rsidRPr="00E05BD8" w:rsidRDefault="005770E2" w:rsidP="005770E2">
      <w:pPr>
        <w:pStyle w:val="ListParagraph"/>
        <w:numPr>
          <w:ilvl w:val="0"/>
          <w:numId w:val="8"/>
        </w:numPr>
        <w:spacing w:line="280" w:lineRule="exact"/>
      </w:pPr>
      <w:r w:rsidRPr="00E05BD8">
        <w:t>Major players in global health policies and strategies</w:t>
      </w:r>
    </w:p>
    <w:p w14:paraId="2C52C5BF" w14:textId="77777777" w:rsidR="005770E2" w:rsidRPr="00E05BD8" w:rsidRDefault="005770E2" w:rsidP="005770E2">
      <w:pPr>
        <w:pStyle w:val="ListParagraph"/>
        <w:numPr>
          <w:ilvl w:val="1"/>
          <w:numId w:val="8"/>
        </w:numPr>
        <w:spacing w:line="280" w:lineRule="exact"/>
      </w:pPr>
      <w:r w:rsidRPr="00E05BD8">
        <w:t>The value of international collaborations</w:t>
      </w:r>
    </w:p>
    <w:p w14:paraId="7E790C3F" w14:textId="77777777" w:rsidR="005770E2" w:rsidRPr="00E05BD8" w:rsidRDefault="005770E2" w:rsidP="005770E2">
      <w:pPr>
        <w:pStyle w:val="ListParagraph"/>
        <w:numPr>
          <w:ilvl w:val="1"/>
          <w:numId w:val="8"/>
        </w:numPr>
        <w:spacing w:line="280" w:lineRule="exact"/>
      </w:pPr>
      <w:r w:rsidRPr="00E05BD8">
        <w:t>International health organizations</w:t>
      </w:r>
    </w:p>
    <w:p w14:paraId="04D7C141" w14:textId="77777777" w:rsidR="005770E2" w:rsidRPr="00E05BD8" w:rsidRDefault="005770E2" w:rsidP="005770E2">
      <w:pPr>
        <w:pStyle w:val="ListParagraph"/>
        <w:numPr>
          <w:ilvl w:val="1"/>
          <w:numId w:val="8"/>
        </w:numPr>
        <w:spacing w:line="280" w:lineRule="exact"/>
      </w:pPr>
      <w:r w:rsidRPr="00E05BD8">
        <w:t>Management of international aid</w:t>
      </w:r>
    </w:p>
    <w:p w14:paraId="641D9189" w14:textId="77777777" w:rsidR="005770E2" w:rsidRPr="00E05BD8" w:rsidRDefault="005770E2" w:rsidP="005770E2">
      <w:pPr>
        <w:pStyle w:val="ListParagraph"/>
        <w:numPr>
          <w:ilvl w:val="0"/>
          <w:numId w:val="8"/>
        </w:numPr>
        <w:spacing w:line="280" w:lineRule="exact"/>
      </w:pPr>
      <w:r w:rsidRPr="00E05BD8">
        <w:t>Health systems: development and management</w:t>
      </w:r>
    </w:p>
    <w:p w14:paraId="5D651414" w14:textId="77777777" w:rsidR="005770E2" w:rsidRPr="00E05BD8" w:rsidRDefault="005770E2" w:rsidP="005770E2">
      <w:pPr>
        <w:pStyle w:val="ListParagraph"/>
        <w:numPr>
          <w:ilvl w:val="1"/>
          <w:numId w:val="8"/>
        </w:numPr>
        <w:spacing w:line="280" w:lineRule="exact"/>
      </w:pPr>
      <w:r w:rsidRPr="00E05BD8">
        <w:t>Forces behind development of health systems</w:t>
      </w:r>
    </w:p>
    <w:p w14:paraId="09C01EE8" w14:textId="77777777" w:rsidR="005770E2" w:rsidRPr="00E05BD8" w:rsidRDefault="005770E2" w:rsidP="005770E2">
      <w:pPr>
        <w:pStyle w:val="ListParagraph"/>
        <w:numPr>
          <w:ilvl w:val="1"/>
          <w:numId w:val="8"/>
        </w:numPr>
        <w:spacing w:line="280" w:lineRule="exact"/>
      </w:pPr>
      <w:r w:rsidRPr="00E05BD8">
        <w:t>Types of health systems</w:t>
      </w:r>
    </w:p>
    <w:p w14:paraId="2A6E6361" w14:textId="77777777" w:rsidR="005770E2" w:rsidRPr="00E05BD8" w:rsidRDefault="005770E2" w:rsidP="005770E2">
      <w:pPr>
        <w:pStyle w:val="ListParagraph"/>
        <w:numPr>
          <w:ilvl w:val="1"/>
          <w:numId w:val="8"/>
        </w:numPr>
        <w:spacing w:line="280" w:lineRule="exact"/>
      </w:pPr>
      <w:r w:rsidRPr="00E05BD8">
        <w:t>Financing and management of health systems</w:t>
      </w:r>
    </w:p>
    <w:p w14:paraId="67E74372" w14:textId="77777777" w:rsidR="005770E2" w:rsidRPr="00E05BD8" w:rsidRDefault="005770E2" w:rsidP="005770E2">
      <w:pPr>
        <w:pStyle w:val="ListParagraph"/>
        <w:numPr>
          <w:ilvl w:val="0"/>
          <w:numId w:val="8"/>
        </w:numPr>
        <w:spacing w:line="280" w:lineRule="exact"/>
      </w:pPr>
      <w:r w:rsidRPr="00E05BD8">
        <w:t>Global health systems</w:t>
      </w:r>
    </w:p>
    <w:p w14:paraId="2E1369FF" w14:textId="77777777" w:rsidR="005770E2" w:rsidRPr="00E05BD8" w:rsidRDefault="005770E2" w:rsidP="005770E2">
      <w:pPr>
        <w:pStyle w:val="ListParagraph"/>
        <w:numPr>
          <w:ilvl w:val="1"/>
          <w:numId w:val="8"/>
        </w:numPr>
        <w:spacing w:line="280" w:lineRule="exact"/>
      </w:pPr>
      <w:r w:rsidRPr="00E05BD8">
        <w:t>Health care organization</w:t>
      </w:r>
    </w:p>
    <w:p w14:paraId="39D61F99" w14:textId="77777777" w:rsidR="005770E2" w:rsidRPr="00E05BD8" w:rsidRDefault="005770E2" w:rsidP="005770E2">
      <w:pPr>
        <w:pStyle w:val="ListParagraph"/>
        <w:numPr>
          <w:ilvl w:val="1"/>
          <w:numId w:val="8"/>
        </w:numPr>
        <w:spacing w:line="280" w:lineRule="exact"/>
      </w:pPr>
      <w:r w:rsidRPr="00E05BD8">
        <w:t>Workforce development</w:t>
      </w:r>
    </w:p>
    <w:p w14:paraId="668700C1" w14:textId="77777777" w:rsidR="005770E2" w:rsidRPr="00E05BD8" w:rsidRDefault="005770E2" w:rsidP="005770E2">
      <w:pPr>
        <w:pStyle w:val="ListParagraph"/>
        <w:numPr>
          <w:ilvl w:val="1"/>
          <w:numId w:val="8"/>
        </w:numPr>
        <w:spacing w:line="280" w:lineRule="exact"/>
      </w:pPr>
      <w:r w:rsidRPr="00E05BD8">
        <w:t>Health systems performance and reforms</w:t>
      </w:r>
    </w:p>
    <w:p w14:paraId="6434D396" w14:textId="77777777" w:rsidR="005770E2" w:rsidRPr="00E05BD8" w:rsidRDefault="005770E2" w:rsidP="005770E2">
      <w:pPr>
        <w:pStyle w:val="ListParagraph"/>
        <w:numPr>
          <w:ilvl w:val="0"/>
          <w:numId w:val="8"/>
        </w:numPr>
        <w:spacing w:line="280" w:lineRule="exact"/>
      </w:pPr>
      <w:r w:rsidRPr="00E05BD8">
        <w:t>Comparative health systems</w:t>
      </w:r>
    </w:p>
    <w:p w14:paraId="59A61BC6" w14:textId="77777777" w:rsidR="005770E2" w:rsidRPr="00E05BD8" w:rsidRDefault="005770E2" w:rsidP="005770E2">
      <w:pPr>
        <w:pStyle w:val="ListParagraph"/>
        <w:numPr>
          <w:ilvl w:val="1"/>
          <w:numId w:val="8"/>
        </w:numPr>
        <w:spacing w:line="280" w:lineRule="exact"/>
      </w:pPr>
      <w:r w:rsidRPr="00E05BD8">
        <w:t>Structure and organization of health systems</w:t>
      </w:r>
    </w:p>
    <w:p w14:paraId="5484658D" w14:textId="77777777" w:rsidR="005770E2" w:rsidRPr="00E05BD8" w:rsidRDefault="005770E2" w:rsidP="005770E2">
      <w:pPr>
        <w:pStyle w:val="ListParagraph"/>
        <w:numPr>
          <w:ilvl w:val="1"/>
          <w:numId w:val="8"/>
        </w:numPr>
        <w:spacing w:line="280" w:lineRule="exact"/>
      </w:pPr>
      <w:r w:rsidRPr="00E05BD8">
        <w:t>Models of healthcare delivery</w:t>
      </w:r>
    </w:p>
    <w:p w14:paraId="7638BE44" w14:textId="77777777" w:rsidR="005770E2" w:rsidRPr="00E05BD8" w:rsidRDefault="005770E2" w:rsidP="005770E2">
      <w:pPr>
        <w:pStyle w:val="ListParagraph"/>
        <w:numPr>
          <w:ilvl w:val="1"/>
          <w:numId w:val="8"/>
        </w:numPr>
        <w:spacing w:line="280" w:lineRule="exact"/>
      </w:pPr>
      <w:r w:rsidRPr="00E05BD8">
        <w:t>Quality improvements and resource allocations</w:t>
      </w:r>
    </w:p>
    <w:p w14:paraId="79E8340E" w14:textId="77777777" w:rsidR="005770E2" w:rsidRPr="00E05BD8" w:rsidRDefault="005770E2" w:rsidP="005770E2">
      <w:pPr>
        <w:pStyle w:val="ListParagraph"/>
        <w:numPr>
          <w:ilvl w:val="0"/>
          <w:numId w:val="8"/>
        </w:numPr>
        <w:spacing w:line="280" w:lineRule="exact"/>
      </w:pPr>
      <w:r w:rsidRPr="00E05BD8">
        <w:t>From local to global: issues on management and leadership in relation to disparities, access, and use of health services</w:t>
      </w:r>
    </w:p>
    <w:p w14:paraId="5C21F8F1" w14:textId="77777777" w:rsidR="005770E2" w:rsidRPr="00E05BD8" w:rsidRDefault="005770E2" w:rsidP="005770E2">
      <w:pPr>
        <w:pStyle w:val="ListParagraph"/>
        <w:numPr>
          <w:ilvl w:val="1"/>
          <w:numId w:val="8"/>
        </w:numPr>
        <w:spacing w:line="280" w:lineRule="exact"/>
      </w:pPr>
      <w:r w:rsidRPr="00E05BD8">
        <w:t>Analysis at the local level</w:t>
      </w:r>
    </w:p>
    <w:p w14:paraId="1E581922" w14:textId="77777777" w:rsidR="005770E2" w:rsidRPr="00E05BD8" w:rsidRDefault="005770E2" w:rsidP="005770E2">
      <w:pPr>
        <w:pStyle w:val="ListParagraph"/>
        <w:numPr>
          <w:ilvl w:val="1"/>
          <w:numId w:val="8"/>
        </w:numPr>
        <w:spacing w:line="280" w:lineRule="exact"/>
      </w:pPr>
      <w:r w:rsidRPr="00E05BD8">
        <w:t>Comparisons of local and regional levels</w:t>
      </w:r>
    </w:p>
    <w:p w14:paraId="34C8F030" w14:textId="77777777" w:rsidR="005770E2" w:rsidRPr="00E05BD8" w:rsidRDefault="005770E2" w:rsidP="005770E2">
      <w:pPr>
        <w:pStyle w:val="ListParagraph"/>
        <w:numPr>
          <w:ilvl w:val="1"/>
          <w:numId w:val="8"/>
        </w:numPr>
        <w:spacing w:line="280" w:lineRule="exact"/>
      </w:pPr>
      <w:r w:rsidRPr="00E05BD8">
        <w:t>Comparisons of local and global levels</w:t>
      </w:r>
    </w:p>
    <w:p w14:paraId="1BB33C2E" w14:textId="77777777" w:rsidR="005770E2" w:rsidRPr="00E05BD8" w:rsidRDefault="005770E2" w:rsidP="005770E2">
      <w:pPr>
        <w:pStyle w:val="ListParagraph"/>
        <w:numPr>
          <w:ilvl w:val="0"/>
          <w:numId w:val="8"/>
        </w:numPr>
        <w:spacing w:line="280" w:lineRule="exact"/>
      </w:pPr>
      <w:r w:rsidRPr="00E05BD8">
        <w:t>Case studies in global health systems</w:t>
      </w:r>
    </w:p>
    <w:p w14:paraId="461862EA" w14:textId="77777777" w:rsidR="005770E2" w:rsidRPr="00E05BD8" w:rsidRDefault="005770E2" w:rsidP="005770E2">
      <w:pPr>
        <w:pStyle w:val="ListParagraph"/>
        <w:numPr>
          <w:ilvl w:val="1"/>
          <w:numId w:val="8"/>
        </w:numPr>
        <w:spacing w:line="280" w:lineRule="exact"/>
      </w:pPr>
      <w:r w:rsidRPr="00E05BD8">
        <w:t>Examination of case studies related to global health administration</w:t>
      </w:r>
    </w:p>
    <w:p w14:paraId="3097794F" w14:textId="77777777" w:rsidR="005770E2" w:rsidRPr="00E05BD8" w:rsidRDefault="005770E2" w:rsidP="005770E2">
      <w:pPr>
        <w:pStyle w:val="ListParagraph"/>
        <w:numPr>
          <w:ilvl w:val="0"/>
          <w:numId w:val="8"/>
        </w:numPr>
        <w:spacing w:line="280" w:lineRule="exact"/>
      </w:pPr>
      <w:r w:rsidRPr="00E05BD8">
        <w:t>Evaluation</w:t>
      </w:r>
    </w:p>
    <w:p w14:paraId="3E159E6C" w14:textId="77777777" w:rsidR="005770E2" w:rsidRPr="00E05BD8" w:rsidRDefault="005770E2" w:rsidP="005770E2">
      <w:pPr>
        <w:pStyle w:val="ListParagraph"/>
        <w:numPr>
          <w:ilvl w:val="1"/>
          <w:numId w:val="8"/>
        </w:numPr>
        <w:spacing w:line="280" w:lineRule="exact"/>
      </w:pPr>
      <w:r w:rsidRPr="00E05BD8">
        <w:t>Review of literature on global health administration</w:t>
      </w:r>
    </w:p>
    <w:p w14:paraId="5E6B5D17" w14:textId="77777777" w:rsidR="005770E2" w:rsidRPr="00E05BD8" w:rsidRDefault="005770E2" w:rsidP="005770E2">
      <w:pPr>
        <w:pStyle w:val="ListParagraph"/>
        <w:numPr>
          <w:ilvl w:val="1"/>
          <w:numId w:val="8"/>
        </w:numPr>
        <w:spacing w:line="280" w:lineRule="exact"/>
      </w:pPr>
      <w:r w:rsidRPr="00E05BD8">
        <w:t xml:space="preserve">Data analysis and development of reports relevant to global health systems. </w:t>
      </w:r>
    </w:p>
    <w:p w14:paraId="57DF1C9C" w14:textId="77777777" w:rsidR="005770E2" w:rsidRPr="00E05BD8" w:rsidRDefault="005770E2" w:rsidP="005770E2">
      <w:pPr>
        <w:spacing w:line="280" w:lineRule="exact"/>
        <w:rPr>
          <w:rFonts w:ascii="Times New Roman" w:hAnsi="Times New Roman" w:cs="Times New Roman"/>
          <w:b/>
        </w:rPr>
      </w:pPr>
    </w:p>
    <w:p w14:paraId="25598409" w14:textId="77777777" w:rsidR="005770E2" w:rsidRPr="00E05BD8" w:rsidRDefault="005770E2" w:rsidP="005770E2">
      <w:pPr>
        <w:numPr>
          <w:ilvl w:val="1"/>
          <w:numId w:val="20"/>
        </w:numPr>
        <w:spacing w:line="280" w:lineRule="exact"/>
        <w:rPr>
          <w:rFonts w:ascii="Times New Roman" w:hAnsi="Times New Roman" w:cs="Times New Roman"/>
          <w:b/>
        </w:rPr>
      </w:pPr>
      <w:r w:rsidRPr="00E05BD8">
        <w:rPr>
          <w:rFonts w:ascii="Times New Roman" w:hAnsi="Times New Roman" w:cs="Times New Roman"/>
          <w:b/>
        </w:rPr>
        <w:lastRenderedPageBreak/>
        <w:t>Student expectations and requirements:</w:t>
      </w:r>
      <w:r w:rsidRPr="00E05BD8">
        <w:rPr>
          <w:rFonts w:ascii="Times New Roman" w:hAnsi="Times New Roman" w:cs="Times New Roman"/>
        </w:rPr>
        <w:t xml:space="preserve"> Students are expected to demonstrate interest in global health administration by closely engaging themselves in all course activities and by demonstrating their competence in in attaining the learning outcomes. Learning activities including face to face classroom sessions, web-based instructions and library search will be used to ensure the students have all learning platforms available to them to facilitate the learning process. Written assignments (case studies and project reports) as well as interactive work (blackboard discussions) at both individual and group levels will be assessed for students taking the proposed course. </w:t>
      </w:r>
    </w:p>
    <w:p w14:paraId="762B0E4E" w14:textId="77777777" w:rsidR="005770E2" w:rsidRPr="00E05BD8" w:rsidRDefault="005770E2" w:rsidP="005770E2">
      <w:pPr>
        <w:spacing w:line="280" w:lineRule="exact"/>
        <w:rPr>
          <w:rFonts w:ascii="Times New Roman" w:hAnsi="Times New Roman" w:cs="Times New Roman"/>
          <w:b/>
        </w:rPr>
      </w:pPr>
    </w:p>
    <w:p w14:paraId="6CD0B9A6" w14:textId="77777777" w:rsidR="005770E2" w:rsidRPr="00E05BD8" w:rsidRDefault="005770E2" w:rsidP="005770E2">
      <w:pPr>
        <w:numPr>
          <w:ilvl w:val="1"/>
          <w:numId w:val="20"/>
        </w:numPr>
        <w:spacing w:line="280" w:lineRule="exact"/>
        <w:rPr>
          <w:rFonts w:ascii="Times New Roman" w:hAnsi="Times New Roman" w:cs="Times New Roman"/>
          <w:b/>
        </w:rPr>
      </w:pPr>
      <w:r w:rsidRPr="00E05BD8">
        <w:rPr>
          <w:rFonts w:ascii="Times New Roman" w:hAnsi="Times New Roman" w:cs="Times New Roman"/>
          <w:b/>
        </w:rPr>
        <w:t xml:space="preserve">Tentative texts and course materials: </w:t>
      </w:r>
    </w:p>
    <w:p w14:paraId="1E6F0420" w14:textId="77777777" w:rsidR="005770E2" w:rsidRPr="00E05BD8" w:rsidRDefault="005770E2" w:rsidP="005770E2">
      <w:pPr>
        <w:spacing w:line="280" w:lineRule="exact"/>
        <w:ind w:left="1440"/>
        <w:rPr>
          <w:rFonts w:ascii="Times New Roman" w:hAnsi="Times New Roman" w:cs="Times New Roman"/>
          <w:b/>
        </w:rPr>
      </w:pPr>
    </w:p>
    <w:p w14:paraId="23FE0BFB" w14:textId="77777777" w:rsidR="005770E2" w:rsidRPr="00E05BD8" w:rsidRDefault="005770E2" w:rsidP="005770E2">
      <w:pPr>
        <w:pStyle w:val="ListParagraph"/>
        <w:numPr>
          <w:ilvl w:val="0"/>
          <w:numId w:val="9"/>
        </w:numPr>
        <w:spacing w:line="280" w:lineRule="exact"/>
      </w:pPr>
      <w:r w:rsidRPr="00E05BD8">
        <w:t xml:space="preserve">Johnson JA and </w:t>
      </w:r>
      <w:proofErr w:type="spellStart"/>
      <w:r w:rsidRPr="00E05BD8">
        <w:t>Stoskopf</w:t>
      </w:r>
      <w:proofErr w:type="spellEnd"/>
      <w:r w:rsidRPr="00E05BD8">
        <w:t xml:space="preserve"> CH. Comparative Health Systems: Global Perspectives. Jones &amp; Bartlett Publishers (2014). ISBN: 978-0-7637-5379-5. </w:t>
      </w:r>
    </w:p>
    <w:p w14:paraId="641E532E" w14:textId="77777777" w:rsidR="005770E2" w:rsidRPr="00E05BD8" w:rsidRDefault="005770E2" w:rsidP="005770E2">
      <w:pPr>
        <w:pStyle w:val="ListParagraph"/>
        <w:numPr>
          <w:ilvl w:val="0"/>
          <w:numId w:val="9"/>
        </w:numPr>
        <w:spacing w:line="280" w:lineRule="exact"/>
      </w:pPr>
      <w:r w:rsidRPr="00E05BD8">
        <w:t xml:space="preserve">Lovett-Scott M and Prather F. </w:t>
      </w:r>
      <w:hyperlink r:id="rId45" w:history="1">
        <w:r w:rsidRPr="00E05BD8">
          <w:rPr>
            <w:rStyle w:val="Hyperlink"/>
          </w:rPr>
          <w:t>Global Health Systems: Comparing Strategies for Delivering Health Services</w:t>
        </w:r>
      </w:hyperlink>
      <w:r w:rsidRPr="00E05BD8">
        <w:t xml:space="preserve">. Jones &amp; Bartlett Publishers, (2012). ISBN: 978-1-4496-1899-5. </w:t>
      </w:r>
    </w:p>
    <w:p w14:paraId="7A69F1FC" w14:textId="77777777" w:rsidR="005770E2" w:rsidRPr="00E05BD8" w:rsidRDefault="005770E2" w:rsidP="005770E2">
      <w:pPr>
        <w:pStyle w:val="ListParagraph"/>
        <w:spacing w:line="280" w:lineRule="exact"/>
        <w:ind w:left="2160"/>
      </w:pPr>
    </w:p>
    <w:p w14:paraId="4D754E6D" w14:textId="77777777" w:rsidR="005770E2" w:rsidRPr="00E05BD8" w:rsidRDefault="005770E2" w:rsidP="005770E2">
      <w:pPr>
        <w:tabs>
          <w:tab w:val="left" w:pos="450"/>
        </w:tabs>
        <w:spacing w:line="280" w:lineRule="exact"/>
        <w:rPr>
          <w:rFonts w:ascii="Times New Roman" w:hAnsi="Times New Roman" w:cs="Times New Roman"/>
          <w:b/>
        </w:rPr>
      </w:pPr>
      <w:r w:rsidRPr="00E05BD8">
        <w:rPr>
          <w:rFonts w:ascii="Times New Roman" w:hAnsi="Times New Roman" w:cs="Times New Roman"/>
          <w:b/>
        </w:rPr>
        <w:t>4.</w:t>
      </w:r>
      <w:r w:rsidRPr="00E05BD8">
        <w:rPr>
          <w:rFonts w:ascii="Times New Roman" w:hAnsi="Times New Roman" w:cs="Times New Roman"/>
          <w:b/>
        </w:rPr>
        <w:tab/>
        <w:t>Budget implications:</w:t>
      </w:r>
    </w:p>
    <w:p w14:paraId="284E8B6F" w14:textId="77777777" w:rsidR="005770E2" w:rsidRPr="00E05BD8" w:rsidRDefault="005770E2" w:rsidP="005770E2">
      <w:pPr>
        <w:tabs>
          <w:tab w:val="left" w:pos="450"/>
        </w:tabs>
        <w:spacing w:line="280" w:lineRule="exact"/>
        <w:rPr>
          <w:rFonts w:ascii="Times New Roman" w:hAnsi="Times New Roman" w:cs="Times New Roman"/>
          <w:b/>
        </w:rPr>
      </w:pPr>
    </w:p>
    <w:p w14:paraId="6847E103" w14:textId="77777777" w:rsidR="005770E2" w:rsidRPr="00E05BD8" w:rsidRDefault="005770E2" w:rsidP="005770E2">
      <w:pPr>
        <w:pStyle w:val="ListParagraph"/>
        <w:numPr>
          <w:ilvl w:val="1"/>
          <w:numId w:val="21"/>
        </w:numPr>
        <w:tabs>
          <w:tab w:val="left" w:pos="450"/>
        </w:tabs>
        <w:spacing w:line="280" w:lineRule="exact"/>
      </w:pPr>
      <w:r w:rsidRPr="00E05BD8">
        <w:rPr>
          <w:b/>
        </w:rPr>
        <w:tab/>
        <w:t>Proposed method of staffing:</w:t>
      </w:r>
      <w:r w:rsidRPr="00E05BD8">
        <w:t xml:space="preserve">  Course will be taught by current faculty.</w:t>
      </w:r>
    </w:p>
    <w:p w14:paraId="28901911" w14:textId="77777777" w:rsidR="005770E2" w:rsidRPr="00E05BD8" w:rsidRDefault="005770E2" w:rsidP="005770E2">
      <w:pPr>
        <w:spacing w:line="280" w:lineRule="exact"/>
        <w:ind w:left="720"/>
        <w:rPr>
          <w:rFonts w:ascii="Times New Roman" w:hAnsi="Times New Roman" w:cs="Times New Roman"/>
          <w:b/>
        </w:rPr>
      </w:pPr>
      <w:r w:rsidRPr="00E05BD8">
        <w:rPr>
          <w:rFonts w:ascii="Times New Roman" w:hAnsi="Times New Roman" w:cs="Times New Roman"/>
        </w:rPr>
        <w:t>4.2</w:t>
      </w:r>
      <w:r w:rsidRPr="00E05BD8">
        <w:rPr>
          <w:rFonts w:ascii="Times New Roman" w:hAnsi="Times New Roman" w:cs="Times New Roman"/>
        </w:rPr>
        <w:tab/>
      </w:r>
      <w:r w:rsidRPr="00E05BD8">
        <w:rPr>
          <w:rFonts w:ascii="Times New Roman" w:hAnsi="Times New Roman" w:cs="Times New Roman"/>
          <w:b/>
        </w:rPr>
        <w:t xml:space="preserve">Special equipment, materials, or library resources needed: </w:t>
      </w:r>
      <w:r w:rsidRPr="00E05BD8">
        <w:rPr>
          <w:rFonts w:ascii="Times New Roman" w:hAnsi="Times New Roman" w:cs="Times New Roman"/>
        </w:rPr>
        <w:t>Adequate</w:t>
      </w:r>
    </w:p>
    <w:p w14:paraId="3B1E6702" w14:textId="77777777" w:rsidR="005770E2" w:rsidRPr="00E05BD8" w:rsidRDefault="005770E2" w:rsidP="005770E2">
      <w:pPr>
        <w:spacing w:line="280" w:lineRule="exact"/>
        <w:rPr>
          <w:rFonts w:ascii="Times New Roman" w:hAnsi="Times New Roman" w:cs="Times New Roman"/>
        </w:rPr>
      </w:pPr>
    </w:p>
    <w:p w14:paraId="18629CA8" w14:textId="77777777" w:rsidR="005770E2" w:rsidRPr="00E05BD8" w:rsidRDefault="005770E2" w:rsidP="005770E2">
      <w:pPr>
        <w:tabs>
          <w:tab w:val="left" w:pos="450"/>
        </w:tabs>
        <w:spacing w:line="280" w:lineRule="exact"/>
        <w:contextualSpacing/>
        <w:rPr>
          <w:rFonts w:ascii="Times New Roman" w:hAnsi="Times New Roman" w:cs="Times New Roman"/>
          <w:b/>
        </w:rPr>
      </w:pPr>
      <w:r w:rsidRPr="00E05BD8">
        <w:rPr>
          <w:rFonts w:ascii="Times New Roman" w:hAnsi="Times New Roman" w:cs="Times New Roman"/>
          <w:b/>
        </w:rPr>
        <w:t>5.</w:t>
      </w:r>
      <w:r w:rsidRPr="00E05BD8">
        <w:rPr>
          <w:rFonts w:ascii="Times New Roman" w:hAnsi="Times New Roman" w:cs="Times New Roman"/>
          <w:b/>
        </w:rPr>
        <w:tab/>
        <w:t>Term for implementation:</w:t>
      </w:r>
      <w:r w:rsidRPr="00E05BD8">
        <w:rPr>
          <w:rFonts w:ascii="Times New Roman" w:hAnsi="Times New Roman" w:cs="Times New Roman"/>
        </w:rPr>
        <w:t xml:space="preserve"> Summer 2016</w:t>
      </w:r>
    </w:p>
    <w:p w14:paraId="1A20A636" w14:textId="77777777" w:rsidR="005770E2" w:rsidRPr="00E05BD8" w:rsidRDefault="005770E2" w:rsidP="005770E2">
      <w:pPr>
        <w:spacing w:line="280" w:lineRule="exact"/>
        <w:rPr>
          <w:rFonts w:ascii="Times New Roman" w:hAnsi="Times New Roman" w:cs="Times New Roman"/>
          <w:b/>
        </w:rPr>
      </w:pPr>
    </w:p>
    <w:p w14:paraId="71951C89" w14:textId="77777777" w:rsidR="005770E2" w:rsidRPr="00E05BD8" w:rsidRDefault="005770E2" w:rsidP="005770E2">
      <w:pPr>
        <w:tabs>
          <w:tab w:val="left" w:pos="360"/>
        </w:tabs>
        <w:spacing w:line="280" w:lineRule="exact"/>
        <w:rPr>
          <w:rFonts w:ascii="Times New Roman" w:hAnsi="Times New Roman" w:cs="Times New Roman"/>
          <w:b/>
        </w:rPr>
      </w:pPr>
      <w:r w:rsidRPr="00E05BD8">
        <w:rPr>
          <w:rFonts w:ascii="Times New Roman" w:hAnsi="Times New Roman" w:cs="Times New Roman"/>
          <w:b/>
        </w:rPr>
        <w:t>6.</w:t>
      </w:r>
      <w:r w:rsidRPr="00E05BD8">
        <w:rPr>
          <w:rFonts w:ascii="Times New Roman" w:hAnsi="Times New Roman" w:cs="Times New Roman"/>
          <w:b/>
        </w:rPr>
        <w:tab/>
        <w:t>Dates of committee approvals:</w:t>
      </w:r>
    </w:p>
    <w:p w14:paraId="0074B972" w14:textId="77777777" w:rsidR="005770E2" w:rsidRPr="00E05BD8" w:rsidRDefault="005770E2" w:rsidP="005770E2">
      <w:pPr>
        <w:tabs>
          <w:tab w:val="left" w:pos="360"/>
        </w:tabs>
        <w:spacing w:line="280" w:lineRule="exact"/>
        <w:rPr>
          <w:rFonts w:ascii="Times New Roman" w:hAnsi="Times New Roman" w:cs="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5770E2" w:rsidRPr="00E05BD8" w14:paraId="780D31C4" w14:textId="77777777" w:rsidTr="00E05BD8">
        <w:trPr>
          <w:trHeight w:val="374"/>
        </w:trPr>
        <w:tc>
          <w:tcPr>
            <w:tcW w:w="5572" w:type="dxa"/>
            <w:tcBorders>
              <w:top w:val="nil"/>
              <w:left w:val="nil"/>
              <w:bottom w:val="nil"/>
              <w:right w:val="nil"/>
            </w:tcBorders>
            <w:vAlign w:val="bottom"/>
          </w:tcPr>
          <w:p w14:paraId="18FAFFB1" w14:textId="77777777" w:rsidR="005770E2" w:rsidRPr="00E05BD8" w:rsidRDefault="005770E2" w:rsidP="00E05BD8">
            <w:r w:rsidRPr="00E05BD8">
              <w:t>Department of Public Health</w:t>
            </w:r>
          </w:p>
        </w:tc>
        <w:tc>
          <w:tcPr>
            <w:tcW w:w="2708" w:type="dxa"/>
            <w:tcBorders>
              <w:top w:val="nil"/>
              <w:left w:val="nil"/>
              <w:bottom w:val="single" w:sz="4" w:space="0" w:color="auto"/>
              <w:right w:val="nil"/>
            </w:tcBorders>
          </w:tcPr>
          <w:p w14:paraId="702FE265" w14:textId="77777777" w:rsidR="005770E2" w:rsidRPr="00E05BD8" w:rsidRDefault="005770E2" w:rsidP="00E05BD8">
            <w:r w:rsidRPr="00E05BD8">
              <w:t>11/20/2015</w:t>
            </w:r>
          </w:p>
        </w:tc>
      </w:tr>
      <w:tr w:rsidR="005770E2" w:rsidRPr="00E05BD8" w14:paraId="6E694CAB" w14:textId="77777777" w:rsidTr="00E05BD8">
        <w:trPr>
          <w:trHeight w:val="374"/>
        </w:trPr>
        <w:tc>
          <w:tcPr>
            <w:tcW w:w="5572" w:type="dxa"/>
            <w:tcBorders>
              <w:top w:val="nil"/>
              <w:left w:val="nil"/>
              <w:bottom w:val="nil"/>
              <w:right w:val="nil"/>
            </w:tcBorders>
            <w:vAlign w:val="bottom"/>
          </w:tcPr>
          <w:p w14:paraId="2D3B122F" w14:textId="77777777" w:rsidR="005770E2" w:rsidRPr="00E05BD8" w:rsidRDefault="005770E2" w:rsidP="00E05BD8">
            <w:r w:rsidRPr="00E05BD8">
              <w:t xml:space="preserve">CHHS Graduate Curriculum Committee </w:t>
            </w:r>
          </w:p>
        </w:tc>
        <w:tc>
          <w:tcPr>
            <w:tcW w:w="2708" w:type="dxa"/>
            <w:tcBorders>
              <w:top w:val="single" w:sz="4" w:space="0" w:color="auto"/>
              <w:left w:val="nil"/>
              <w:bottom w:val="single" w:sz="4" w:space="0" w:color="auto"/>
              <w:right w:val="nil"/>
            </w:tcBorders>
            <w:vAlign w:val="center"/>
          </w:tcPr>
          <w:p w14:paraId="4E3550CB" w14:textId="77777777" w:rsidR="005770E2" w:rsidRPr="00E05BD8" w:rsidRDefault="005770E2" w:rsidP="00E05BD8">
            <w:r w:rsidRPr="00E05BD8">
              <w:t>1/25/2016</w:t>
            </w:r>
          </w:p>
        </w:tc>
      </w:tr>
      <w:tr w:rsidR="005770E2" w:rsidRPr="00E05BD8" w14:paraId="5344AF45" w14:textId="77777777" w:rsidTr="00E05BD8">
        <w:trPr>
          <w:trHeight w:val="374"/>
        </w:trPr>
        <w:tc>
          <w:tcPr>
            <w:tcW w:w="5572" w:type="dxa"/>
            <w:tcBorders>
              <w:top w:val="nil"/>
              <w:left w:val="nil"/>
              <w:bottom w:val="nil"/>
              <w:right w:val="nil"/>
            </w:tcBorders>
            <w:vAlign w:val="bottom"/>
          </w:tcPr>
          <w:p w14:paraId="58AF1C8D" w14:textId="77777777" w:rsidR="005770E2" w:rsidRPr="00E05BD8" w:rsidRDefault="005770E2" w:rsidP="00E05BD8">
            <w:r w:rsidRPr="00E05BD8">
              <w:t>Graduate Curriculum Committee</w:t>
            </w:r>
          </w:p>
        </w:tc>
        <w:tc>
          <w:tcPr>
            <w:tcW w:w="2708" w:type="dxa"/>
            <w:tcBorders>
              <w:top w:val="single" w:sz="4" w:space="0" w:color="auto"/>
              <w:left w:val="nil"/>
              <w:bottom w:val="single" w:sz="4" w:space="0" w:color="auto"/>
              <w:right w:val="nil"/>
            </w:tcBorders>
          </w:tcPr>
          <w:p w14:paraId="50E744BC" w14:textId="77777777" w:rsidR="005770E2" w:rsidRPr="00E05BD8" w:rsidRDefault="005770E2" w:rsidP="00E05BD8">
            <w:pPr>
              <w:rPr>
                <w:b/>
                <w:u w:val="single"/>
              </w:rPr>
            </w:pPr>
          </w:p>
        </w:tc>
      </w:tr>
      <w:tr w:rsidR="005770E2" w:rsidRPr="00E05BD8" w14:paraId="588FC8E2" w14:textId="77777777" w:rsidTr="00E05BD8">
        <w:trPr>
          <w:trHeight w:val="374"/>
        </w:trPr>
        <w:tc>
          <w:tcPr>
            <w:tcW w:w="5572" w:type="dxa"/>
            <w:tcBorders>
              <w:top w:val="nil"/>
              <w:left w:val="nil"/>
              <w:bottom w:val="nil"/>
              <w:right w:val="nil"/>
            </w:tcBorders>
            <w:vAlign w:val="bottom"/>
          </w:tcPr>
          <w:p w14:paraId="0D04D524" w14:textId="77777777" w:rsidR="005770E2" w:rsidRPr="00E05BD8" w:rsidRDefault="005770E2" w:rsidP="00E05BD8">
            <w:r w:rsidRPr="00E05BD8">
              <w:t xml:space="preserve">Graduate Council </w:t>
            </w:r>
          </w:p>
        </w:tc>
        <w:tc>
          <w:tcPr>
            <w:tcW w:w="2708" w:type="dxa"/>
            <w:tcBorders>
              <w:top w:val="single" w:sz="4" w:space="0" w:color="auto"/>
              <w:left w:val="nil"/>
              <w:bottom w:val="single" w:sz="4" w:space="0" w:color="auto"/>
              <w:right w:val="nil"/>
            </w:tcBorders>
          </w:tcPr>
          <w:p w14:paraId="0D718F36" w14:textId="77777777" w:rsidR="005770E2" w:rsidRPr="00E05BD8" w:rsidRDefault="005770E2" w:rsidP="00E05BD8">
            <w:pPr>
              <w:rPr>
                <w:b/>
                <w:u w:val="single"/>
              </w:rPr>
            </w:pPr>
          </w:p>
        </w:tc>
      </w:tr>
      <w:tr w:rsidR="005770E2" w:rsidRPr="00E05BD8" w14:paraId="0633CF45" w14:textId="77777777" w:rsidTr="00E05BD8">
        <w:trPr>
          <w:trHeight w:val="374"/>
        </w:trPr>
        <w:tc>
          <w:tcPr>
            <w:tcW w:w="5572" w:type="dxa"/>
            <w:tcBorders>
              <w:top w:val="nil"/>
              <w:left w:val="nil"/>
              <w:bottom w:val="nil"/>
              <w:right w:val="nil"/>
            </w:tcBorders>
            <w:vAlign w:val="bottom"/>
          </w:tcPr>
          <w:p w14:paraId="1F1A5DC5" w14:textId="77777777" w:rsidR="005770E2" w:rsidRPr="00E05BD8" w:rsidRDefault="005770E2" w:rsidP="00E05BD8">
            <w:r w:rsidRPr="00E05BD8">
              <w:t>University Senate</w:t>
            </w:r>
          </w:p>
        </w:tc>
        <w:tc>
          <w:tcPr>
            <w:tcW w:w="2708" w:type="dxa"/>
            <w:tcBorders>
              <w:top w:val="single" w:sz="4" w:space="0" w:color="auto"/>
              <w:left w:val="nil"/>
              <w:bottom w:val="single" w:sz="4" w:space="0" w:color="auto"/>
              <w:right w:val="nil"/>
            </w:tcBorders>
          </w:tcPr>
          <w:p w14:paraId="518C15F9" w14:textId="77777777" w:rsidR="005770E2" w:rsidRPr="00E05BD8" w:rsidRDefault="005770E2" w:rsidP="00E05BD8">
            <w:pPr>
              <w:rPr>
                <w:b/>
                <w:u w:val="single"/>
              </w:rPr>
            </w:pPr>
          </w:p>
        </w:tc>
      </w:tr>
    </w:tbl>
    <w:p w14:paraId="0CA34D6E" w14:textId="77777777" w:rsidR="005770E2" w:rsidRPr="00E05BD8" w:rsidRDefault="005770E2" w:rsidP="005770E2">
      <w:pPr>
        <w:spacing w:before="100" w:beforeAutospacing="1" w:line="280" w:lineRule="exact"/>
        <w:contextualSpacing/>
        <w:rPr>
          <w:rFonts w:ascii="Times New Roman" w:hAnsi="Times New Roman" w:cs="Times New Roman"/>
          <w:i/>
        </w:rPr>
      </w:pPr>
    </w:p>
    <w:p w14:paraId="6FDE33C0" w14:textId="77777777" w:rsidR="005770E2" w:rsidRPr="00E05BD8" w:rsidRDefault="005770E2" w:rsidP="005770E2">
      <w:pPr>
        <w:spacing w:before="100" w:beforeAutospacing="1" w:line="280" w:lineRule="exact"/>
        <w:contextualSpacing/>
        <w:rPr>
          <w:rFonts w:ascii="Times New Roman" w:hAnsi="Times New Roman" w:cs="Times New Roman"/>
          <w:b/>
        </w:rPr>
      </w:pPr>
      <w:r w:rsidRPr="00E05BD8">
        <w:rPr>
          <w:rFonts w:ascii="Times New Roman" w:hAnsi="Times New Roman" w:cs="Times New Roman"/>
          <w:i/>
        </w:rPr>
        <w:t xml:space="preserve">**New course proposals require a </w:t>
      </w:r>
      <w:r w:rsidRPr="00E05BD8">
        <w:rPr>
          <w:rFonts w:ascii="Times New Roman" w:hAnsi="Times New Roman" w:cs="Times New Roman"/>
          <w:i/>
          <w:u w:val="single"/>
        </w:rPr>
        <w:t>Course Inventory Form</w:t>
      </w:r>
      <w:r w:rsidRPr="00E05BD8">
        <w:rPr>
          <w:rFonts w:ascii="Times New Roman" w:hAnsi="Times New Roman" w:cs="Times New Roman"/>
          <w:i/>
        </w:rPr>
        <w:t xml:space="preserve"> be submitted by the College Dean’s office to the Office of the Registrar.</w:t>
      </w:r>
    </w:p>
    <w:p w14:paraId="3A742ED5" w14:textId="77777777" w:rsidR="005770E2" w:rsidRPr="00E05BD8" w:rsidRDefault="005770E2" w:rsidP="005770E2">
      <w:pPr>
        <w:spacing w:line="259" w:lineRule="auto"/>
        <w:rPr>
          <w:rFonts w:ascii="Times New Roman" w:hAnsi="Times New Roman" w:cs="Times New Roman"/>
        </w:rPr>
      </w:pPr>
      <w:r w:rsidRPr="00E05BD8">
        <w:rPr>
          <w:rFonts w:ascii="Times New Roman" w:hAnsi="Times New Roman" w:cs="Times New Roman"/>
        </w:rPr>
        <w:br w:type="page"/>
      </w:r>
    </w:p>
    <w:p w14:paraId="16357261" w14:textId="77777777" w:rsidR="005770E2" w:rsidRPr="00E05BD8" w:rsidRDefault="005770E2" w:rsidP="005770E2">
      <w:pPr>
        <w:jc w:val="center"/>
        <w:rPr>
          <w:rFonts w:ascii="Times New Roman" w:hAnsi="Times New Roman" w:cs="Times New Roman"/>
          <w:b/>
        </w:rPr>
      </w:pPr>
      <w:r w:rsidRPr="00E05BD8">
        <w:rPr>
          <w:rFonts w:ascii="Times New Roman" w:hAnsi="Times New Roman" w:cs="Times New Roman"/>
          <w:b/>
        </w:rPr>
        <w:lastRenderedPageBreak/>
        <w:t>Proposal to Create a New Certificate Program</w:t>
      </w:r>
    </w:p>
    <w:p w14:paraId="1B71B447" w14:textId="77777777" w:rsidR="005770E2" w:rsidRPr="00E05BD8" w:rsidRDefault="005770E2" w:rsidP="005770E2">
      <w:pPr>
        <w:jc w:val="center"/>
        <w:rPr>
          <w:rFonts w:ascii="Times New Roman" w:hAnsi="Times New Roman" w:cs="Times New Roman"/>
          <w:b/>
        </w:rPr>
      </w:pPr>
      <w:r w:rsidRPr="00E05BD8">
        <w:rPr>
          <w:rFonts w:ascii="Times New Roman" w:hAnsi="Times New Roman" w:cs="Times New Roman"/>
          <w:b/>
        </w:rPr>
        <w:t>(Action)</w:t>
      </w:r>
    </w:p>
    <w:p w14:paraId="741DD4BE"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t>Date: 9/21/2015</w:t>
      </w:r>
    </w:p>
    <w:p w14:paraId="37776BC5"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t>College: CHHS</w:t>
      </w:r>
    </w:p>
    <w:p w14:paraId="7B6E2A06" w14:textId="77777777" w:rsidR="005770E2" w:rsidRPr="00E05BD8" w:rsidRDefault="005770E2" w:rsidP="005770E2">
      <w:pPr>
        <w:rPr>
          <w:rFonts w:ascii="Times New Roman" w:hAnsi="Times New Roman" w:cs="Times New Roman"/>
        </w:rPr>
      </w:pPr>
      <w:r w:rsidRPr="00E05BD8">
        <w:rPr>
          <w:rFonts w:ascii="Times New Roman" w:hAnsi="Times New Roman" w:cs="Times New Roman"/>
        </w:rPr>
        <w:t>Department: Public Health</w:t>
      </w:r>
    </w:p>
    <w:p w14:paraId="4C4F10A1" w14:textId="77777777" w:rsidR="005770E2" w:rsidRPr="00E05BD8" w:rsidRDefault="005770E2" w:rsidP="005770E2">
      <w:pPr>
        <w:spacing w:line="240" w:lineRule="exact"/>
        <w:rPr>
          <w:rFonts w:ascii="Times New Roman" w:hAnsi="Times New Roman" w:cs="Times New Roman"/>
        </w:rPr>
      </w:pPr>
      <w:r w:rsidRPr="00E05BD8">
        <w:rPr>
          <w:rFonts w:ascii="Times New Roman" w:hAnsi="Times New Roman" w:cs="Times New Roman"/>
        </w:rPr>
        <w:t xml:space="preserve">Contact Person:  William </w:t>
      </w:r>
      <w:proofErr w:type="spellStart"/>
      <w:r w:rsidRPr="00E05BD8">
        <w:rPr>
          <w:rFonts w:ascii="Times New Roman" w:hAnsi="Times New Roman" w:cs="Times New Roman"/>
        </w:rPr>
        <w:t>Mkanta</w:t>
      </w:r>
      <w:proofErr w:type="spellEnd"/>
      <w:r w:rsidRPr="00E05BD8">
        <w:rPr>
          <w:rFonts w:ascii="Times New Roman" w:hAnsi="Times New Roman" w:cs="Times New Roman"/>
        </w:rPr>
        <w:t xml:space="preserve">, </w:t>
      </w:r>
      <w:hyperlink r:id="rId46" w:history="1">
        <w:r w:rsidRPr="00E05BD8">
          <w:rPr>
            <w:rStyle w:val="Hyperlink"/>
            <w:rFonts w:ascii="Times New Roman" w:hAnsi="Times New Roman" w:cs="Times New Roman"/>
          </w:rPr>
          <w:t>William.mkanta@wku.edu</w:t>
        </w:r>
      </w:hyperlink>
      <w:r w:rsidRPr="00E05BD8">
        <w:rPr>
          <w:rFonts w:ascii="Times New Roman" w:hAnsi="Times New Roman" w:cs="Times New Roman"/>
        </w:rPr>
        <w:t>, 270-745-5260</w:t>
      </w:r>
    </w:p>
    <w:p w14:paraId="103DD26C" w14:textId="77777777" w:rsidR="005770E2" w:rsidRPr="00E05BD8" w:rsidRDefault="005770E2" w:rsidP="005770E2">
      <w:pPr>
        <w:spacing w:line="240" w:lineRule="exact"/>
        <w:rPr>
          <w:rFonts w:ascii="Times New Roman" w:hAnsi="Times New Roman" w:cs="Times New Roman"/>
        </w:rPr>
      </w:pPr>
    </w:p>
    <w:p w14:paraId="2EBE3C39" w14:textId="77777777" w:rsidR="005770E2" w:rsidRPr="00E05BD8" w:rsidRDefault="005770E2" w:rsidP="005770E2">
      <w:pPr>
        <w:spacing w:line="240" w:lineRule="exact"/>
        <w:rPr>
          <w:rFonts w:ascii="Times New Roman" w:hAnsi="Times New Roman" w:cs="Times New Roman"/>
          <w:b/>
        </w:rPr>
      </w:pPr>
      <w:r w:rsidRPr="00E05BD8">
        <w:rPr>
          <w:rFonts w:ascii="Times New Roman" w:hAnsi="Times New Roman" w:cs="Times New Roman"/>
          <w:b/>
        </w:rPr>
        <w:t>1.</w:t>
      </w:r>
      <w:r w:rsidRPr="00E05BD8">
        <w:rPr>
          <w:rFonts w:ascii="Times New Roman" w:hAnsi="Times New Roman" w:cs="Times New Roman"/>
          <w:b/>
        </w:rPr>
        <w:tab/>
        <w:t>Identification of program:</w:t>
      </w:r>
    </w:p>
    <w:p w14:paraId="53191905" w14:textId="77777777" w:rsidR="005770E2" w:rsidRPr="00E05BD8" w:rsidRDefault="005770E2" w:rsidP="005770E2">
      <w:pPr>
        <w:numPr>
          <w:ilvl w:val="1"/>
          <w:numId w:val="19"/>
        </w:numPr>
        <w:spacing w:line="240" w:lineRule="exact"/>
        <w:rPr>
          <w:rFonts w:ascii="Times New Roman" w:hAnsi="Times New Roman" w:cs="Times New Roman"/>
        </w:rPr>
      </w:pPr>
      <w:r w:rsidRPr="00E05BD8">
        <w:rPr>
          <w:rFonts w:ascii="Times New Roman" w:hAnsi="Times New Roman" w:cs="Times New Roman"/>
          <w:b/>
        </w:rPr>
        <w:t>Program title:</w:t>
      </w:r>
      <w:r w:rsidRPr="00E05BD8">
        <w:rPr>
          <w:rFonts w:ascii="Times New Roman" w:hAnsi="Times New Roman" w:cs="Times New Roman"/>
        </w:rPr>
        <w:t xml:space="preserve"> Global Health Administration Certificate</w:t>
      </w:r>
    </w:p>
    <w:p w14:paraId="04E1A525" w14:textId="77777777" w:rsidR="005770E2" w:rsidRPr="00E05BD8" w:rsidRDefault="005770E2" w:rsidP="005770E2">
      <w:pPr>
        <w:numPr>
          <w:ilvl w:val="1"/>
          <w:numId w:val="19"/>
        </w:numPr>
        <w:spacing w:line="240" w:lineRule="exact"/>
        <w:rPr>
          <w:rFonts w:ascii="Times New Roman" w:hAnsi="Times New Roman" w:cs="Times New Roman"/>
        </w:rPr>
      </w:pPr>
      <w:r w:rsidRPr="00E05BD8">
        <w:rPr>
          <w:rFonts w:ascii="Times New Roman" w:hAnsi="Times New Roman" w:cs="Times New Roman"/>
          <w:b/>
        </w:rPr>
        <w:t>Required hours:</w:t>
      </w:r>
      <w:r w:rsidRPr="00E05BD8">
        <w:rPr>
          <w:rFonts w:ascii="Times New Roman" w:hAnsi="Times New Roman" w:cs="Times New Roman"/>
        </w:rPr>
        <w:t xml:space="preserve"> 15</w:t>
      </w:r>
    </w:p>
    <w:p w14:paraId="5F892520" w14:textId="77777777" w:rsidR="005770E2" w:rsidRPr="00E05BD8" w:rsidRDefault="005770E2" w:rsidP="005770E2">
      <w:pPr>
        <w:numPr>
          <w:ilvl w:val="1"/>
          <w:numId w:val="19"/>
        </w:numPr>
        <w:spacing w:line="240" w:lineRule="exact"/>
        <w:rPr>
          <w:rFonts w:ascii="Times New Roman" w:hAnsi="Times New Roman" w:cs="Times New Roman"/>
        </w:rPr>
      </w:pPr>
      <w:r w:rsidRPr="00E05BD8">
        <w:rPr>
          <w:rFonts w:ascii="Times New Roman" w:hAnsi="Times New Roman" w:cs="Times New Roman"/>
          <w:b/>
        </w:rPr>
        <w:t>Program Description:</w:t>
      </w:r>
      <w:r w:rsidRPr="00E05BD8">
        <w:rPr>
          <w:rFonts w:ascii="Times New Roman" w:hAnsi="Times New Roman" w:cs="Times New Roman"/>
        </w:rPr>
        <w:t xml:space="preserve"> This program is designed to prepare students with knowledge in global engagement in health administration, health policy, health systems and service delivery. </w:t>
      </w:r>
    </w:p>
    <w:p w14:paraId="2B622EAB" w14:textId="77777777" w:rsidR="005770E2" w:rsidRPr="00E05BD8" w:rsidRDefault="005770E2" w:rsidP="005770E2">
      <w:pPr>
        <w:numPr>
          <w:ilvl w:val="1"/>
          <w:numId w:val="19"/>
        </w:numPr>
        <w:spacing w:line="240" w:lineRule="exact"/>
        <w:rPr>
          <w:rFonts w:ascii="Times New Roman" w:hAnsi="Times New Roman" w:cs="Times New Roman"/>
        </w:rPr>
      </w:pPr>
      <w:r w:rsidRPr="00E05BD8">
        <w:rPr>
          <w:rFonts w:ascii="Times New Roman" w:hAnsi="Times New Roman" w:cs="Times New Roman"/>
          <w:b/>
        </w:rPr>
        <w:t xml:space="preserve">Classification of Instructional Program Code (CIP): </w:t>
      </w:r>
      <w:r w:rsidRPr="00E05BD8">
        <w:rPr>
          <w:rFonts w:ascii="Times New Roman" w:hAnsi="Times New Roman" w:cs="Times New Roman"/>
          <w:highlight w:val="yellow"/>
        </w:rPr>
        <w:t>51.2211</w:t>
      </w:r>
    </w:p>
    <w:p w14:paraId="70A51B21" w14:textId="77777777" w:rsidR="005770E2" w:rsidRPr="00E05BD8" w:rsidRDefault="005770E2" w:rsidP="005770E2">
      <w:pPr>
        <w:spacing w:line="240" w:lineRule="exact"/>
        <w:rPr>
          <w:rFonts w:ascii="Times New Roman" w:hAnsi="Times New Roman" w:cs="Times New Roman"/>
          <w:color w:val="FF0000"/>
        </w:rPr>
      </w:pPr>
    </w:p>
    <w:p w14:paraId="090EA5FF" w14:textId="77777777" w:rsidR="005770E2" w:rsidRPr="00E05BD8" w:rsidRDefault="005770E2" w:rsidP="005770E2">
      <w:pPr>
        <w:spacing w:line="240" w:lineRule="exact"/>
        <w:ind w:left="360" w:hanging="360"/>
        <w:rPr>
          <w:rFonts w:ascii="Times New Roman" w:hAnsi="Times New Roman" w:cs="Times New Roman"/>
        </w:rPr>
      </w:pPr>
      <w:r w:rsidRPr="00E05BD8">
        <w:rPr>
          <w:rFonts w:ascii="Times New Roman" w:hAnsi="Times New Roman" w:cs="Times New Roman"/>
          <w:b/>
        </w:rPr>
        <w:t>2.</w:t>
      </w:r>
      <w:r w:rsidRPr="00E05BD8">
        <w:rPr>
          <w:rFonts w:ascii="Times New Roman" w:hAnsi="Times New Roman" w:cs="Times New Roman"/>
          <w:b/>
        </w:rPr>
        <w:tab/>
        <w:t xml:space="preserve">Learning outcomes of the proposed certificate program: </w:t>
      </w:r>
      <w:r w:rsidRPr="00E05BD8">
        <w:rPr>
          <w:rFonts w:ascii="Times New Roman" w:hAnsi="Times New Roman" w:cs="Times New Roman"/>
        </w:rPr>
        <w:t>The students are expected to achieve the following learning outcomes upon successful completion of the global health administration certificate program:</w:t>
      </w:r>
    </w:p>
    <w:p w14:paraId="1202D56C" w14:textId="77777777" w:rsidR="005770E2" w:rsidRPr="00E05BD8" w:rsidRDefault="005770E2" w:rsidP="005770E2">
      <w:pPr>
        <w:pStyle w:val="ListParagraph"/>
        <w:numPr>
          <w:ilvl w:val="0"/>
          <w:numId w:val="11"/>
        </w:numPr>
        <w:spacing w:line="240" w:lineRule="exact"/>
      </w:pPr>
      <w:r w:rsidRPr="00E05BD8">
        <w:t>Demonstrate how current political, economic, cultural and social movements have impacted global health systems and the way care is delivered;</w:t>
      </w:r>
    </w:p>
    <w:p w14:paraId="11C2430A" w14:textId="77777777" w:rsidR="005770E2" w:rsidRPr="00E05BD8" w:rsidRDefault="005770E2" w:rsidP="005770E2">
      <w:pPr>
        <w:pStyle w:val="ListParagraph"/>
        <w:numPr>
          <w:ilvl w:val="0"/>
          <w:numId w:val="11"/>
        </w:numPr>
        <w:spacing w:line="240" w:lineRule="exact"/>
      </w:pPr>
      <w:r w:rsidRPr="00E05BD8">
        <w:t>Understand how health systems are developed, implemented and financed;</w:t>
      </w:r>
    </w:p>
    <w:p w14:paraId="64928FF3" w14:textId="77777777" w:rsidR="005770E2" w:rsidRPr="00E05BD8" w:rsidRDefault="005770E2" w:rsidP="005770E2">
      <w:pPr>
        <w:pStyle w:val="ListParagraph"/>
        <w:numPr>
          <w:ilvl w:val="0"/>
          <w:numId w:val="11"/>
        </w:numPr>
        <w:spacing w:line="240" w:lineRule="exact"/>
      </w:pPr>
      <w:r w:rsidRPr="00E05BD8">
        <w:t>Demonstrate knowledge and skills in global health administration;</w:t>
      </w:r>
    </w:p>
    <w:p w14:paraId="65A95BC1" w14:textId="77777777" w:rsidR="005770E2" w:rsidRPr="00E05BD8" w:rsidRDefault="005770E2" w:rsidP="005770E2">
      <w:pPr>
        <w:pStyle w:val="ListParagraph"/>
        <w:numPr>
          <w:ilvl w:val="0"/>
          <w:numId w:val="11"/>
        </w:numPr>
        <w:spacing w:line="240" w:lineRule="exact"/>
      </w:pPr>
      <w:r w:rsidRPr="00E05BD8">
        <w:t>Illustrate local, regional and global patterns of access to and use of health services;</w:t>
      </w:r>
    </w:p>
    <w:p w14:paraId="2D31EC55" w14:textId="77777777" w:rsidR="005770E2" w:rsidRPr="00E05BD8" w:rsidRDefault="005770E2" w:rsidP="005770E2">
      <w:pPr>
        <w:pStyle w:val="ListParagraph"/>
        <w:numPr>
          <w:ilvl w:val="0"/>
          <w:numId w:val="11"/>
        </w:numPr>
        <w:spacing w:line="240" w:lineRule="exact"/>
      </w:pPr>
      <w:r w:rsidRPr="00E05BD8">
        <w:t>Identify barriers to implementation and approaches to successful management and administration of global health initiatives;</w:t>
      </w:r>
    </w:p>
    <w:p w14:paraId="6F443DF6" w14:textId="77777777" w:rsidR="005770E2" w:rsidRPr="00E05BD8" w:rsidRDefault="005770E2" w:rsidP="005770E2">
      <w:pPr>
        <w:pStyle w:val="ListParagraph"/>
        <w:numPr>
          <w:ilvl w:val="0"/>
          <w:numId w:val="11"/>
        </w:numPr>
        <w:spacing w:line="240" w:lineRule="exact"/>
      </w:pPr>
      <w:r w:rsidRPr="00E05BD8">
        <w:t>Demonstrate ability to identify sources of and utilize global health-related data;</w:t>
      </w:r>
    </w:p>
    <w:p w14:paraId="2809F257" w14:textId="77777777" w:rsidR="005770E2" w:rsidRPr="00E05BD8" w:rsidRDefault="005770E2" w:rsidP="005770E2">
      <w:pPr>
        <w:pStyle w:val="ListParagraph"/>
        <w:numPr>
          <w:ilvl w:val="0"/>
          <w:numId w:val="11"/>
        </w:numPr>
        <w:spacing w:line="240" w:lineRule="exact"/>
      </w:pPr>
      <w:r w:rsidRPr="00E05BD8">
        <w:t xml:space="preserve">Analyze global health administration, policy, leadership, collaborations, and disparities;  </w:t>
      </w:r>
    </w:p>
    <w:p w14:paraId="20A2C3B5" w14:textId="77777777" w:rsidR="005770E2" w:rsidRPr="00E05BD8" w:rsidRDefault="005770E2" w:rsidP="005770E2">
      <w:pPr>
        <w:pStyle w:val="ListParagraph"/>
        <w:numPr>
          <w:ilvl w:val="0"/>
          <w:numId w:val="11"/>
        </w:numPr>
        <w:spacing w:line="240" w:lineRule="exact"/>
      </w:pPr>
      <w:r w:rsidRPr="00E05BD8">
        <w:t xml:space="preserve">Utilize a domestic or an abroad setting to conduct a management and leadership study on an approved global health topic, organization, project, or program. </w:t>
      </w:r>
    </w:p>
    <w:p w14:paraId="1F3AB0E7" w14:textId="77777777" w:rsidR="005770E2" w:rsidRPr="00E05BD8" w:rsidRDefault="005770E2" w:rsidP="005770E2">
      <w:pPr>
        <w:spacing w:line="240" w:lineRule="exact"/>
        <w:rPr>
          <w:rFonts w:ascii="Times New Roman" w:hAnsi="Times New Roman" w:cs="Times New Roman"/>
          <w:b/>
        </w:rPr>
      </w:pPr>
    </w:p>
    <w:p w14:paraId="29A13F99" w14:textId="77777777" w:rsidR="005770E2" w:rsidRPr="00E05BD8" w:rsidRDefault="005770E2" w:rsidP="005770E2">
      <w:pPr>
        <w:spacing w:line="240" w:lineRule="exact"/>
        <w:rPr>
          <w:rFonts w:ascii="Times New Roman" w:hAnsi="Times New Roman" w:cs="Times New Roman"/>
          <w:b/>
        </w:rPr>
      </w:pPr>
      <w:r w:rsidRPr="00E05BD8">
        <w:rPr>
          <w:rFonts w:ascii="Times New Roman" w:hAnsi="Times New Roman" w:cs="Times New Roman"/>
          <w:b/>
        </w:rPr>
        <w:t>3.</w:t>
      </w:r>
      <w:r w:rsidRPr="00E05BD8">
        <w:rPr>
          <w:rFonts w:ascii="Times New Roman" w:hAnsi="Times New Roman" w:cs="Times New Roman"/>
          <w:b/>
        </w:rPr>
        <w:tab/>
        <w:t>Rationale:</w:t>
      </w:r>
    </w:p>
    <w:p w14:paraId="2A119478" w14:textId="77777777" w:rsidR="005770E2" w:rsidRPr="00E05BD8" w:rsidRDefault="005770E2" w:rsidP="005770E2">
      <w:pPr>
        <w:numPr>
          <w:ilvl w:val="1"/>
          <w:numId w:val="10"/>
        </w:numPr>
        <w:spacing w:line="240" w:lineRule="exact"/>
        <w:rPr>
          <w:rFonts w:ascii="Times New Roman" w:hAnsi="Times New Roman" w:cs="Times New Roman"/>
          <w:b/>
        </w:rPr>
      </w:pPr>
      <w:r w:rsidRPr="00E05BD8">
        <w:rPr>
          <w:rFonts w:ascii="Times New Roman" w:hAnsi="Times New Roman" w:cs="Times New Roman"/>
          <w:b/>
        </w:rPr>
        <w:t xml:space="preserve">Reason for developing the proposed certificate program: </w:t>
      </w:r>
      <w:r w:rsidRPr="00E05BD8">
        <w:rPr>
          <w:rFonts w:ascii="Times New Roman" w:hAnsi="Times New Roman" w:cs="Times New Roman"/>
        </w:rPr>
        <w:t xml:space="preserve">Different aspects of health care including management, policy, research and evaluation have evolved to include important global applications and competencies. The focus of the proposed program is to contribute to a better understanding of global health management and leadership issues among students in health administration and related fields who plan and wish to pursue careers in international settings and organizations. Graduates who earn this certificate are expected to be more competitive when entering the job market that is consistently shifting to become global-oriented. </w:t>
      </w:r>
    </w:p>
    <w:p w14:paraId="7F7988CC" w14:textId="77777777" w:rsidR="005770E2" w:rsidRPr="00E05BD8" w:rsidRDefault="005770E2" w:rsidP="005770E2">
      <w:pPr>
        <w:spacing w:line="240" w:lineRule="exact"/>
        <w:ind w:left="1440"/>
        <w:rPr>
          <w:rFonts w:ascii="Times New Roman" w:hAnsi="Times New Roman" w:cs="Times New Roman"/>
          <w:b/>
        </w:rPr>
      </w:pPr>
    </w:p>
    <w:p w14:paraId="7481E5B4" w14:textId="77777777" w:rsidR="005770E2" w:rsidRPr="00E05BD8" w:rsidRDefault="005770E2" w:rsidP="005770E2">
      <w:pPr>
        <w:numPr>
          <w:ilvl w:val="1"/>
          <w:numId w:val="10"/>
        </w:numPr>
        <w:spacing w:line="240" w:lineRule="exact"/>
        <w:rPr>
          <w:rFonts w:ascii="Times New Roman" w:hAnsi="Times New Roman" w:cs="Times New Roman"/>
          <w:b/>
        </w:rPr>
      </w:pPr>
      <w:r w:rsidRPr="00E05BD8">
        <w:rPr>
          <w:rFonts w:ascii="Times New Roman" w:hAnsi="Times New Roman" w:cs="Times New Roman"/>
          <w:b/>
        </w:rPr>
        <w:t>Relationship of the proposed certificate program to other programs now offered by the department:</w:t>
      </w:r>
      <w:r w:rsidRPr="00E05BD8">
        <w:rPr>
          <w:rFonts w:ascii="Times New Roman" w:hAnsi="Times New Roman" w:cs="Times New Roman"/>
        </w:rPr>
        <w:t xml:space="preserve"> The proposed certificate program is expected to draw the interest of students who aspire to engage in global health systems, management and administration careers. In this way, it is distinct from other programs offered in the department including Environmental Health and Safety, Advanced Worksite Health Promotion and Worksite Health Promotion Professional Certificate that are focused on the application of environmental health and health promotion skills and knowledge in different settings and populations. </w:t>
      </w:r>
    </w:p>
    <w:p w14:paraId="3656244D" w14:textId="77777777" w:rsidR="005770E2" w:rsidRPr="00E05BD8" w:rsidRDefault="005770E2" w:rsidP="005770E2">
      <w:pPr>
        <w:spacing w:line="240" w:lineRule="exact"/>
        <w:ind w:left="1440"/>
        <w:rPr>
          <w:rFonts w:ascii="Times New Roman" w:hAnsi="Times New Roman" w:cs="Times New Roman"/>
          <w:b/>
        </w:rPr>
      </w:pPr>
    </w:p>
    <w:p w14:paraId="21BB65D5" w14:textId="77777777" w:rsidR="005770E2" w:rsidRPr="00E05BD8" w:rsidRDefault="005770E2" w:rsidP="005770E2">
      <w:pPr>
        <w:spacing w:line="240" w:lineRule="exact"/>
        <w:ind w:left="1440"/>
        <w:rPr>
          <w:rFonts w:ascii="Times New Roman" w:hAnsi="Times New Roman" w:cs="Times New Roman"/>
          <w:b/>
        </w:rPr>
      </w:pPr>
    </w:p>
    <w:p w14:paraId="2D3E5746" w14:textId="77777777" w:rsidR="005770E2" w:rsidRPr="00E05BD8" w:rsidRDefault="005770E2" w:rsidP="005770E2">
      <w:pPr>
        <w:numPr>
          <w:ilvl w:val="1"/>
          <w:numId w:val="10"/>
        </w:numPr>
        <w:spacing w:line="240" w:lineRule="exact"/>
        <w:rPr>
          <w:rFonts w:ascii="Times New Roman" w:hAnsi="Times New Roman" w:cs="Times New Roman"/>
          <w:b/>
        </w:rPr>
      </w:pPr>
      <w:r w:rsidRPr="00E05BD8">
        <w:rPr>
          <w:rFonts w:ascii="Times New Roman" w:hAnsi="Times New Roman" w:cs="Times New Roman"/>
          <w:b/>
        </w:rPr>
        <w:t xml:space="preserve">Relationship of the proposed certificate program to certificate programs offered in other departments: </w:t>
      </w:r>
      <w:r w:rsidRPr="00E05BD8">
        <w:rPr>
          <w:rFonts w:ascii="Times New Roman" w:hAnsi="Times New Roman" w:cs="Times New Roman"/>
        </w:rPr>
        <w:t xml:space="preserve">There are several programs in other departments that have global themes but they do not conflict with the proposed program. Global Pathway to Sustainability is a graduate certificate </w:t>
      </w:r>
      <w:r w:rsidRPr="00E05BD8">
        <w:rPr>
          <w:rFonts w:ascii="Times New Roman" w:hAnsi="Times New Roman" w:cs="Times New Roman"/>
        </w:rPr>
        <w:lastRenderedPageBreak/>
        <w:t xml:space="preserve">program focusing on environmental and social problems, while graduate certificate in international studies aims at exploring issues related to educational exchange and internationalization. </w:t>
      </w:r>
    </w:p>
    <w:p w14:paraId="4BA6E96D" w14:textId="77777777" w:rsidR="005770E2" w:rsidRPr="00E05BD8" w:rsidRDefault="005770E2" w:rsidP="005770E2">
      <w:pPr>
        <w:spacing w:line="240" w:lineRule="exact"/>
        <w:ind w:left="1440"/>
        <w:rPr>
          <w:rFonts w:ascii="Times New Roman" w:hAnsi="Times New Roman" w:cs="Times New Roman"/>
          <w:b/>
        </w:rPr>
      </w:pPr>
    </w:p>
    <w:p w14:paraId="5D55E1FF" w14:textId="77777777" w:rsidR="005770E2" w:rsidRPr="00E05BD8" w:rsidRDefault="005770E2" w:rsidP="005770E2">
      <w:pPr>
        <w:numPr>
          <w:ilvl w:val="1"/>
          <w:numId w:val="10"/>
        </w:numPr>
        <w:spacing w:line="240" w:lineRule="exact"/>
        <w:rPr>
          <w:rFonts w:ascii="Times New Roman" w:hAnsi="Times New Roman" w:cs="Times New Roman"/>
          <w:b/>
        </w:rPr>
      </w:pPr>
      <w:r w:rsidRPr="00E05BD8">
        <w:rPr>
          <w:rFonts w:ascii="Times New Roman" w:hAnsi="Times New Roman" w:cs="Times New Roman"/>
          <w:b/>
        </w:rPr>
        <w:t xml:space="preserve">Projected enrollment in the proposed certificate program: </w:t>
      </w:r>
      <w:r w:rsidRPr="00E05BD8">
        <w:rPr>
          <w:rFonts w:ascii="Times New Roman" w:hAnsi="Times New Roman" w:cs="Times New Roman"/>
        </w:rPr>
        <w:t xml:space="preserve">An enrollment of 15 candidates per academic year is projected. </w:t>
      </w:r>
    </w:p>
    <w:p w14:paraId="42CBE6F4" w14:textId="77777777" w:rsidR="005770E2" w:rsidRPr="00E05BD8" w:rsidRDefault="005770E2" w:rsidP="005770E2">
      <w:pPr>
        <w:spacing w:line="240" w:lineRule="exact"/>
        <w:ind w:left="1440"/>
        <w:rPr>
          <w:rFonts w:ascii="Times New Roman" w:hAnsi="Times New Roman" w:cs="Times New Roman"/>
          <w:b/>
        </w:rPr>
      </w:pPr>
    </w:p>
    <w:p w14:paraId="2367E706" w14:textId="77777777" w:rsidR="005770E2" w:rsidRPr="00E05BD8" w:rsidRDefault="005770E2" w:rsidP="005770E2">
      <w:pPr>
        <w:numPr>
          <w:ilvl w:val="1"/>
          <w:numId w:val="10"/>
        </w:numPr>
        <w:spacing w:line="240" w:lineRule="exact"/>
        <w:rPr>
          <w:rFonts w:ascii="Times New Roman" w:hAnsi="Times New Roman" w:cs="Times New Roman"/>
        </w:rPr>
      </w:pPr>
      <w:r w:rsidRPr="00E05BD8">
        <w:rPr>
          <w:rFonts w:ascii="Times New Roman" w:hAnsi="Times New Roman" w:cs="Times New Roman"/>
          <w:b/>
        </w:rPr>
        <w:t xml:space="preserve">Similar certificate programs offered elsewhere in Kentucky and in other states (including programs at benchmark institutions): </w:t>
      </w:r>
      <w:r w:rsidRPr="00E05BD8">
        <w:rPr>
          <w:rFonts w:ascii="Times New Roman" w:hAnsi="Times New Roman" w:cs="Times New Roman"/>
        </w:rPr>
        <w:t>The University of Kentucky offers a graduate certificate in global health with a focus on clinical/public health aspect of global health, while University of Louisville hosts a certificate program in global child health that is clinical in nature.</w:t>
      </w:r>
    </w:p>
    <w:p w14:paraId="6416967D" w14:textId="77777777" w:rsidR="005770E2" w:rsidRPr="00E05BD8" w:rsidRDefault="005770E2" w:rsidP="005770E2">
      <w:pPr>
        <w:spacing w:line="240" w:lineRule="exact"/>
        <w:ind w:left="1440"/>
        <w:rPr>
          <w:rFonts w:ascii="Times New Roman" w:hAnsi="Times New Roman" w:cs="Times New Roman"/>
        </w:rPr>
      </w:pPr>
    </w:p>
    <w:p w14:paraId="519813EC" w14:textId="77777777" w:rsidR="005770E2" w:rsidRPr="00E05BD8" w:rsidRDefault="005770E2" w:rsidP="005770E2">
      <w:pPr>
        <w:numPr>
          <w:ilvl w:val="1"/>
          <w:numId w:val="10"/>
        </w:numPr>
        <w:spacing w:line="240" w:lineRule="exact"/>
        <w:rPr>
          <w:rFonts w:ascii="Times New Roman" w:hAnsi="Times New Roman" w:cs="Times New Roman"/>
          <w:b/>
        </w:rPr>
      </w:pPr>
      <w:r w:rsidRPr="00E05BD8">
        <w:rPr>
          <w:rFonts w:ascii="Times New Roman" w:hAnsi="Times New Roman" w:cs="Times New Roman"/>
          <w:b/>
        </w:rPr>
        <w:t xml:space="preserve">Relationship of the proposed certificate program to the university mission and objectives: </w:t>
      </w:r>
      <w:r w:rsidRPr="00E05BD8">
        <w:rPr>
          <w:rFonts w:ascii="Times New Roman" w:hAnsi="Times New Roman" w:cs="Times New Roman"/>
        </w:rPr>
        <w:t>The proposed program will prepare candidates with a great potential for meaningful participation at a global level in issues of health administration, health policy and service delivery. This is consistent with the mission of the university that includes preparation of students to be productive, engaged and socially responsible citizen-leaders of a global society. Among benchmark schools, it was found that the University of Northern Iowa offers an undergraduate certificate in global health and health disparities. There is no graduate level certificate program in global health administration/management in any of the remaining benchmark schools.</w:t>
      </w:r>
      <w:r w:rsidRPr="00E05BD8">
        <w:rPr>
          <w:rFonts w:ascii="Times New Roman" w:hAnsi="Times New Roman" w:cs="Times New Roman"/>
          <w:b/>
        </w:rPr>
        <w:br/>
      </w:r>
    </w:p>
    <w:p w14:paraId="52412EC2" w14:textId="1943A1A6" w:rsidR="005770E2" w:rsidRPr="00E05BD8" w:rsidRDefault="005770E2" w:rsidP="00C801DC">
      <w:pPr>
        <w:spacing w:line="240" w:lineRule="exact"/>
        <w:ind w:left="720" w:hanging="720"/>
        <w:rPr>
          <w:rFonts w:ascii="Times New Roman" w:hAnsi="Times New Roman" w:cs="Times New Roman"/>
        </w:rPr>
      </w:pPr>
      <w:r w:rsidRPr="00E05BD8">
        <w:rPr>
          <w:rFonts w:ascii="Times New Roman" w:hAnsi="Times New Roman" w:cs="Times New Roman"/>
          <w:b/>
        </w:rPr>
        <w:t>4.</w:t>
      </w:r>
      <w:r w:rsidRPr="00E05BD8">
        <w:rPr>
          <w:rFonts w:ascii="Times New Roman" w:hAnsi="Times New Roman" w:cs="Times New Roman"/>
          <w:b/>
        </w:rPr>
        <w:tab/>
        <w:t xml:space="preserve">Admission Criteria: </w:t>
      </w:r>
      <w:r w:rsidR="00C801DC" w:rsidRPr="00C801DC">
        <w:rPr>
          <w:rFonts w:ascii="Times New Roman" w:hAnsi="Times New Roman" w:cs="Times New Roman"/>
        </w:rPr>
        <w:t xml:space="preserve">Please refer to the </w:t>
      </w:r>
      <w:hyperlink r:id="rId47" w:history="1">
        <w:r w:rsidR="00C801DC" w:rsidRPr="00C801DC">
          <w:rPr>
            <w:rFonts w:ascii="Times New Roman" w:hAnsi="Times New Roman" w:cs="Times New Roman"/>
            <w:color w:val="0070C0"/>
          </w:rPr>
          <w:t>admission section</w:t>
        </w:r>
      </w:hyperlink>
      <w:r w:rsidR="00C801DC" w:rsidRPr="00C801DC">
        <w:rPr>
          <w:rFonts w:ascii="Times New Roman" w:hAnsi="Times New Roman" w:cs="Times New Roman"/>
        </w:rPr>
        <w:t xml:space="preserve"> of this catalog for Graduate School admission requirements.</w:t>
      </w:r>
    </w:p>
    <w:p w14:paraId="29ABA324" w14:textId="77777777" w:rsidR="005770E2" w:rsidRPr="00E05BD8" w:rsidRDefault="005770E2" w:rsidP="005770E2">
      <w:pPr>
        <w:spacing w:line="240" w:lineRule="exact"/>
        <w:rPr>
          <w:rFonts w:ascii="Times New Roman" w:hAnsi="Times New Roman" w:cs="Times New Roman"/>
        </w:rPr>
      </w:pPr>
    </w:p>
    <w:p w14:paraId="389E6DAD" w14:textId="77777777" w:rsidR="005770E2" w:rsidRPr="00E05BD8" w:rsidRDefault="005770E2" w:rsidP="005770E2">
      <w:pPr>
        <w:spacing w:line="240" w:lineRule="exact"/>
        <w:rPr>
          <w:rFonts w:ascii="Times New Roman" w:hAnsi="Times New Roman" w:cs="Times New Roman"/>
          <w:b/>
        </w:rPr>
      </w:pPr>
      <w:r w:rsidRPr="00E05BD8">
        <w:rPr>
          <w:rFonts w:ascii="Times New Roman" w:hAnsi="Times New Roman" w:cs="Times New Roman"/>
          <w:b/>
        </w:rPr>
        <w:t>5.</w:t>
      </w:r>
      <w:r w:rsidRPr="00E05BD8">
        <w:rPr>
          <w:rFonts w:ascii="Times New Roman" w:hAnsi="Times New Roman" w:cs="Times New Roman"/>
          <w:b/>
        </w:rPr>
        <w:tab/>
        <w:t>Curriculum:</w:t>
      </w:r>
    </w:p>
    <w:p w14:paraId="30E25845" w14:textId="77777777" w:rsidR="005770E2" w:rsidRPr="00E05BD8" w:rsidRDefault="005770E2" w:rsidP="005770E2">
      <w:pPr>
        <w:spacing w:line="240" w:lineRule="exact"/>
        <w:rPr>
          <w:rFonts w:ascii="Times New Roman" w:hAnsi="Times New Roman" w:cs="Times New Roman"/>
          <w:b/>
        </w:rPr>
      </w:pPr>
    </w:p>
    <w:p w14:paraId="76612169" w14:textId="77777777" w:rsidR="005770E2" w:rsidRPr="00E05BD8" w:rsidRDefault="005770E2" w:rsidP="005770E2">
      <w:pPr>
        <w:ind w:firstLine="720"/>
        <w:rPr>
          <w:rFonts w:ascii="Times New Roman" w:hAnsi="Times New Roman" w:cs="Times New Roman"/>
          <w:b/>
        </w:rPr>
      </w:pPr>
      <w:r w:rsidRPr="00E05BD8">
        <w:rPr>
          <w:rFonts w:ascii="Times New Roman" w:hAnsi="Times New Roman" w:cs="Times New Roman"/>
          <w:b/>
        </w:rPr>
        <w:t>I: Required Core (6hrs):</w:t>
      </w:r>
    </w:p>
    <w:p w14:paraId="074BAAE4"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HCA 547: Global and Comparative Health Systems</w:t>
      </w:r>
    </w:p>
    <w:p w14:paraId="7CE7961C"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 xml:space="preserve">HCA 559: Global Health Service-Learning Practicum </w:t>
      </w:r>
    </w:p>
    <w:p w14:paraId="5B76B398" w14:textId="77777777" w:rsidR="005770E2" w:rsidRPr="00E05BD8" w:rsidRDefault="005770E2" w:rsidP="005770E2">
      <w:pPr>
        <w:ind w:firstLine="720"/>
        <w:rPr>
          <w:rFonts w:ascii="Times New Roman" w:hAnsi="Times New Roman" w:cs="Times New Roman"/>
        </w:rPr>
      </w:pPr>
    </w:p>
    <w:p w14:paraId="73D4BF22" w14:textId="77777777" w:rsidR="005770E2" w:rsidRPr="00E05BD8" w:rsidRDefault="005770E2" w:rsidP="005770E2">
      <w:pPr>
        <w:ind w:firstLine="720"/>
        <w:rPr>
          <w:rFonts w:ascii="Times New Roman" w:hAnsi="Times New Roman" w:cs="Times New Roman"/>
          <w:b/>
        </w:rPr>
      </w:pPr>
      <w:r w:rsidRPr="00E05BD8">
        <w:rPr>
          <w:rFonts w:ascii="Times New Roman" w:hAnsi="Times New Roman" w:cs="Times New Roman"/>
          <w:b/>
        </w:rPr>
        <w:t>II: Electives (9hrs)</w:t>
      </w:r>
    </w:p>
    <w:p w14:paraId="43B5714A" w14:textId="77777777" w:rsidR="005770E2" w:rsidRPr="00E05BD8" w:rsidRDefault="005770E2" w:rsidP="005770E2">
      <w:pPr>
        <w:rPr>
          <w:rFonts w:ascii="Times New Roman" w:hAnsi="Times New Roman" w:cs="Times New Roman"/>
        </w:rPr>
      </w:pPr>
    </w:p>
    <w:p w14:paraId="22C7FA21" w14:textId="77777777" w:rsidR="005770E2" w:rsidRPr="00E05BD8" w:rsidRDefault="005770E2" w:rsidP="005770E2">
      <w:pPr>
        <w:ind w:firstLine="720"/>
        <w:rPr>
          <w:rFonts w:ascii="Times New Roman" w:hAnsi="Times New Roman" w:cs="Times New Roman"/>
          <w:b/>
          <w:i/>
        </w:rPr>
      </w:pPr>
      <w:r w:rsidRPr="00E05BD8">
        <w:rPr>
          <w:rFonts w:ascii="Times New Roman" w:hAnsi="Times New Roman" w:cs="Times New Roman"/>
          <w:b/>
          <w:i/>
        </w:rPr>
        <w:t>(a) Health Administration - 3hrs Only</w:t>
      </w:r>
    </w:p>
    <w:p w14:paraId="6CD37A16"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HCA 541: Strategic Management and Marketing of Health Services</w:t>
      </w:r>
    </w:p>
    <w:p w14:paraId="07FF7D61"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HCA 543: Health Care Quality and Accountability</w:t>
      </w:r>
    </w:p>
    <w:p w14:paraId="6F79AE8E"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HCA 586: Health Economics and Policy</w:t>
      </w:r>
    </w:p>
    <w:p w14:paraId="2A2A5FE5" w14:textId="77777777" w:rsidR="005770E2" w:rsidRPr="00E05BD8" w:rsidRDefault="005770E2" w:rsidP="005770E2">
      <w:pPr>
        <w:ind w:firstLine="720"/>
        <w:rPr>
          <w:rFonts w:ascii="Times New Roman" w:hAnsi="Times New Roman" w:cs="Times New Roman"/>
        </w:rPr>
      </w:pPr>
    </w:p>
    <w:p w14:paraId="36AD93A8" w14:textId="77777777" w:rsidR="005770E2" w:rsidRPr="00E05BD8" w:rsidRDefault="005770E2" w:rsidP="005770E2">
      <w:pPr>
        <w:ind w:firstLine="720"/>
        <w:rPr>
          <w:rFonts w:ascii="Times New Roman" w:hAnsi="Times New Roman" w:cs="Times New Roman"/>
        </w:rPr>
      </w:pPr>
    </w:p>
    <w:p w14:paraId="3C06681A" w14:textId="77777777" w:rsidR="005770E2" w:rsidRPr="00E05BD8" w:rsidRDefault="005770E2" w:rsidP="005770E2">
      <w:pPr>
        <w:ind w:firstLine="720"/>
        <w:rPr>
          <w:rFonts w:ascii="Times New Roman" w:hAnsi="Times New Roman" w:cs="Times New Roman"/>
          <w:b/>
          <w:i/>
        </w:rPr>
      </w:pPr>
      <w:r w:rsidRPr="00E05BD8">
        <w:rPr>
          <w:rFonts w:ascii="Times New Roman" w:hAnsi="Times New Roman" w:cs="Times New Roman"/>
          <w:b/>
          <w:i/>
        </w:rPr>
        <w:t>(b) Global Issues on Aging and Gender: 3hrs Only</w:t>
      </w:r>
    </w:p>
    <w:p w14:paraId="5CD47FA4"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GERO 581: Global Aging</w:t>
      </w:r>
    </w:p>
    <w:p w14:paraId="5F319A62"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GWS 555: Global and Cross-Cultural Perspectives on Women</w:t>
      </w:r>
    </w:p>
    <w:p w14:paraId="0CFC7959"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Or advisor approval for courses in related fields</w:t>
      </w:r>
    </w:p>
    <w:p w14:paraId="4CC7F358" w14:textId="77777777" w:rsidR="005770E2" w:rsidRPr="00E05BD8" w:rsidRDefault="005770E2" w:rsidP="005770E2">
      <w:pPr>
        <w:rPr>
          <w:rFonts w:ascii="Times New Roman" w:hAnsi="Times New Roman" w:cs="Times New Roman"/>
        </w:rPr>
      </w:pPr>
    </w:p>
    <w:p w14:paraId="2DCF50A9" w14:textId="77777777" w:rsidR="005770E2" w:rsidRPr="00E05BD8" w:rsidRDefault="005770E2" w:rsidP="005770E2">
      <w:pPr>
        <w:ind w:firstLine="720"/>
        <w:rPr>
          <w:rFonts w:ascii="Times New Roman" w:hAnsi="Times New Roman" w:cs="Times New Roman"/>
          <w:b/>
          <w:i/>
        </w:rPr>
      </w:pPr>
      <w:r w:rsidRPr="00E05BD8">
        <w:rPr>
          <w:rFonts w:ascii="Times New Roman" w:hAnsi="Times New Roman" w:cs="Times New Roman"/>
          <w:b/>
          <w:i/>
        </w:rPr>
        <w:t>(c) Public Health Concepts and Practice: 3hrs Only</w:t>
      </w:r>
    </w:p>
    <w:p w14:paraId="05562722"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PH 583 Public Health Administration</w:t>
      </w:r>
    </w:p>
    <w:p w14:paraId="5527FE9E"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 xml:space="preserve">PH 585: International Health </w:t>
      </w:r>
    </w:p>
    <w:p w14:paraId="7A5FE73C" w14:textId="77777777" w:rsidR="005770E2" w:rsidRPr="00E05BD8" w:rsidRDefault="005770E2" w:rsidP="005770E2">
      <w:pPr>
        <w:ind w:firstLine="720"/>
        <w:rPr>
          <w:rFonts w:ascii="Times New Roman" w:hAnsi="Times New Roman" w:cs="Times New Roman"/>
        </w:rPr>
      </w:pPr>
      <w:r w:rsidRPr="00E05BD8">
        <w:rPr>
          <w:rFonts w:ascii="Times New Roman" w:hAnsi="Times New Roman" w:cs="Times New Roman"/>
        </w:rPr>
        <w:t>Or advisor approval for courses in related fields</w:t>
      </w:r>
    </w:p>
    <w:p w14:paraId="4C36E1F5" w14:textId="77777777" w:rsidR="005770E2" w:rsidRPr="00E05BD8" w:rsidRDefault="005770E2" w:rsidP="005770E2">
      <w:pPr>
        <w:spacing w:line="240" w:lineRule="exact"/>
        <w:rPr>
          <w:rFonts w:ascii="Times New Roman" w:hAnsi="Times New Roman" w:cs="Times New Roman"/>
        </w:rPr>
      </w:pPr>
    </w:p>
    <w:p w14:paraId="708742E7" w14:textId="77777777" w:rsidR="005770E2" w:rsidRPr="00E05BD8" w:rsidRDefault="005770E2" w:rsidP="005770E2">
      <w:pPr>
        <w:spacing w:line="240" w:lineRule="exact"/>
        <w:rPr>
          <w:rFonts w:ascii="Times New Roman" w:hAnsi="Times New Roman" w:cs="Times New Roman"/>
          <w:b/>
        </w:rPr>
      </w:pPr>
      <w:r w:rsidRPr="00E05BD8">
        <w:rPr>
          <w:rFonts w:ascii="Times New Roman" w:hAnsi="Times New Roman" w:cs="Times New Roman"/>
          <w:b/>
        </w:rPr>
        <w:t>6.</w:t>
      </w:r>
      <w:r w:rsidRPr="00E05BD8">
        <w:rPr>
          <w:rFonts w:ascii="Times New Roman" w:hAnsi="Times New Roman" w:cs="Times New Roman"/>
          <w:b/>
        </w:rPr>
        <w:tab/>
        <w:t xml:space="preserve">Budget implications: </w:t>
      </w:r>
      <w:r w:rsidRPr="00E05BD8">
        <w:rPr>
          <w:rFonts w:ascii="Times New Roman" w:hAnsi="Times New Roman" w:cs="Times New Roman"/>
        </w:rPr>
        <w:t>Adequate</w:t>
      </w:r>
    </w:p>
    <w:p w14:paraId="101E7C07" w14:textId="77777777" w:rsidR="005770E2" w:rsidRPr="00E05BD8" w:rsidRDefault="005770E2" w:rsidP="005770E2">
      <w:pPr>
        <w:spacing w:line="240" w:lineRule="exact"/>
        <w:rPr>
          <w:rFonts w:ascii="Times New Roman" w:hAnsi="Times New Roman" w:cs="Times New Roman"/>
        </w:rPr>
      </w:pPr>
    </w:p>
    <w:p w14:paraId="7C88BF6D" w14:textId="77777777" w:rsidR="005770E2" w:rsidRPr="00E05BD8" w:rsidRDefault="005770E2" w:rsidP="005770E2">
      <w:pPr>
        <w:spacing w:line="240" w:lineRule="exact"/>
        <w:rPr>
          <w:rFonts w:ascii="Times New Roman" w:hAnsi="Times New Roman" w:cs="Times New Roman"/>
        </w:rPr>
      </w:pPr>
      <w:r w:rsidRPr="00E05BD8">
        <w:rPr>
          <w:rFonts w:ascii="Times New Roman" w:hAnsi="Times New Roman" w:cs="Times New Roman"/>
          <w:b/>
        </w:rPr>
        <w:t>7.</w:t>
      </w:r>
      <w:r w:rsidRPr="00E05BD8">
        <w:rPr>
          <w:rFonts w:ascii="Times New Roman" w:hAnsi="Times New Roman" w:cs="Times New Roman"/>
          <w:b/>
        </w:rPr>
        <w:tab/>
        <w:t xml:space="preserve">Term of implementation: </w:t>
      </w:r>
      <w:r w:rsidRPr="00E05BD8">
        <w:rPr>
          <w:rFonts w:ascii="Times New Roman" w:hAnsi="Times New Roman" w:cs="Times New Roman"/>
        </w:rPr>
        <w:t>Summer 2016</w:t>
      </w:r>
    </w:p>
    <w:p w14:paraId="2524C338" w14:textId="77777777" w:rsidR="005770E2" w:rsidRPr="00E05BD8" w:rsidRDefault="005770E2" w:rsidP="005770E2">
      <w:pPr>
        <w:spacing w:line="240" w:lineRule="exact"/>
        <w:rPr>
          <w:rFonts w:ascii="Times New Roman" w:hAnsi="Times New Roman" w:cs="Times New Roman"/>
        </w:rPr>
      </w:pPr>
    </w:p>
    <w:p w14:paraId="0E61F052" w14:textId="77777777" w:rsidR="005770E2" w:rsidRPr="00E05BD8" w:rsidRDefault="005770E2" w:rsidP="005770E2">
      <w:pPr>
        <w:spacing w:line="240" w:lineRule="exact"/>
        <w:rPr>
          <w:rFonts w:ascii="Times New Roman" w:hAnsi="Times New Roman" w:cs="Times New Roman"/>
          <w:b/>
        </w:rPr>
      </w:pPr>
      <w:r w:rsidRPr="00E05BD8">
        <w:rPr>
          <w:rFonts w:ascii="Times New Roman" w:hAnsi="Times New Roman" w:cs="Times New Roman"/>
          <w:b/>
        </w:rPr>
        <w:lastRenderedPageBreak/>
        <w:t>8.</w:t>
      </w:r>
      <w:r w:rsidRPr="00E05BD8">
        <w:rPr>
          <w:rFonts w:ascii="Times New Roman" w:hAnsi="Times New Roman" w:cs="Times New Roman"/>
          <w:b/>
        </w:rPr>
        <w:tab/>
        <w:t>Dates of committee approvals:</w:t>
      </w:r>
      <w:r w:rsidRPr="00E05BD8">
        <w:rPr>
          <w:rFonts w:ascii="Times New Roman" w:hAnsi="Times New Roman" w:cs="Times New Roman"/>
          <w:b/>
        </w:rPr>
        <w:tab/>
      </w:r>
    </w:p>
    <w:tbl>
      <w:tblPr>
        <w:tblStyle w:val="TableGrid"/>
        <w:tblW w:w="0" w:type="auto"/>
        <w:tblInd w:w="720" w:type="dxa"/>
        <w:tblCellMar>
          <w:left w:w="0" w:type="dxa"/>
          <w:right w:w="115" w:type="dxa"/>
        </w:tblCellMar>
        <w:tblLook w:val="04A0" w:firstRow="1" w:lastRow="0" w:firstColumn="1" w:lastColumn="0" w:noHBand="0" w:noVBand="1"/>
      </w:tblPr>
      <w:tblGrid>
        <w:gridCol w:w="5400"/>
        <w:gridCol w:w="2635"/>
      </w:tblGrid>
      <w:tr w:rsidR="005770E2" w:rsidRPr="00E05BD8" w14:paraId="11B739C3" w14:textId="77777777" w:rsidTr="00E05BD8">
        <w:trPr>
          <w:trHeight w:val="432"/>
        </w:trPr>
        <w:tc>
          <w:tcPr>
            <w:tcW w:w="5400" w:type="dxa"/>
            <w:tcBorders>
              <w:top w:val="nil"/>
              <w:left w:val="nil"/>
              <w:bottom w:val="nil"/>
              <w:right w:val="nil"/>
            </w:tcBorders>
            <w:vAlign w:val="bottom"/>
          </w:tcPr>
          <w:p w14:paraId="5E4D3D5F" w14:textId="77777777" w:rsidR="005770E2" w:rsidRPr="00E05BD8" w:rsidRDefault="005770E2" w:rsidP="00E05BD8">
            <w:pPr>
              <w:spacing w:line="240" w:lineRule="exact"/>
            </w:pPr>
            <w:r w:rsidRPr="00E05BD8">
              <w:t>Department of Public Health</w:t>
            </w:r>
          </w:p>
        </w:tc>
        <w:tc>
          <w:tcPr>
            <w:tcW w:w="2635" w:type="dxa"/>
            <w:tcBorders>
              <w:top w:val="nil"/>
              <w:left w:val="nil"/>
              <w:bottom w:val="single" w:sz="4" w:space="0" w:color="auto"/>
              <w:right w:val="nil"/>
            </w:tcBorders>
            <w:vAlign w:val="bottom"/>
          </w:tcPr>
          <w:p w14:paraId="54385F92" w14:textId="77777777" w:rsidR="005770E2" w:rsidRPr="00E05BD8" w:rsidRDefault="005770E2" w:rsidP="00E05BD8">
            <w:pPr>
              <w:spacing w:line="240" w:lineRule="exact"/>
            </w:pPr>
            <w:r w:rsidRPr="00E05BD8">
              <w:t>11/20/2015</w:t>
            </w:r>
          </w:p>
        </w:tc>
      </w:tr>
      <w:tr w:rsidR="005770E2" w:rsidRPr="00E05BD8" w14:paraId="2E26FDD8" w14:textId="77777777" w:rsidTr="00E05BD8">
        <w:trPr>
          <w:trHeight w:val="432"/>
        </w:trPr>
        <w:tc>
          <w:tcPr>
            <w:tcW w:w="5400" w:type="dxa"/>
            <w:tcBorders>
              <w:top w:val="nil"/>
              <w:left w:val="nil"/>
              <w:bottom w:val="nil"/>
              <w:right w:val="nil"/>
            </w:tcBorders>
            <w:vAlign w:val="bottom"/>
          </w:tcPr>
          <w:p w14:paraId="3D2F9986" w14:textId="77777777" w:rsidR="005770E2" w:rsidRPr="00E05BD8" w:rsidRDefault="005770E2" w:rsidP="00E05BD8">
            <w:pPr>
              <w:spacing w:line="240" w:lineRule="exact"/>
            </w:pPr>
            <w:r w:rsidRPr="00E05BD8">
              <w:t xml:space="preserve">CHHS Graduate Curriculum Committee </w:t>
            </w:r>
          </w:p>
        </w:tc>
        <w:tc>
          <w:tcPr>
            <w:tcW w:w="2635" w:type="dxa"/>
            <w:tcBorders>
              <w:top w:val="single" w:sz="4" w:space="0" w:color="auto"/>
              <w:left w:val="nil"/>
              <w:bottom w:val="single" w:sz="4" w:space="0" w:color="auto"/>
              <w:right w:val="nil"/>
            </w:tcBorders>
            <w:vAlign w:val="center"/>
          </w:tcPr>
          <w:p w14:paraId="66217F8C" w14:textId="77777777" w:rsidR="005770E2" w:rsidRPr="00E05BD8" w:rsidRDefault="005770E2" w:rsidP="00E05BD8">
            <w:pPr>
              <w:spacing w:line="240" w:lineRule="exact"/>
            </w:pPr>
            <w:r w:rsidRPr="00E05BD8">
              <w:t>1/25/2016</w:t>
            </w:r>
          </w:p>
        </w:tc>
      </w:tr>
      <w:tr w:rsidR="005770E2" w:rsidRPr="00E05BD8" w14:paraId="496E9AB9" w14:textId="77777777" w:rsidTr="00E05BD8">
        <w:trPr>
          <w:trHeight w:val="432"/>
        </w:trPr>
        <w:tc>
          <w:tcPr>
            <w:tcW w:w="5400" w:type="dxa"/>
            <w:tcBorders>
              <w:top w:val="nil"/>
              <w:left w:val="nil"/>
              <w:bottom w:val="nil"/>
              <w:right w:val="nil"/>
            </w:tcBorders>
            <w:vAlign w:val="bottom"/>
          </w:tcPr>
          <w:p w14:paraId="28E51519" w14:textId="77777777" w:rsidR="005770E2" w:rsidRPr="00E05BD8" w:rsidRDefault="005770E2" w:rsidP="00E05BD8">
            <w:pPr>
              <w:spacing w:line="240" w:lineRule="exact"/>
            </w:pPr>
            <w:r w:rsidRPr="00E05BD8">
              <w:t>Graduate Curriculum Committee</w:t>
            </w:r>
          </w:p>
        </w:tc>
        <w:tc>
          <w:tcPr>
            <w:tcW w:w="2635" w:type="dxa"/>
            <w:tcBorders>
              <w:top w:val="single" w:sz="4" w:space="0" w:color="auto"/>
              <w:left w:val="nil"/>
              <w:bottom w:val="single" w:sz="4" w:space="0" w:color="auto"/>
              <w:right w:val="nil"/>
            </w:tcBorders>
            <w:vAlign w:val="bottom"/>
          </w:tcPr>
          <w:p w14:paraId="77671A73" w14:textId="77777777" w:rsidR="005770E2" w:rsidRPr="00E05BD8" w:rsidRDefault="005770E2" w:rsidP="00E05BD8">
            <w:pPr>
              <w:spacing w:line="240" w:lineRule="exact"/>
              <w:rPr>
                <w:b/>
                <w:u w:val="single"/>
              </w:rPr>
            </w:pPr>
          </w:p>
        </w:tc>
      </w:tr>
      <w:tr w:rsidR="005770E2" w:rsidRPr="00E05BD8" w14:paraId="7414092C" w14:textId="77777777" w:rsidTr="00E05BD8">
        <w:trPr>
          <w:trHeight w:val="432"/>
        </w:trPr>
        <w:tc>
          <w:tcPr>
            <w:tcW w:w="5400" w:type="dxa"/>
            <w:tcBorders>
              <w:top w:val="nil"/>
              <w:left w:val="nil"/>
              <w:bottom w:val="nil"/>
              <w:right w:val="nil"/>
            </w:tcBorders>
            <w:vAlign w:val="bottom"/>
          </w:tcPr>
          <w:p w14:paraId="3332893E" w14:textId="77777777" w:rsidR="005770E2" w:rsidRPr="00E05BD8" w:rsidRDefault="005770E2" w:rsidP="00E05BD8">
            <w:pPr>
              <w:spacing w:line="240" w:lineRule="exact"/>
            </w:pPr>
            <w:r w:rsidRPr="00E05BD8">
              <w:t>Graduate Council</w:t>
            </w:r>
          </w:p>
        </w:tc>
        <w:tc>
          <w:tcPr>
            <w:tcW w:w="2635" w:type="dxa"/>
            <w:tcBorders>
              <w:top w:val="single" w:sz="4" w:space="0" w:color="auto"/>
              <w:left w:val="nil"/>
              <w:bottom w:val="single" w:sz="4" w:space="0" w:color="auto"/>
              <w:right w:val="nil"/>
            </w:tcBorders>
            <w:vAlign w:val="bottom"/>
          </w:tcPr>
          <w:p w14:paraId="34C7E7CA" w14:textId="77777777" w:rsidR="005770E2" w:rsidRPr="00E05BD8" w:rsidRDefault="005770E2" w:rsidP="00E05BD8">
            <w:pPr>
              <w:spacing w:line="240" w:lineRule="exact"/>
              <w:rPr>
                <w:b/>
                <w:u w:val="single"/>
              </w:rPr>
            </w:pPr>
          </w:p>
        </w:tc>
      </w:tr>
      <w:tr w:rsidR="005770E2" w:rsidRPr="00E05BD8" w14:paraId="2D5C93E0" w14:textId="77777777" w:rsidTr="00E05BD8">
        <w:trPr>
          <w:trHeight w:val="432"/>
        </w:trPr>
        <w:tc>
          <w:tcPr>
            <w:tcW w:w="5400" w:type="dxa"/>
            <w:tcBorders>
              <w:top w:val="nil"/>
              <w:left w:val="nil"/>
              <w:bottom w:val="nil"/>
              <w:right w:val="nil"/>
            </w:tcBorders>
            <w:vAlign w:val="bottom"/>
          </w:tcPr>
          <w:p w14:paraId="3FB0C031" w14:textId="77777777" w:rsidR="005770E2" w:rsidRPr="00E05BD8" w:rsidRDefault="005770E2" w:rsidP="00E05BD8">
            <w:pPr>
              <w:spacing w:line="240" w:lineRule="exact"/>
            </w:pPr>
            <w:r w:rsidRPr="00E05BD8">
              <w:t>University Senate</w:t>
            </w:r>
          </w:p>
        </w:tc>
        <w:tc>
          <w:tcPr>
            <w:tcW w:w="2635" w:type="dxa"/>
            <w:tcBorders>
              <w:top w:val="single" w:sz="4" w:space="0" w:color="auto"/>
              <w:left w:val="nil"/>
              <w:bottom w:val="single" w:sz="4" w:space="0" w:color="auto"/>
              <w:right w:val="nil"/>
            </w:tcBorders>
            <w:vAlign w:val="bottom"/>
          </w:tcPr>
          <w:p w14:paraId="7AC9DE28" w14:textId="77777777" w:rsidR="005770E2" w:rsidRPr="00E05BD8" w:rsidRDefault="005770E2" w:rsidP="00E05BD8">
            <w:pPr>
              <w:spacing w:line="240" w:lineRule="exact"/>
              <w:rPr>
                <w:b/>
                <w:u w:val="single"/>
              </w:rPr>
            </w:pPr>
          </w:p>
        </w:tc>
      </w:tr>
      <w:tr w:rsidR="005770E2" w:rsidRPr="00E05BD8" w14:paraId="271DA96F" w14:textId="77777777" w:rsidTr="00E05BD8">
        <w:trPr>
          <w:trHeight w:val="432"/>
        </w:trPr>
        <w:tc>
          <w:tcPr>
            <w:tcW w:w="5400" w:type="dxa"/>
            <w:tcBorders>
              <w:top w:val="nil"/>
              <w:left w:val="nil"/>
              <w:bottom w:val="nil"/>
              <w:right w:val="nil"/>
            </w:tcBorders>
            <w:vAlign w:val="bottom"/>
          </w:tcPr>
          <w:p w14:paraId="53A1CF37" w14:textId="77777777" w:rsidR="005770E2" w:rsidRPr="00E05BD8" w:rsidRDefault="005770E2" w:rsidP="00E05BD8">
            <w:pPr>
              <w:spacing w:line="240" w:lineRule="exact"/>
            </w:pPr>
            <w:r w:rsidRPr="00E05BD8">
              <w:t xml:space="preserve">Board of Regents </w:t>
            </w:r>
          </w:p>
        </w:tc>
        <w:tc>
          <w:tcPr>
            <w:tcW w:w="2635" w:type="dxa"/>
            <w:tcBorders>
              <w:top w:val="single" w:sz="4" w:space="0" w:color="auto"/>
              <w:left w:val="nil"/>
              <w:bottom w:val="single" w:sz="4" w:space="0" w:color="auto"/>
              <w:right w:val="nil"/>
            </w:tcBorders>
            <w:vAlign w:val="bottom"/>
          </w:tcPr>
          <w:p w14:paraId="01975ED4" w14:textId="77777777" w:rsidR="005770E2" w:rsidRPr="00E05BD8" w:rsidRDefault="005770E2" w:rsidP="00E05BD8">
            <w:pPr>
              <w:spacing w:line="240" w:lineRule="exact"/>
              <w:rPr>
                <w:b/>
                <w:u w:val="single"/>
              </w:rPr>
            </w:pPr>
          </w:p>
        </w:tc>
      </w:tr>
    </w:tbl>
    <w:p w14:paraId="37F9C691" w14:textId="77777777" w:rsidR="005770E2" w:rsidRPr="00E05BD8" w:rsidRDefault="005770E2" w:rsidP="005770E2">
      <w:pPr>
        <w:rPr>
          <w:rFonts w:ascii="Times New Roman" w:hAnsi="Times New Roman" w:cs="Times New Roman"/>
        </w:rPr>
      </w:pPr>
    </w:p>
    <w:p w14:paraId="04437359" w14:textId="77777777" w:rsidR="005770E2" w:rsidRPr="00E05BD8" w:rsidRDefault="005770E2" w:rsidP="005770E2">
      <w:pPr>
        <w:rPr>
          <w:rFonts w:ascii="Times New Roman" w:hAnsi="Times New Roman" w:cs="Times New Roman"/>
        </w:rPr>
      </w:pPr>
    </w:p>
    <w:p w14:paraId="2AACBDDA" w14:textId="77777777" w:rsidR="005770E2" w:rsidRPr="00E05BD8" w:rsidRDefault="005770E2" w:rsidP="005770E2">
      <w:pPr>
        <w:jc w:val="center"/>
        <w:rPr>
          <w:rFonts w:ascii="Times New Roman" w:eastAsia="Times New Roman" w:hAnsi="Times New Roman" w:cs="Times New Roman"/>
          <w:b/>
        </w:rPr>
      </w:pPr>
    </w:p>
    <w:p w14:paraId="61D0BE41" w14:textId="77777777" w:rsidR="00DD2E70" w:rsidRPr="00E05BD8" w:rsidRDefault="00DD2E70">
      <w:pPr>
        <w:rPr>
          <w:rFonts w:ascii="Times New Roman" w:hAnsi="Times New Roman" w:cs="Times New Roman"/>
        </w:rPr>
      </w:pPr>
    </w:p>
    <w:sectPr w:rsidR="00DD2E70" w:rsidRPr="00E05BD8" w:rsidSect="006D5A1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B4B"/>
    <w:multiLevelType w:val="hybridMultilevel"/>
    <w:tmpl w:val="9C3AD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01A5D12"/>
    <w:multiLevelType w:val="hybridMultilevel"/>
    <w:tmpl w:val="7DFA5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FA05C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A671FE7"/>
    <w:multiLevelType w:val="hybridMultilevel"/>
    <w:tmpl w:val="4CFA6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785059"/>
    <w:multiLevelType w:val="multilevel"/>
    <w:tmpl w:val="EDD6BEE6"/>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nsid w:val="285C1A3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9781AF9"/>
    <w:multiLevelType w:val="hybridMultilevel"/>
    <w:tmpl w:val="010200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DD44742"/>
    <w:multiLevelType w:val="multilevel"/>
    <w:tmpl w:val="645EDD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F3C1397"/>
    <w:multiLevelType w:val="multilevel"/>
    <w:tmpl w:val="5CC8CC4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3FB0049D"/>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nsid w:val="423E11C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7C524A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7BF0F28"/>
    <w:multiLevelType w:val="multilevel"/>
    <w:tmpl w:val="6868D8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nsid w:val="5E1D589F"/>
    <w:multiLevelType w:val="multilevel"/>
    <w:tmpl w:val="EDD6BEE6"/>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nsid w:val="60D6436F"/>
    <w:multiLevelType w:val="multilevel"/>
    <w:tmpl w:val="6868D8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28B309D"/>
    <w:multiLevelType w:val="multilevel"/>
    <w:tmpl w:val="56E2A8F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4D7661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
  </w:num>
  <w:num w:numId="3">
    <w:abstractNumId w:val="18"/>
  </w:num>
  <w:num w:numId="4">
    <w:abstractNumId w:val="20"/>
  </w:num>
  <w:num w:numId="5">
    <w:abstractNumId w:val="9"/>
  </w:num>
  <w:num w:numId="6">
    <w:abstractNumId w:val="14"/>
  </w:num>
  <w:num w:numId="7">
    <w:abstractNumId w:val="4"/>
  </w:num>
  <w:num w:numId="8">
    <w:abstractNumId w:val="7"/>
  </w:num>
  <w:num w:numId="9">
    <w:abstractNumId w:val="2"/>
  </w:num>
  <w:num w:numId="10">
    <w:abstractNumId w:val="8"/>
  </w:num>
  <w:num w:numId="11">
    <w:abstractNumId w:val="0"/>
  </w:num>
  <w:num w:numId="12">
    <w:abstractNumId w:val="11"/>
  </w:num>
  <w:num w:numId="13">
    <w:abstractNumId w:val="15"/>
  </w:num>
  <w:num w:numId="14">
    <w:abstractNumId w:val="5"/>
  </w:num>
  <w:num w:numId="15">
    <w:abstractNumId w:val="6"/>
  </w:num>
  <w:num w:numId="16">
    <w:abstractNumId w:val="3"/>
  </w:num>
  <w:num w:numId="17">
    <w:abstractNumId w:val="13"/>
  </w:num>
  <w:num w:numId="18">
    <w:abstractNumId w:val="19"/>
  </w:num>
  <w:num w:numId="19">
    <w:abstractNumId w:val="16"/>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70"/>
    <w:rsid w:val="000D035E"/>
    <w:rsid w:val="00234456"/>
    <w:rsid w:val="004873DA"/>
    <w:rsid w:val="005770E2"/>
    <w:rsid w:val="005A2C99"/>
    <w:rsid w:val="006D5A1F"/>
    <w:rsid w:val="00B11D95"/>
    <w:rsid w:val="00C801DC"/>
    <w:rsid w:val="00C87C52"/>
    <w:rsid w:val="00DD2E70"/>
    <w:rsid w:val="00DE0977"/>
    <w:rsid w:val="00E0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1F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E70"/>
    <w:rPr>
      <w:color w:val="0563C1" w:themeColor="hyperlink"/>
      <w:u w:val="single"/>
    </w:rPr>
  </w:style>
  <w:style w:type="table" w:styleId="TableGrid">
    <w:name w:val="Table Grid"/>
    <w:basedOn w:val="TableNormal"/>
    <w:uiPriority w:val="59"/>
    <w:rsid w:val="000D03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5770E2"/>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70E2"/>
    <w:pPr>
      <w:ind w:left="720"/>
      <w:contextualSpacing/>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E0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mailto:William.mkanta@wku.edu" TargetMode="External"/><Relationship Id="rId47" Type="http://schemas.openxmlformats.org/officeDocument/2006/relationships/hyperlink" Target="http://catalog.wku.edu/graduate/admission/application/"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8.emf"/><Relationship Id="rId21" Type="http://schemas.openxmlformats.org/officeDocument/2006/relationships/package" Target="embeddings/Microsoft_Word_Document8.docx"/><Relationship Id="rId22" Type="http://schemas.openxmlformats.org/officeDocument/2006/relationships/image" Target="media/image9.emf"/><Relationship Id="rId23" Type="http://schemas.openxmlformats.org/officeDocument/2006/relationships/package" Target="embeddings/Microsoft_Word_Document9.docx"/><Relationship Id="rId24" Type="http://schemas.openxmlformats.org/officeDocument/2006/relationships/image" Target="media/image10.emf"/><Relationship Id="rId25" Type="http://schemas.openxmlformats.org/officeDocument/2006/relationships/package" Target="embeddings/Microsoft_Word_Document10.docx"/><Relationship Id="rId26" Type="http://schemas.openxmlformats.org/officeDocument/2006/relationships/image" Target="media/image11.emf"/><Relationship Id="rId27" Type="http://schemas.openxmlformats.org/officeDocument/2006/relationships/package" Target="embeddings/Microsoft_Word_Document11.docx"/><Relationship Id="rId28" Type="http://schemas.openxmlformats.org/officeDocument/2006/relationships/image" Target="media/image12.emf"/><Relationship Id="rId29" Type="http://schemas.openxmlformats.org/officeDocument/2006/relationships/package" Target="embeddings/Microsoft_Word_Document12.docx"/><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ne.olmsted@wku.edu" TargetMode="External"/><Relationship Id="rId30" Type="http://schemas.openxmlformats.org/officeDocument/2006/relationships/image" Target="media/image13.emf"/><Relationship Id="rId31" Type="http://schemas.openxmlformats.org/officeDocument/2006/relationships/package" Target="embeddings/Microsoft_Word_Document13.docx"/><Relationship Id="rId32" Type="http://schemas.openxmlformats.org/officeDocument/2006/relationships/image" Target="media/image14.emf"/><Relationship Id="rId9" Type="http://schemas.openxmlformats.org/officeDocument/2006/relationships/package" Target="embeddings/Microsoft_Word_Document2.docx"/><Relationship Id="rId6" Type="http://schemas.openxmlformats.org/officeDocument/2006/relationships/image" Target="media/image1.emf"/><Relationship Id="rId7" Type="http://schemas.openxmlformats.org/officeDocument/2006/relationships/package" Target="embeddings/Microsoft_Word_Document1.docx"/><Relationship Id="rId8" Type="http://schemas.openxmlformats.org/officeDocument/2006/relationships/image" Target="media/image2.emf"/><Relationship Id="rId33" Type="http://schemas.openxmlformats.org/officeDocument/2006/relationships/package" Target="embeddings/Microsoft_Word_Document14.docx"/><Relationship Id="rId34" Type="http://schemas.openxmlformats.org/officeDocument/2006/relationships/image" Target="media/image15.emf"/><Relationship Id="rId35" Type="http://schemas.openxmlformats.org/officeDocument/2006/relationships/package" Target="embeddings/Microsoft_Word_Document15.docx"/><Relationship Id="rId36" Type="http://schemas.openxmlformats.org/officeDocument/2006/relationships/image" Target="media/image16.emf"/><Relationship Id="rId10" Type="http://schemas.openxmlformats.org/officeDocument/2006/relationships/image" Target="media/image3.emf"/><Relationship Id="rId11" Type="http://schemas.openxmlformats.org/officeDocument/2006/relationships/package" Target="embeddings/Microsoft_Word_Document3.docx"/><Relationship Id="rId12" Type="http://schemas.openxmlformats.org/officeDocument/2006/relationships/image" Target="media/image4.emf"/><Relationship Id="rId13" Type="http://schemas.openxmlformats.org/officeDocument/2006/relationships/package" Target="embeddings/Microsoft_Word_Document4.docx"/><Relationship Id="rId14" Type="http://schemas.openxmlformats.org/officeDocument/2006/relationships/image" Target="media/image5.emf"/><Relationship Id="rId15" Type="http://schemas.openxmlformats.org/officeDocument/2006/relationships/package" Target="embeddings/Microsoft_Word_Document5.docx"/><Relationship Id="rId16" Type="http://schemas.openxmlformats.org/officeDocument/2006/relationships/image" Target="media/image6.emf"/><Relationship Id="rId17" Type="http://schemas.openxmlformats.org/officeDocument/2006/relationships/package" Target="embeddings/Microsoft_Word_Document6.docx"/><Relationship Id="rId18" Type="http://schemas.openxmlformats.org/officeDocument/2006/relationships/image" Target="media/image7.emf"/><Relationship Id="rId19" Type="http://schemas.openxmlformats.org/officeDocument/2006/relationships/package" Target="embeddings/Microsoft_Word_Document7.docx"/><Relationship Id="rId37" Type="http://schemas.openxmlformats.org/officeDocument/2006/relationships/package" Target="embeddings/Microsoft_Word_Document16.docx"/><Relationship Id="rId38" Type="http://schemas.openxmlformats.org/officeDocument/2006/relationships/image" Target="media/image17.emf"/><Relationship Id="rId39" Type="http://schemas.openxmlformats.org/officeDocument/2006/relationships/package" Target="embeddings/Microsoft_Word_Document17.docx"/><Relationship Id="rId40" Type="http://schemas.openxmlformats.org/officeDocument/2006/relationships/hyperlink" Target="mailto:william.mkanta@wku.edu" TargetMode="External"/><Relationship Id="rId41" Type="http://schemas.openxmlformats.org/officeDocument/2006/relationships/hyperlink" Target="mailto:Beverly.siegrist@wku.edu" TargetMode="External"/><Relationship Id="rId42" Type="http://schemas.openxmlformats.org/officeDocument/2006/relationships/hyperlink" Target="mailto:Beverly.siegrist@wku.edu" TargetMode="External"/><Relationship Id="rId43" Type="http://schemas.openxmlformats.org/officeDocument/2006/relationships/hyperlink" Target="mailto:cecilia.watkins@wku.edu" TargetMode="External"/><Relationship Id="rId44" Type="http://schemas.openxmlformats.org/officeDocument/2006/relationships/hyperlink" Target="mailto:william.mkanta@wku.edu" TargetMode="External"/><Relationship Id="rId45" Type="http://schemas.openxmlformats.org/officeDocument/2006/relationships/hyperlink" Target="https://books.google.com/books?hl=en&amp;lr=&amp;id=5rB_QonzGzMC&amp;oi=fnd&amp;pg=PR1&amp;dq=Global+Health+Systems:+Comparing+Strategies+for+Delivering+Health+Systems+&amp;ots=t9nu5OEeX-&amp;sig=bqf5brLZo1L-gnGDZuREX9oty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3649</Words>
  <Characters>20800</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Maxwell</dc:creator>
  <cp:keywords/>
  <dc:description/>
  <cp:lastModifiedBy>Marge Maxwell</cp:lastModifiedBy>
  <cp:revision>6</cp:revision>
  <dcterms:created xsi:type="dcterms:W3CDTF">2016-02-02T21:13:00Z</dcterms:created>
  <dcterms:modified xsi:type="dcterms:W3CDTF">2016-02-03T17:49:00Z</dcterms:modified>
</cp:coreProperties>
</file>