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787D" w14:textId="77777777" w:rsidR="00881A21" w:rsidRDefault="00881A21">
      <w:pPr>
        <w:pStyle w:val="BodyText"/>
        <w:spacing w:before="1"/>
        <w:jc w:val="left"/>
      </w:pPr>
    </w:p>
    <w:p w14:paraId="1BB83FC2" w14:textId="77777777" w:rsidR="00881A21" w:rsidRPr="00BE56E6" w:rsidRDefault="00275520" w:rsidP="00BE56E6">
      <w:pPr>
        <w:spacing w:line="631" w:lineRule="exact"/>
        <w:ind w:left="4735"/>
        <w:jc w:val="right"/>
        <w:rPr>
          <w:rFonts w:ascii="Lucida Grande" w:hAnsi="Lucida Grande" w:cs="Lucida Grande"/>
          <w:b/>
          <w:bCs/>
          <w:sz w:val="28"/>
          <w:szCs w:val="28"/>
        </w:rPr>
      </w:pPr>
      <w:r w:rsidRPr="00BE56E6">
        <w:rPr>
          <w:rFonts w:ascii="Lucida Grande" w:hAnsi="Lucida Grande" w:cs="Lucida Grande"/>
          <w:b/>
          <w:bCs/>
          <w:noProof/>
          <w:sz w:val="28"/>
          <w:szCs w:val="28"/>
          <w:lang w:bidi="ar-SA"/>
        </w:rPr>
        <w:drawing>
          <wp:anchor distT="0" distB="0" distL="0" distR="0" simplePos="0" relativeHeight="1024" behindDoc="0" locked="0" layoutInCell="1" allowOverlap="1" wp14:anchorId="6D3BFA36" wp14:editId="30FAD704">
            <wp:simplePos x="0" y="0"/>
            <wp:positionH relativeFrom="page">
              <wp:posOffset>381000</wp:posOffset>
            </wp:positionH>
            <wp:positionV relativeFrom="paragraph">
              <wp:posOffset>-168578</wp:posOffset>
            </wp:positionV>
            <wp:extent cx="2771140" cy="5429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771140" cy="542925"/>
                    </a:xfrm>
                    <a:prstGeom prst="rect">
                      <a:avLst/>
                    </a:prstGeom>
                  </pic:spPr>
                </pic:pic>
              </a:graphicData>
            </a:graphic>
          </wp:anchor>
        </w:drawing>
      </w:r>
      <w:r w:rsidRPr="00BE56E6">
        <w:rPr>
          <w:rFonts w:ascii="Lucida Grande" w:hAnsi="Lucida Grande" w:cs="Lucida Grande"/>
          <w:b/>
          <w:bCs/>
          <w:color w:val="040404"/>
          <w:sz w:val="28"/>
          <w:szCs w:val="28"/>
        </w:rPr>
        <w:t>Literature Essay Contest</w:t>
      </w:r>
    </w:p>
    <w:p w14:paraId="0672C1FB" w14:textId="77777777" w:rsidR="00881A21" w:rsidRDefault="00881A21">
      <w:pPr>
        <w:pStyle w:val="BodyText"/>
        <w:jc w:val="left"/>
        <w:rPr>
          <w:rFonts w:ascii="Calibri"/>
          <w:sz w:val="20"/>
        </w:rPr>
      </w:pPr>
    </w:p>
    <w:p w14:paraId="24464705" w14:textId="77777777" w:rsidR="00881A21" w:rsidRDefault="00881A21">
      <w:pPr>
        <w:pStyle w:val="BodyText"/>
        <w:spacing w:before="11"/>
        <w:jc w:val="left"/>
        <w:rPr>
          <w:rFonts w:ascii="Arial"/>
          <w:b/>
          <w:sz w:val="20"/>
        </w:rPr>
      </w:pPr>
    </w:p>
    <w:p w14:paraId="1D230242" w14:textId="77777777" w:rsidR="001A7AA9" w:rsidRPr="00BE56E6" w:rsidRDefault="001A7AA9" w:rsidP="001A7AA9">
      <w:pPr>
        <w:pStyle w:val="NormalWeb"/>
        <w:shd w:val="clear" w:color="auto" w:fill="FFFFFF"/>
        <w:spacing w:before="0" w:beforeAutospacing="0" w:after="0" w:afterAutospacing="0"/>
        <w:rPr>
          <w:rFonts w:ascii="Garamond" w:hAnsi="Garamond" w:cstheme="minorHAnsi"/>
          <w:color w:val="000000" w:themeColor="text1"/>
          <w:sz w:val="28"/>
          <w:szCs w:val="28"/>
          <w:bdr w:val="none" w:sz="0" w:space="0" w:color="auto" w:frame="1"/>
        </w:rPr>
      </w:pPr>
      <w:r w:rsidRPr="00BE56E6">
        <w:rPr>
          <w:rFonts w:ascii="Garamond" w:hAnsi="Garamond" w:cstheme="minorHAnsi"/>
          <w:color w:val="000000" w:themeColor="text1"/>
          <w:sz w:val="28"/>
          <w:szCs w:val="28"/>
          <w:bdr w:val="none" w:sz="0" w:space="0" w:color="auto" w:frame="1"/>
        </w:rPr>
        <w:t>The following poem, “</w:t>
      </w:r>
      <w:r w:rsidRPr="00BE56E6">
        <w:rPr>
          <w:rStyle w:val="markab0cszrs1"/>
          <w:rFonts w:ascii="Garamond" w:hAnsi="Garamond" w:cstheme="minorHAnsi"/>
          <w:color w:val="000000" w:themeColor="text1"/>
          <w:sz w:val="28"/>
          <w:szCs w:val="28"/>
          <w:bdr w:val="none" w:sz="0" w:space="0" w:color="auto" w:frame="1"/>
        </w:rPr>
        <w:t>Cyrus</w:t>
      </w:r>
      <w:r w:rsidRPr="00BE56E6">
        <w:rPr>
          <w:rFonts w:ascii="Garamond" w:hAnsi="Garamond" w:cstheme="minorHAnsi"/>
          <w:color w:val="000000" w:themeColor="text1"/>
          <w:sz w:val="28"/>
          <w:szCs w:val="28"/>
          <w:bdr w:val="none" w:sz="0" w:space="0" w:color="auto" w:frame="1"/>
        </w:rPr>
        <w:t> and The Snakes,” is written by U.S. Poet Laureate, Ada Limón from her most recent book, </w:t>
      </w:r>
      <w:r w:rsidRPr="00BE56E6">
        <w:rPr>
          <w:rFonts w:ascii="Garamond" w:hAnsi="Garamond" w:cstheme="minorHAnsi"/>
          <w:i/>
          <w:iCs/>
          <w:color w:val="000000" w:themeColor="text1"/>
          <w:sz w:val="28"/>
          <w:szCs w:val="28"/>
          <w:bdr w:val="none" w:sz="0" w:space="0" w:color="auto" w:frame="1"/>
        </w:rPr>
        <w:t>The Hurting Kind </w:t>
      </w:r>
      <w:r w:rsidRPr="00BE56E6">
        <w:rPr>
          <w:rFonts w:ascii="Garamond" w:hAnsi="Garamond" w:cstheme="minorHAnsi"/>
          <w:color w:val="000000" w:themeColor="text1"/>
          <w:sz w:val="28"/>
          <w:szCs w:val="28"/>
          <w:bdr w:val="none" w:sz="0" w:space="0" w:color="auto" w:frame="1"/>
        </w:rPr>
        <w:t xml:space="preserve">(2022). Read the poem carefully and craft a 500 – </w:t>
      </w:r>
      <w:proofErr w:type="gramStart"/>
      <w:r w:rsidRPr="00BE56E6">
        <w:rPr>
          <w:rFonts w:ascii="Garamond" w:hAnsi="Garamond" w:cstheme="minorHAnsi"/>
          <w:color w:val="000000" w:themeColor="text1"/>
          <w:sz w:val="28"/>
          <w:szCs w:val="28"/>
          <w:bdr w:val="none" w:sz="0" w:space="0" w:color="auto" w:frame="1"/>
        </w:rPr>
        <w:t>750 word</w:t>
      </w:r>
      <w:proofErr w:type="gramEnd"/>
      <w:r w:rsidRPr="00BE56E6">
        <w:rPr>
          <w:rFonts w:ascii="Garamond" w:hAnsi="Garamond" w:cstheme="minorHAnsi"/>
          <w:color w:val="000000" w:themeColor="text1"/>
          <w:sz w:val="28"/>
          <w:szCs w:val="28"/>
          <w:bdr w:val="none" w:sz="0" w:space="0" w:color="auto" w:frame="1"/>
        </w:rPr>
        <w:t xml:space="preserve"> essay of literary analysis.</w:t>
      </w:r>
    </w:p>
    <w:p w14:paraId="631A4CE1" w14:textId="77777777" w:rsidR="001A7AA9" w:rsidRPr="00BE56E6" w:rsidRDefault="001A7AA9" w:rsidP="001A7AA9">
      <w:pPr>
        <w:pStyle w:val="NormalWeb"/>
        <w:shd w:val="clear" w:color="auto" w:fill="FFFFFF"/>
        <w:spacing w:before="0" w:beforeAutospacing="0" w:after="0" w:afterAutospacing="0"/>
        <w:rPr>
          <w:rFonts w:ascii="Garamond" w:hAnsi="Garamond" w:cstheme="minorHAnsi"/>
          <w:color w:val="000000" w:themeColor="text1"/>
          <w:sz w:val="28"/>
          <w:szCs w:val="28"/>
        </w:rPr>
      </w:pPr>
    </w:p>
    <w:p w14:paraId="030448B5" w14:textId="77777777" w:rsidR="001A7AA9" w:rsidRPr="00BE56E6" w:rsidRDefault="001A7AA9" w:rsidP="001A7AA9">
      <w:pPr>
        <w:pStyle w:val="NormalWeb"/>
        <w:shd w:val="clear" w:color="auto" w:fill="FFFFFF"/>
        <w:spacing w:before="0" w:beforeAutospacing="0" w:after="0" w:afterAutospacing="0"/>
        <w:rPr>
          <w:rFonts w:ascii="Garamond" w:hAnsi="Garamond" w:cstheme="minorHAnsi"/>
          <w:color w:val="000000" w:themeColor="text1"/>
          <w:sz w:val="28"/>
          <w:szCs w:val="28"/>
          <w:bdr w:val="none" w:sz="0" w:space="0" w:color="auto" w:frame="1"/>
        </w:rPr>
      </w:pPr>
      <w:r w:rsidRPr="00BE56E6">
        <w:rPr>
          <w:rFonts w:ascii="Garamond" w:hAnsi="Garamond" w:cstheme="minorHAnsi"/>
          <w:b/>
          <w:bCs/>
          <w:color w:val="000000" w:themeColor="text1"/>
          <w:sz w:val="28"/>
          <w:szCs w:val="28"/>
          <w:bdr w:val="none" w:sz="0" w:space="0" w:color="auto" w:frame="1"/>
        </w:rPr>
        <w:t>Prompt:</w:t>
      </w:r>
      <w:r w:rsidRPr="00BE56E6">
        <w:rPr>
          <w:rFonts w:ascii="Garamond" w:hAnsi="Garamond" w:cstheme="minorHAnsi"/>
          <w:color w:val="000000" w:themeColor="text1"/>
          <w:sz w:val="28"/>
          <w:szCs w:val="28"/>
          <w:bdr w:val="none" w:sz="0" w:space="0" w:color="auto" w:frame="1"/>
        </w:rPr>
        <w:t> </w:t>
      </w:r>
      <w:r w:rsidRPr="00BE56E6">
        <w:rPr>
          <w:rFonts w:ascii="Garamond" w:hAnsi="Garamond" w:cstheme="minorHAnsi"/>
          <w:color w:val="000000" w:themeColor="text1"/>
          <w:sz w:val="28"/>
          <w:szCs w:val="28"/>
          <w:shd w:val="clear" w:color="auto" w:fill="FFFFFF"/>
        </w:rPr>
        <w:t xml:space="preserve"> Limón’s poem focuses on a pair of siblings (a brother and sister) that have differing relationships with nature throughout the poem. How does the speaker connect her brother’s youthful experiences to his adult understanding of the relationship of nature and curiosity? </w:t>
      </w:r>
      <w:r w:rsidRPr="00BE56E6">
        <w:rPr>
          <w:rFonts w:ascii="Garamond" w:hAnsi="Garamond" w:cstheme="minorHAnsi"/>
          <w:color w:val="000000" w:themeColor="text1"/>
          <w:sz w:val="28"/>
          <w:szCs w:val="28"/>
          <w:bdr w:val="none" w:sz="0" w:space="0" w:color="auto" w:frame="1"/>
        </w:rPr>
        <w:t>Support your reason by using textual evidence to analyze the poem’s form—its sequence of images and episodes, its sounds, its tone, etc.</w:t>
      </w:r>
    </w:p>
    <w:p w14:paraId="5665E99F" w14:textId="77777777" w:rsidR="001A7AA9" w:rsidRPr="00BE56E6" w:rsidRDefault="001A7AA9" w:rsidP="001A7AA9">
      <w:pPr>
        <w:rPr>
          <w:rFonts w:ascii="Garamond" w:hAnsi="Garamond" w:cstheme="minorHAnsi"/>
          <w:sz w:val="28"/>
          <w:szCs w:val="28"/>
        </w:rPr>
      </w:pPr>
    </w:p>
    <w:p w14:paraId="1EC05680"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CYRUS &amp; THE SNAKES</w:t>
      </w:r>
    </w:p>
    <w:p w14:paraId="53C33FE5" w14:textId="77777777" w:rsidR="001A7AA9" w:rsidRPr="00BE56E6" w:rsidRDefault="001A7AA9" w:rsidP="001A7AA9">
      <w:pPr>
        <w:rPr>
          <w:rFonts w:ascii="Garamond" w:hAnsi="Garamond" w:cstheme="minorHAnsi"/>
          <w:sz w:val="28"/>
          <w:szCs w:val="28"/>
        </w:rPr>
      </w:pPr>
    </w:p>
    <w:p w14:paraId="04771467"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My brother holds a snake by its head. The whole</w:t>
      </w:r>
    </w:p>
    <w:p w14:paraId="67566F95"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 xml:space="preserve">length of the snake is the </w:t>
      </w:r>
      <w:proofErr w:type="gramStart"/>
      <w:r w:rsidRPr="00BE56E6">
        <w:rPr>
          <w:rFonts w:ascii="Garamond" w:hAnsi="Garamond" w:cstheme="minorHAnsi"/>
          <w:sz w:val="28"/>
          <w:szCs w:val="28"/>
        </w:rPr>
        <w:t>length</w:t>
      </w:r>
      <w:proofErr w:type="gramEnd"/>
    </w:p>
    <w:p w14:paraId="7A03A1DC" w14:textId="77777777" w:rsidR="001A7AA9" w:rsidRPr="00BE56E6" w:rsidRDefault="001A7AA9" w:rsidP="001A7AA9">
      <w:pPr>
        <w:rPr>
          <w:rFonts w:ascii="Garamond" w:hAnsi="Garamond" w:cstheme="minorHAnsi"/>
          <w:sz w:val="28"/>
          <w:szCs w:val="28"/>
        </w:rPr>
      </w:pPr>
    </w:p>
    <w:p w14:paraId="786562FD"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of my brother’s body. The snake’s </w:t>
      </w:r>
      <w:proofErr w:type="gramStart"/>
      <w:r w:rsidRPr="00BE56E6">
        <w:rPr>
          <w:rFonts w:ascii="Garamond" w:hAnsi="Garamond" w:cstheme="minorHAnsi"/>
          <w:sz w:val="28"/>
          <w:szCs w:val="28"/>
        </w:rPr>
        <w:t>head</w:t>
      </w:r>
      <w:proofErr w:type="gramEnd"/>
    </w:p>
    <w:p w14:paraId="64937DAB"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 xml:space="preserve">is held safely, securely, as if my </w:t>
      </w:r>
      <w:proofErr w:type="gramStart"/>
      <w:r w:rsidRPr="00BE56E6">
        <w:rPr>
          <w:rFonts w:ascii="Garamond" w:hAnsi="Garamond" w:cstheme="minorHAnsi"/>
          <w:sz w:val="28"/>
          <w:szCs w:val="28"/>
        </w:rPr>
        <w:t>brother</w:t>
      </w:r>
      <w:proofErr w:type="gramEnd"/>
    </w:p>
    <w:p w14:paraId="0948E968" w14:textId="77777777" w:rsidR="001A7AA9" w:rsidRPr="00BE56E6" w:rsidRDefault="001A7AA9" w:rsidP="001A7AA9">
      <w:pPr>
        <w:rPr>
          <w:rFonts w:ascii="Garamond" w:hAnsi="Garamond" w:cstheme="minorHAnsi"/>
          <w:sz w:val="28"/>
          <w:szCs w:val="28"/>
        </w:rPr>
      </w:pPr>
    </w:p>
    <w:p w14:paraId="4D2EFDEB"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is showing it something in the distant high grass. </w:t>
      </w:r>
    </w:p>
    <w:p w14:paraId="1ECFF09F"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 xml:space="preserve">I don’t know why he wants to hold them, </w:t>
      </w:r>
    </w:p>
    <w:p w14:paraId="2A4ECBD8" w14:textId="77777777" w:rsidR="001A7AA9" w:rsidRPr="00BE56E6" w:rsidRDefault="001A7AA9" w:rsidP="001A7AA9">
      <w:pPr>
        <w:rPr>
          <w:rFonts w:ascii="Garamond" w:hAnsi="Garamond" w:cstheme="minorHAnsi"/>
          <w:sz w:val="28"/>
          <w:szCs w:val="28"/>
        </w:rPr>
      </w:pPr>
    </w:p>
    <w:p w14:paraId="2BEEED45"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Their strong bodies wrapping themselves around </w:t>
      </w:r>
    </w:p>
    <w:p w14:paraId="081134B4"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 xml:space="preserve">the warmth of his arm. Constricting and made </w:t>
      </w:r>
    </w:p>
    <w:p w14:paraId="171F9F8E" w14:textId="77777777" w:rsidR="001A7AA9" w:rsidRPr="00BE56E6" w:rsidRDefault="001A7AA9" w:rsidP="001A7AA9">
      <w:pPr>
        <w:rPr>
          <w:rFonts w:ascii="Garamond" w:hAnsi="Garamond" w:cstheme="minorHAnsi"/>
          <w:sz w:val="28"/>
          <w:szCs w:val="28"/>
        </w:rPr>
      </w:pPr>
    </w:p>
    <w:p w14:paraId="3338CCF9"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Of circles and momentum; slippery coolness smooth</w:t>
      </w:r>
    </w:p>
    <w:p w14:paraId="251C43C0"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against the ground. Still, this image of him,</w:t>
      </w:r>
    </w:p>
    <w:p w14:paraId="485FE7AE" w14:textId="77777777" w:rsidR="001A7AA9" w:rsidRPr="00BE56E6" w:rsidRDefault="001A7AA9" w:rsidP="001A7AA9">
      <w:pPr>
        <w:rPr>
          <w:rFonts w:ascii="Garamond" w:hAnsi="Garamond" w:cstheme="minorHAnsi"/>
          <w:sz w:val="28"/>
          <w:szCs w:val="28"/>
        </w:rPr>
      </w:pPr>
    </w:p>
    <w:p w14:paraId="2247CA44"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Holding a snake as it snakes as </w:t>
      </w:r>
      <w:proofErr w:type="gramStart"/>
      <w:r w:rsidRPr="00BE56E6">
        <w:rPr>
          <w:rFonts w:ascii="Garamond" w:hAnsi="Garamond" w:cstheme="minorHAnsi"/>
          <w:sz w:val="28"/>
          <w:szCs w:val="28"/>
        </w:rPr>
        <w:t>snakes</w:t>
      </w:r>
      <w:proofErr w:type="gramEnd"/>
    </w:p>
    <w:p w14:paraId="37275431"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do, both a noun and a verb and a story</w:t>
      </w:r>
    </w:p>
    <w:p w14:paraId="7AD5AC32" w14:textId="77777777" w:rsidR="001A7AA9" w:rsidRPr="00BE56E6" w:rsidRDefault="001A7AA9" w:rsidP="001A7AA9">
      <w:pPr>
        <w:rPr>
          <w:rFonts w:ascii="Garamond" w:hAnsi="Garamond" w:cstheme="minorHAnsi"/>
          <w:sz w:val="28"/>
          <w:szCs w:val="28"/>
        </w:rPr>
      </w:pPr>
    </w:p>
    <w:p w14:paraId="723BF68B"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that doesn’t end well. Once, we stole an </w:t>
      </w:r>
      <w:proofErr w:type="gramStart"/>
      <w:r w:rsidRPr="00BE56E6">
        <w:rPr>
          <w:rFonts w:ascii="Garamond" w:hAnsi="Garamond" w:cstheme="minorHAnsi"/>
          <w:sz w:val="28"/>
          <w:szCs w:val="28"/>
        </w:rPr>
        <w:t>egg</w:t>
      </w:r>
      <w:proofErr w:type="gramEnd"/>
    </w:p>
    <w:p w14:paraId="016E206C"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from the backyard chicken coop</w:t>
      </w:r>
    </w:p>
    <w:p w14:paraId="78DE6E54" w14:textId="77777777" w:rsidR="001A7AA9" w:rsidRPr="00BE56E6" w:rsidRDefault="001A7AA9" w:rsidP="001A7AA9">
      <w:pPr>
        <w:rPr>
          <w:rFonts w:ascii="Garamond" w:hAnsi="Garamond" w:cstheme="minorHAnsi"/>
          <w:sz w:val="28"/>
          <w:szCs w:val="28"/>
        </w:rPr>
      </w:pPr>
    </w:p>
    <w:p w14:paraId="083B74F8"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and cracked it just to see what was inside: a </w:t>
      </w:r>
      <w:proofErr w:type="gramStart"/>
      <w:r w:rsidRPr="00BE56E6">
        <w:rPr>
          <w:rFonts w:ascii="Garamond" w:hAnsi="Garamond" w:cstheme="minorHAnsi"/>
          <w:sz w:val="28"/>
          <w:szCs w:val="28"/>
        </w:rPr>
        <w:t>whole</w:t>
      </w:r>
      <w:proofErr w:type="gramEnd"/>
      <w:r w:rsidRPr="00BE56E6">
        <w:rPr>
          <w:rFonts w:ascii="Garamond" w:hAnsi="Garamond" w:cstheme="minorHAnsi"/>
          <w:sz w:val="28"/>
          <w:szCs w:val="28"/>
        </w:rPr>
        <w:t xml:space="preserve"> </w:t>
      </w:r>
    </w:p>
    <w:p w14:paraId="6C03150C"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unhatched chick. Where we</w:t>
      </w:r>
    </w:p>
    <w:p w14:paraId="4D4B6E16" w14:textId="77777777" w:rsidR="001A7AA9" w:rsidRPr="00BE56E6" w:rsidRDefault="001A7AA9" w:rsidP="001A7AA9">
      <w:pPr>
        <w:rPr>
          <w:rFonts w:ascii="Garamond" w:hAnsi="Garamond" w:cstheme="minorHAnsi"/>
          <w:sz w:val="28"/>
          <w:szCs w:val="28"/>
        </w:rPr>
      </w:pPr>
    </w:p>
    <w:p w14:paraId="61CB1E14"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expected yolk and mucus was an </w:t>
      </w:r>
      <w:proofErr w:type="spellStart"/>
      <w:proofErr w:type="gramStart"/>
      <w:r w:rsidRPr="00BE56E6">
        <w:rPr>
          <w:rFonts w:ascii="Garamond" w:hAnsi="Garamond" w:cstheme="minorHAnsi"/>
          <w:sz w:val="28"/>
          <w:szCs w:val="28"/>
        </w:rPr>
        <w:t>unfeathered</w:t>
      </w:r>
      <w:proofErr w:type="spellEnd"/>
      <w:proofErr w:type="gramEnd"/>
      <w:r w:rsidRPr="00BE56E6">
        <w:rPr>
          <w:rFonts w:ascii="Garamond" w:hAnsi="Garamond" w:cstheme="minorHAnsi"/>
          <w:sz w:val="28"/>
          <w:szCs w:val="28"/>
        </w:rPr>
        <w:t xml:space="preserve"> </w:t>
      </w:r>
    </w:p>
    <w:p w14:paraId="484DC82C"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and unfurled sweetness. We stared at the thing,</w:t>
      </w:r>
    </w:p>
    <w:p w14:paraId="6B0510D4" w14:textId="77777777" w:rsidR="001A7AA9" w:rsidRPr="00BE56E6" w:rsidRDefault="001A7AA9" w:rsidP="001A7AA9">
      <w:pPr>
        <w:rPr>
          <w:rFonts w:ascii="Garamond" w:hAnsi="Garamond" w:cstheme="minorHAnsi"/>
          <w:sz w:val="28"/>
          <w:szCs w:val="28"/>
        </w:rPr>
      </w:pPr>
    </w:p>
    <w:p w14:paraId="3C6394D8"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dead now and unshelled by curiosity and terrible youth. </w:t>
      </w:r>
    </w:p>
    <w:p w14:paraId="5351F7A9"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 xml:space="preserve">My brother pretended not to care so much, </w:t>
      </w:r>
    </w:p>
    <w:p w14:paraId="0A96FC65" w14:textId="77777777" w:rsidR="001A7AA9" w:rsidRPr="00BE56E6" w:rsidRDefault="001A7AA9" w:rsidP="001A7AA9">
      <w:pPr>
        <w:rPr>
          <w:rFonts w:ascii="Garamond" w:hAnsi="Garamond" w:cstheme="minorHAnsi"/>
          <w:sz w:val="28"/>
          <w:szCs w:val="28"/>
        </w:rPr>
      </w:pPr>
    </w:p>
    <w:p w14:paraId="5D5D54AE"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while I cried, though only a little. Still, we buried </w:t>
      </w:r>
      <w:proofErr w:type="gramStart"/>
      <w:r w:rsidRPr="00BE56E6">
        <w:rPr>
          <w:rFonts w:ascii="Garamond" w:hAnsi="Garamond" w:cstheme="minorHAnsi"/>
          <w:sz w:val="28"/>
          <w:szCs w:val="28"/>
        </w:rPr>
        <w:t>it</w:t>
      </w:r>
      <w:proofErr w:type="gramEnd"/>
    </w:p>
    <w:p w14:paraId="60867492"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 xml:space="preserve">in the brush, by the creeping thistle that tore </w:t>
      </w:r>
      <w:proofErr w:type="gramStart"/>
      <w:r w:rsidRPr="00BE56E6">
        <w:rPr>
          <w:rFonts w:ascii="Garamond" w:hAnsi="Garamond" w:cstheme="minorHAnsi"/>
          <w:sz w:val="28"/>
          <w:szCs w:val="28"/>
        </w:rPr>
        <w:t>up</w:t>
      </w:r>
      <w:proofErr w:type="gramEnd"/>
    </w:p>
    <w:p w14:paraId="2132EB52" w14:textId="77777777" w:rsidR="001A7AA9" w:rsidRPr="00BE56E6" w:rsidRDefault="001A7AA9" w:rsidP="001A7AA9">
      <w:pPr>
        <w:rPr>
          <w:rFonts w:ascii="Garamond" w:hAnsi="Garamond" w:cstheme="minorHAnsi"/>
          <w:sz w:val="28"/>
          <w:szCs w:val="28"/>
        </w:rPr>
      </w:pPr>
    </w:p>
    <w:p w14:paraId="397A59F1"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our arms with their speared leaves, </w:t>
      </w:r>
      <w:proofErr w:type="gramStart"/>
      <w:r w:rsidRPr="00BE56E6">
        <w:rPr>
          <w:rFonts w:ascii="Garamond" w:hAnsi="Garamond" w:cstheme="minorHAnsi"/>
          <w:sz w:val="28"/>
          <w:szCs w:val="28"/>
        </w:rPr>
        <w:t>barbed</w:t>
      </w:r>
      <w:proofErr w:type="gramEnd"/>
    </w:p>
    <w:p w14:paraId="25D95263"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 xml:space="preserve">at the ends like weapons struck in the rattlesnake grass. </w:t>
      </w:r>
    </w:p>
    <w:p w14:paraId="1D3A5FA8" w14:textId="77777777" w:rsidR="001A7AA9" w:rsidRPr="00BE56E6" w:rsidRDefault="001A7AA9" w:rsidP="001A7AA9">
      <w:pPr>
        <w:rPr>
          <w:rFonts w:ascii="Garamond" w:hAnsi="Garamond" w:cstheme="minorHAnsi"/>
          <w:sz w:val="28"/>
          <w:szCs w:val="28"/>
        </w:rPr>
      </w:pPr>
    </w:p>
    <w:p w14:paraId="637472A4"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But I knew, I knew that he’d cry if he was alone,</w:t>
      </w:r>
    </w:p>
    <w:p w14:paraId="055EE9C7"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if he wasn’t a boy in the summer heat being a boy</w:t>
      </w:r>
    </w:p>
    <w:p w14:paraId="253B35DC" w14:textId="77777777" w:rsidR="001A7AA9" w:rsidRPr="00BE56E6" w:rsidRDefault="001A7AA9" w:rsidP="001A7AA9">
      <w:pPr>
        <w:rPr>
          <w:rFonts w:ascii="Garamond" w:hAnsi="Garamond" w:cstheme="minorHAnsi"/>
          <w:sz w:val="28"/>
          <w:szCs w:val="28"/>
        </w:rPr>
      </w:pPr>
    </w:p>
    <w:p w14:paraId="6B8E0618"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in the summer heat. Years later, back from Mexico</w:t>
      </w:r>
    </w:p>
    <w:p w14:paraId="428CCA5E"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 xml:space="preserve">or South America, he’d admit he was </w:t>
      </w:r>
      <w:proofErr w:type="gramStart"/>
      <w:r w:rsidRPr="00BE56E6">
        <w:rPr>
          <w:rFonts w:ascii="Garamond" w:hAnsi="Garamond" w:cstheme="minorHAnsi"/>
          <w:sz w:val="28"/>
          <w:szCs w:val="28"/>
        </w:rPr>
        <w:t>tired</w:t>
      </w:r>
      <w:proofErr w:type="gramEnd"/>
    </w:p>
    <w:p w14:paraId="2E3C5789" w14:textId="77777777" w:rsidR="001A7AA9" w:rsidRPr="00BE56E6" w:rsidRDefault="001A7AA9" w:rsidP="001A7AA9">
      <w:pPr>
        <w:rPr>
          <w:rFonts w:ascii="Garamond" w:hAnsi="Garamond" w:cstheme="minorHAnsi"/>
          <w:sz w:val="28"/>
          <w:szCs w:val="28"/>
        </w:rPr>
      </w:pPr>
    </w:p>
    <w:p w14:paraId="5BF6DF03"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of history, of always discovering the ruin by </w:t>
      </w:r>
      <w:proofErr w:type="gramStart"/>
      <w:r w:rsidRPr="00BE56E6">
        <w:rPr>
          <w:rFonts w:ascii="Garamond" w:hAnsi="Garamond" w:cstheme="minorHAnsi"/>
          <w:sz w:val="28"/>
          <w:szCs w:val="28"/>
        </w:rPr>
        <w:t>ruining</w:t>
      </w:r>
      <w:proofErr w:type="gramEnd"/>
      <w:r w:rsidRPr="00BE56E6">
        <w:rPr>
          <w:rFonts w:ascii="Garamond" w:hAnsi="Garamond" w:cstheme="minorHAnsi"/>
          <w:sz w:val="28"/>
          <w:szCs w:val="28"/>
        </w:rPr>
        <w:t xml:space="preserve"> </w:t>
      </w:r>
    </w:p>
    <w:p w14:paraId="28D6516E"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 xml:space="preserve">it, wrecking a forest for a temple, a </w:t>
      </w:r>
      <w:proofErr w:type="gramStart"/>
      <w:r w:rsidRPr="00BE56E6">
        <w:rPr>
          <w:rFonts w:ascii="Garamond" w:hAnsi="Garamond" w:cstheme="minorHAnsi"/>
          <w:sz w:val="28"/>
          <w:szCs w:val="28"/>
        </w:rPr>
        <w:t>temple</w:t>
      </w:r>
      <w:proofErr w:type="gramEnd"/>
      <w:r w:rsidRPr="00BE56E6">
        <w:rPr>
          <w:rFonts w:ascii="Garamond" w:hAnsi="Garamond" w:cstheme="minorHAnsi"/>
          <w:sz w:val="28"/>
          <w:szCs w:val="28"/>
        </w:rPr>
        <w:t xml:space="preserve"> </w:t>
      </w:r>
    </w:p>
    <w:p w14:paraId="40FEAC8C" w14:textId="77777777" w:rsidR="001A7AA9" w:rsidRPr="00BE56E6" w:rsidRDefault="001A7AA9" w:rsidP="001A7AA9">
      <w:pPr>
        <w:rPr>
          <w:rFonts w:ascii="Garamond" w:hAnsi="Garamond" w:cstheme="minorHAnsi"/>
          <w:sz w:val="28"/>
          <w:szCs w:val="28"/>
        </w:rPr>
      </w:pPr>
    </w:p>
    <w:p w14:paraId="052E4A8F"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that should simply be left a temple. He wanted </w:t>
      </w:r>
      <w:proofErr w:type="gramStart"/>
      <w:r w:rsidRPr="00BE56E6">
        <w:rPr>
          <w:rFonts w:ascii="Garamond" w:hAnsi="Garamond" w:cstheme="minorHAnsi"/>
          <w:sz w:val="28"/>
          <w:szCs w:val="28"/>
        </w:rPr>
        <w:t>it</w:t>
      </w:r>
      <w:proofErr w:type="gramEnd"/>
    </w:p>
    <w:p w14:paraId="5BEEFF4D"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 xml:space="preserve">all to stay as it was, even if it went undiscovered. </w:t>
      </w:r>
    </w:p>
    <w:p w14:paraId="7AC52561" w14:textId="77777777" w:rsidR="001A7AA9" w:rsidRPr="00BE56E6" w:rsidRDefault="001A7AA9" w:rsidP="001A7AA9">
      <w:pPr>
        <w:rPr>
          <w:rFonts w:ascii="Garamond" w:hAnsi="Garamond" w:cstheme="minorHAnsi"/>
          <w:sz w:val="28"/>
          <w:szCs w:val="28"/>
        </w:rPr>
      </w:pPr>
    </w:p>
    <w:p w14:paraId="7837F677"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I want to honor a man who wants to hold a wild thing,</w:t>
      </w:r>
    </w:p>
    <w:p w14:paraId="15F73994"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ab/>
        <w:t>only for a second, long enough to admire it fully,</w:t>
      </w:r>
    </w:p>
    <w:p w14:paraId="4868B077" w14:textId="77777777" w:rsidR="001A7AA9" w:rsidRPr="00BE56E6" w:rsidRDefault="001A7AA9" w:rsidP="001A7AA9">
      <w:pPr>
        <w:rPr>
          <w:rFonts w:ascii="Garamond" w:hAnsi="Garamond" w:cstheme="minorHAnsi"/>
          <w:sz w:val="28"/>
          <w:szCs w:val="28"/>
        </w:rPr>
      </w:pPr>
    </w:p>
    <w:p w14:paraId="7346ACEE" w14:textId="77777777" w:rsidR="001A7AA9" w:rsidRPr="00BE56E6" w:rsidRDefault="001A7AA9" w:rsidP="001A7AA9">
      <w:pPr>
        <w:rPr>
          <w:rFonts w:ascii="Garamond" w:hAnsi="Garamond" w:cstheme="minorHAnsi"/>
          <w:sz w:val="28"/>
          <w:szCs w:val="28"/>
        </w:rPr>
      </w:pPr>
      <w:r w:rsidRPr="00BE56E6">
        <w:rPr>
          <w:rFonts w:ascii="Garamond" w:hAnsi="Garamond" w:cstheme="minorHAnsi"/>
          <w:sz w:val="28"/>
          <w:szCs w:val="28"/>
        </w:rPr>
        <w:t xml:space="preserve">and then wants to watch it safely return to its life, </w:t>
      </w:r>
    </w:p>
    <w:p w14:paraId="69293750" w14:textId="7F3CAB3E" w:rsidR="00275520" w:rsidRPr="00BE56E6" w:rsidRDefault="001A7AA9" w:rsidP="001A7AA9">
      <w:pPr>
        <w:ind w:right="1080" w:firstLine="720"/>
        <w:rPr>
          <w:rFonts w:ascii="Garamond" w:hAnsi="Garamond" w:cstheme="minorHAnsi"/>
          <w:i/>
          <w:sz w:val="28"/>
          <w:szCs w:val="28"/>
        </w:rPr>
      </w:pPr>
      <w:r w:rsidRPr="00BE56E6">
        <w:rPr>
          <w:rFonts w:ascii="Garamond" w:hAnsi="Garamond" w:cstheme="minorHAnsi"/>
          <w:sz w:val="28"/>
          <w:szCs w:val="28"/>
        </w:rPr>
        <w:t xml:space="preserve">bends to be sure the grass </w:t>
      </w:r>
      <w:proofErr w:type="gramStart"/>
      <w:r w:rsidRPr="00BE56E6">
        <w:rPr>
          <w:rFonts w:ascii="Garamond" w:hAnsi="Garamond" w:cstheme="minorHAnsi"/>
          <w:sz w:val="28"/>
          <w:szCs w:val="28"/>
        </w:rPr>
        <w:t>closes up</w:t>
      </w:r>
      <w:proofErr w:type="gramEnd"/>
      <w:r w:rsidRPr="00BE56E6">
        <w:rPr>
          <w:rFonts w:ascii="Garamond" w:hAnsi="Garamond" w:cstheme="minorHAnsi"/>
          <w:sz w:val="28"/>
          <w:szCs w:val="28"/>
        </w:rPr>
        <w:t xml:space="preserve"> behind it.</w:t>
      </w:r>
    </w:p>
    <w:sectPr w:rsidR="00275520" w:rsidRPr="00BE56E6" w:rsidSect="000531B9">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21"/>
    <w:rsid w:val="000531B9"/>
    <w:rsid w:val="00197319"/>
    <w:rsid w:val="001A7AA9"/>
    <w:rsid w:val="00275520"/>
    <w:rsid w:val="004B4AAB"/>
    <w:rsid w:val="00555553"/>
    <w:rsid w:val="005C7E03"/>
    <w:rsid w:val="0068107E"/>
    <w:rsid w:val="00881A21"/>
    <w:rsid w:val="00B66C13"/>
    <w:rsid w:val="00BE56E6"/>
    <w:rsid w:val="00FD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39CF"/>
  <w15:docId w15:val="{DDA84908-DB94-47F3-BF60-1EB0D88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center"/>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97319"/>
    <w:pPr>
      <w:widowControl/>
      <w:autoSpaceDE/>
      <w:autoSpaceDN/>
      <w:spacing w:before="100" w:beforeAutospacing="1" w:after="100" w:afterAutospacing="1"/>
    </w:pPr>
    <w:rPr>
      <w:sz w:val="24"/>
      <w:szCs w:val="24"/>
      <w:lang w:bidi="ar-SA"/>
    </w:rPr>
  </w:style>
  <w:style w:type="character" w:customStyle="1" w:styleId="markab0cszrs1">
    <w:name w:val="markab0cszrs1"/>
    <w:basedOn w:val="DefaultParagraphFont"/>
    <w:rsid w:val="001A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0028">
      <w:bodyDiv w:val="1"/>
      <w:marLeft w:val="0"/>
      <w:marRight w:val="0"/>
      <w:marTop w:val="0"/>
      <w:marBottom w:val="0"/>
      <w:divBdr>
        <w:top w:val="none" w:sz="0" w:space="0" w:color="auto"/>
        <w:left w:val="none" w:sz="0" w:space="0" w:color="auto"/>
        <w:bottom w:val="none" w:sz="0" w:space="0" w:color="auto"/>
        <w:right w:val="none" w:sz="0" w:space="0" w:color="auto"/>
      </w:divBdr>
    </w:div>
    <w:div w:id="262961196">
      <w:bodyDiv w:val="1"/>
      <w:marLeft w:val="0"/>
      <w:marRight w:val="0"/>
      <w:marTop w:val="0"/>
      <w:marBottom w:val="0"/>
      <w:divBdr>
        <w:top w:val="none" w:sz="0" w:space="0" w:color="auto"/>
        <w:left w:val="none" w:sz="0" w:space="0" w:color="auto"/>
        <w:bottom w:val="none" w:sz="0" w:space="0" w:color="auto"/>
        <w:right w:val="none" w:sz="0" w:space="0" w:color="auto"/>
      </w:divBdr>
    </w:div>
    <w:div w:id="280842704">
      <w:bodyDiv w:val="1"/>
      <w:marLeft w:val="0"/>
      <w:marRight w:val="0"/>
      <w:marTop w:val="0"/>
      <w:marBottom w:val="0"/>
      <w:divBdr>
        <w:top w:val="none" w:sz="0" w:space="0" w:color="auto"/>
        <w:left w:val="none" w:sz="0" w:space="0" w:color="auto"/>
        <w:bottom w:val="none" w:sz="0" w:space="0" w:color="auto"/>
        <w:right w:val="none" w:sz="0" w:space="0" w:color="auto"/>
      </w:divBdr>
    </w:div>
    <w:div w:id="140923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Montenegro, Mary</dc:creator>
  <cp:lastModifiedBy>Berry, Elisa</cp:lastModifiedBy>
  <cp:revision>2</cp:revision>
  <dcterms:created xsi:type="dcterms:W3CDTF">2024-05-17T17:42:00Z</dcterms:created>
  <dcterms:modified xsi:type="dcterms:W3CDTF">2024-05-17T17:42:00Z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for Microsoft 365</vt:lpwstr>
  </property>
  <property fmtid="{D5CDD505-2E9C-101B-9397-08002B2CF9AE}" pid="4" name="LastSaved">
    <vt:filetime>2022-09-20T00:00:00Z</vt:filetime>
  </property>
</Properties>
</file>