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09" w:rsidRPr="007F0160" w:rsidRDefault="00D36409" w:rsidP="00970084">
      <w:pPr>
        <w:jc w:val="center"/>
        <w:rPr>
          <w:b/>
        </w:rPr>
      </w:pPr>
      <w:r w:rsidRPr="007F0160">
        <w:rPr>
          <w:b/>
        </w:rPr>
        <w:t>RESEARCH</w:t>
      </w:r>
    </w:p>
    <w:p w:rsidR="00D36409" w:rsidRDefault="00D36409" w:rsidP="00FA0F89">
      <w:pPr>
        <w:rPr>
          <w:b/>
          <w:sz w:val="16"/>
          <w:szCs w:val="16"/>
        </w:rPr>
      </w:pPr>
    </w:p>
    <w:p w:rsidR="00420171" w:rsidRPr="0092430B" w:rsidRDefault="00420171" w:rsidP="00FA0F89">
      <w:pPr>
        <w:rPr>
          <w:b/>
          <w:sz w:val="16"/>
          <w:szCs w:val="16"/>
        </w:rPr>
      </w:pPr>
    </w:p>
    <w:p w:rsidR="00D36409" w:rsidRPr="006D674C" w:rsidRDefault="00D36409" w:rsidP="006D674C">
      <w:pPr>
        <w:jc w:val="both"/>
        <w:rPr>
          <w:b/>
          <w:sz w:val="20"/>
          <w:szCs w:val="20"/>
        </w:rPr>
      </w:pPr>
      <w:r w:rsidRPr="006D674C">
        <w:rPr>
          <w:b/>
          <w:sz w:val="20"/>
          <w:szCs w:val="20"/>
        </w:rPr>
        <w:t>MISSION STATEMENT:</w:t>
      </w:r>
    </w:p>
    <w:p w:rsidR="00D36409" w:rsidRPr="003A79A9" w:rsidRDefault="00D36409" w:rsidP="006D674C">
      <w:pPr>
        <w:jc w:val="both"/>
        <w:rPr>
          <w:sz w:val="8"/>
          <w:szCs w:val="8"/>
        </w:rPr>
      </w:pPr>
    </w:p>
    <w:p w:rsidR="00D36409" w:rsidRPr="006D674C" w:rsidRDefault="00D36409" w:rsidP="006D674C">
      <w:pPr>
        <w:ind w:firstLine="54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 xml:space="preserve">The Research </w:t>
      </w:r>
      <w:r w:rsidR="00FA0F89" w:rsidRPr="006D674C">
        <w:rPr>
          <w:sz w:val="20"/>
          <w:szCs w:val="20"/>
        </w:rPr>
        <w:t>Division</w:t>
      </w:r>
      <w:r w:rsidRPr="006D674C">
        <w:rPr>
          <w:sz w:val="20"/>
          <w:szCs w:val="20"/>
        </w:rPr>
        <w:t xml:space="preserve"> </w:t>
      </w:r>
      <w:r w:rsidR="00FA0F89" w:rsidRPr="006D674C">
        <w:rPr>
          <w:sz w:val="20"/>
          <w:szCs w:val="20"/>
        </w:rPr>
        <w:t xml:space="preserve">has a bipartite mission: first </w:t>
      </w:r>
      <w:r w:rsidRPr="006D674C">
        <w:rPr>
          <w:sz w:val="20"/>
          <w:szCs w:val="20"/>
        </w:rPr>
        <w:t xml:space="preserve">is to </w:t>
      </w:r>
      <w:r w:rsidR="00FA0F89" w:rsidRPr="006D674C">
        <w:rPr>
          <w:sz w:val="20"/>
          <w:szCs w:val="20"/>
        </w:rPr>
        <w:t>facilitate</w:t>
      </w:r>
      <w:r w:rsidRPr="006D674C">
        <w:rPr>
          <w:sz w:val="20"/>
          <w:szCs w:val="20"/>
        </w:rPr>
        <w:t xml:space="preserve"> </w:t>
      </w:r>
      <w:r w:rsidR="00C615BF" w:rsidRPr="006D674C">
        <w:rPr>
          <w:sz w:val="20"/>
          <w:szCs w:val="20"/>
        </w:rPr>
        <w:t xml:space="preserve">the </w:t>
      </w:r>
      <w:r w:rsidRPr="006D674C">
        <w:rPr>
          <w:sz w:val="20"/>
          <w:szCs w:val="20"/>
        </w:rPr>
        <w:t>research, scholarly, and creative endeavors of</w:t>
      </w:r>
      <w:r w:rsidR="00FA0F89" w:rsidRPr="006D674C">
        <w:rPr>
          <w:sz w:val="20"/>
          <w:szCs w:val="20"/>
        </w:rPr>
        <w:t xml:space="preserve"> faculty, staff, and students</w:t>
      </w:r>
      <w:r w:rsidR="00FF1DAC">
        <w:rPr>
          <w:sz w:val="20"/>
          <w:szCs w:val="20"/>
        </w:rPr>
        <w:t xml:space="preserve"> and</w:t>
      </w:r>
      <w:r w:rsidR="00FA0F89" w:rsidRPr="006D674C">
        <w:rPr>
          <w:sz w:val="20"/>
          <w:szCs w:val="20"/>
        </w:rPr>
        <w:t xml:space="preserve"> second is to translate research and creative activities into </w:t>
      </w:r>
      <w:r w:rsidR="00FF1DAC">
        <w:rPr>
          <w:sz w:val="20"/>
          <w:szCs w:val="20"/>
        </w:rPr>
        <w:t xml:space="preserve">a </w:t>
      </w:r>
      <w:r w:rsidR="00FA0F89" w:rsidRPr="006D674C">
        <w:rPr>
          <w:sz w:val="20"/>
          <w:szCs w:val="20"/>
        </w:rPr>
        <w:t>positive impact on the region.</w:t>
      </w:r>
    </w:p>
    <w:p w:rsidR="00D36409" w:rsidRPr="004A1989" w:rsidRDefault="00D36409" w:rsidP="006D674C">
      <w:pPr>
        <w:jc w:val="both"/>
        <w:rPr>
          <w:sz w:val="12"/>
          <w:szCs w:val="12"/>
        </w:rPr>
      </w:pPr>
    </w:p>
    <w:p w:rsidR="006D674C" w:rsidRPr="004A1989" w:rsidRDefault="006D674C" w:rsidP="006D674C">
      <w:pPr>
        <w:jc w:val="both"/>
        <w:rPr>
          <w:sz w:val="12"/>
          <w:szCs w:val="12"/>
        </w:rPr>
      </w:pPr>
    </w:p>
    <w:p w:rsidR="00D36409" w:rsidRPr="006D674C" w:rsidRDefault="00D36409" w:rsidP="006D674C">
      <w:pPr>
        <w:jc w:val="both"/>
        <w:rPr>
          <w:b/>
          <w:sz w:val="20"/>
          <w:szCs w:val="20"/>
        </w:rPr>
      </w:pPr>
      <w:r w:rsidRPr="006D674C">
        <w:rPr>
          <w:b/>
          <w:sz w:val="20"/>
          <w:szCs w:val="20"/>
        </w:rPr>
        <w:t>PROGRAM INFORMATION:</w:t>
      </w:r>
    </w:p>
    <w:p w:rsidR="00D36409" w:rsidRPr="003A79A9" w:rsidRDefault="00D36409" w:rsidP="006D674C">
      <w:pPr>
        <w:jc w:val="both"/>
        <w:rPr>
          <w:sz w:val="8"/>
          <w:szCs w:val="8"/>
        </w:rPr>
      </w:pPr>
    </w:p>
    <w:p w:rsidR="00D36409" w:rsidRPr="006D674C" w:rsidRDefault="00D36409" w:rsidP="006D674C">
      <w:pPr>
        <w:ind w:firstLine="54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 xml:space="preserve">The Office </w:t>
      </w:r>
      <w:r w:rsidR="00FA0F89" w:rsidRPr="006D674C">
        <w:rPr>
          <w:sz w:val="20"/>
          <w:szCs w:val="20"/>
        </w:rPr>
        <w:t>of</w:t>
      </w:r>
      <w:r w:rsidRPr="006D674C">
        <w:rPr>
          <w:sz w:val="20"/>
          <w:szCs w:val="20"/>
        </w:rPr>
        <w:t xml:space="preserve"> Research promotes, encourages, and provides assistance for research, scholarly activities, and creative endeavors for all disciplines of the University facu</w:t>
      </w:r>
      <w:r w:rsidR="00FA0F89" w:rsidRPr="006D674C">
        <w:rPr>
          <w:sz w:val="20"/>
          <w:szCs w:val="20"/>
        </w:rPr>
        <w:t>lty, staff, and students.  The O</w:t>
      </w:r>
      <w:r w:rsidRPr="006D674C">
        <w:rPr>
          <w:sz w:val="20"/>
          <w:szCs w:val="20"/>
        </w:rPr>
        <w:t>ffice also facilitates the transfer of knowledge in the form of know-how, discoveries, creative works, inventions, and processes resulting from research and scholarly activities to the private sector to support economic development</w:t>
      </w:r>
      <w:r w:rsidR="00FA0F89" w:rsidRPr="006D674C">
        <w:rPr>
          <w:sz w:val="20"/>
          <w:szCs w:val="20"/>
        </w:rPr>
        <w:t xml:space="preserve"> and improve the quality of life in the region</w:t>
      </w:r>
      <w:r w:rsidRPr="006D674C">
        <w:rPr>
          <w:sz w:val="20"/>
          <w:szCs w:val="20"/>
        </w:rPr>
        <w:t xml:space="preserve">. </w:t>
      </w:r>
    </w:p>
    <w:p w:rsidR="00D36409" w:rsidRPr="004A1989" w:rsidRDefault="00D36409" w:rsidP="006D674C">
      <w:pPr>
        <w:ind w:firstLine="540"/>
        <w:jc w:val="both"/>
        <w:rPr>
          <w:sz w:val="8"/>
          <w:szCs w:val="8"/>
        </w:rPr>
      </w:pPr>
    </w:p>
    <w:p w:rsidR="00D36409" w:rsidRPr="006D674C" w:rsidRDefault="00D36409" w:rsidP="006D674C">
      <w:pPr>
        <w:ind w:firstLine="54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 xml:space="preserve">Quality research and scholarly initiatives enrich the academic </w:t>
      </w:r>
      <w:r w:rsidR="00C615BF" w:rsidRPr="006D674C">
        <w:rPr>
          <w:sz w:val="20"/>
          <w:szCs w:val="20"/>
        </w:rPr>
        <w:t>community at WKU and beyond to our broader constituencies.</w:t>
      </w:r>
      <w:r w:rsidRPr="006D674C">
        <w:rPr>
          <w:sz w:val="20"/>
          <w:szCs w:val="20"/>
        </w:rPr>
        <w:t xml:space="preserve">  Basic and applied research enable </w:t>
      </w:r>
      <w:r w:rsidR="00C615BF" w:rsidRPr="006D674C">
        <w:rPr>
          <w:sz w:val="20"/>
          <w:szCs w:val="20"/>
        </w:rPr>
        <w:t xml:space="preserve">the </w:t>
      </w:r>
      <w:r w:rsidRPr="006D674C">
        <w:rPr>
          <w:sz w:val="20"/>
          <w:szCs w:val="20"/>
        </w:rPr>
        <w:t>faculty, staff, and students to focus upon innovation and discovery and address needs of the local community, region, state, nation, and world.</w:t>
      </w:r>
    </w:p>
    <w:p w:rsidR="00D36409" w:rsidRPr="004A1989" w:rsidRDefault="00D36409" w:rsidP="006D674C">
      <w:pPr>
        <w:ind w:firstLine="540"/>
        <w:jc w:val="both"/>
        <w:rPr>
          <w:sz w:val="8"/>
          <w:szCs w:val="8"/>
        </w:rPr>
      </w:pPr>
    </w:p>
    <w:p w:rsidR="00D36409" w:rsidRPr="006D674C" w:rsidRDefault="00D36409" w:rsidP="006D674C">
      <w:pPr>
        <w:ind w:firstLine="54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The Office of Research, in support of the WKU mission and vision, provides leadership and support for programs, opportunities, and activities designed to promote:</w:t>
      </w:r>
    </w:p>
    <w:p w:rsidR="00D36409" w:rsidRPr="004A1989" w:rsidRDefault="00D36409" w:rsidP="006D674C">
      <w:pPr>
        <w:jc w:val="both"/>
        <w:rPr>
          <w:sz w:val="8"/>
          <w:szCs w:val="8"/>
        </w:rPr>
      </w:pPr>
    </w:p>
    <w:p w:rsidR="00D36409" w:rsidRPr="006D674C" w:rsidRDefault="00D36409" w:rsidP="006D674C">
      <w:pPr>
        <w:pStyle w:val="style78"/>
        <w:numPr>
          <w:ilvl w:val="0"/>
          <w:numId w:val="4"/>
        </w:numPr>
        <w:spacing w:before="0" w:beforeAutospacing="0" w:after="0" w:afterAutospacing="0"/>
        <w:ind w:left="720"/>
        <w:jc w:val="both"/>
        <w:rPr>
          <w:rFonts w:ascii="Times New Roman" w:hAnsi="Times New Roman"/>
          <w:sz w:val="20"/>
          <w:szCs w:val="20"/>
        </w:rPr>
      </w:pPr>
      <w:r w:rsidRPr="006D674C">
        <w:rPr>
          <w:rFonts w:ascii="Times New Roman" w:hAnsi="Times New Roman"/>
          <w:sz w:val="20"/>
          <w:szCs w:val="20"/>
        </w:rPr>
        <w:t>The research, scholarly, and creative activities of students, faculty, and staff;</w:t>
      </w:r>
    </w:p>
    <w:p w:rsidR="00D36409" w:rsidRPr="006D674C" w:rsidRDefault="00D36409" w:rsidP="006D674C">
      <w:pPr>
        <w:pStyle w:val="style78"/>
        <w:numPr>
          <w:ilvl w:val="0"/>
          <w:numId w:val="4"/>
        </w:numPr>
        <w:spacing w:before="0" w:beforeAutospacing="0" w:after="0" w:afterAutospacing="0"/>
        <w:ind w:left="720"/>
        <w:jc w:val="both"/>
        <w:rPr>
          <w:rFonts w:ascii="Times New Roman" w:hAnsi="Times New Roman"/>
          <w:sz w:val="20"/>
          <w:szCs w:val="20"/>
        </w:rPr>
      </w:pPr>
      <w:r w:rsidRPr="006D674C">
        <w:rPr>
          <w:rFonts w:ascii="Times New Roman" w:hAnsi="Times New Roman"/>
          <w:sz w:val="20"/>
          <w:szCs w:val="20"/>
        </w:rPr>
        <w:t>Significant and sustained increases in federal, state, local, and private research funds;</w:t>
      </w:r>
    </w:p>
    <w:p w:rsidR="00D36409" w:rsidRPr="006D674C" w:rsidRDefault="00D36409" w:rsidP="006D674C">
      <w:pPr>
        <w:pStyle w:val="style78"/>
        <w:numPr>
          <w:ilvl w:val="0"/>
          <w:numId w:val="4"/>
        </w:numPr>
        <w:spacing w:before="0" w:beforeAutospacing="0" w:after="0" w:afterAutospacing="0"/>
        <w:ind w:left="720"/>
        <w:jc w:val="both"/>
        <w:rPr>
          <w:rFonts w:ascii="Times New Roman" w:hAnsi="Times New Roman"/>
          <w:sz w:val="20"/>
          <w:szCs w:val="20"/>
        </w:rPr>
      </w:pPr>
      <w:r w:rsidRPr="006D674C">
        <w:rPr>
          <w:rFonts w:ascii="Times New Roman" w:hAnsi="Times New Roman"/>
          <w:sz w:val="20"/>
          <w:szCs w:val="20"/>
        </w:rPr>
        <w:t>Significant and sustained increases in private grant-supported research funds;</w:t>
      </w:r>
    </w:p>
    <w:p w:rsidR="00D36409" w:rsidRPr="006D674C" w:rsidRDefault="00D36409" w:rsidP="006D674C">
      <w:pPr>
        <w:pStyle w:val="style78"/>
        <w:numPr>
          <w:ilvl w:val="0"/>
          <w:numId w:val="4"/>
        </w:numPr>
        <w:spacing w:before="0" w:beforeAutospacing="0" w:after="0" w:afterAutospacing="0"/>
        <w:ind w:left="720"/>
        <w:jc w:val="both"/>
        <w:rPr>
          <w:rFonts w:ascii="Times New Roman" w:hAnsi="Times New Roman"/>
          <w:sz w:val="20"/>
          <w:szCs w:val="20"/>
        </w:rPr>
      </w:pPr>
      <w:r w:rsidRPr="006D674C">
        <w:rPr>
          <w:rFonts w:ascii="Times New Roman" w:hAnsi="Times New Roman"/>
          <w:sz w:val="20"/>
          <w:szCs w:val="20"/>
        </w:rPr>
        <w:t>Grant opportunities to support a comprehensive research agenda; and</w:t>
      </w:r>
    </w:p>
    <w:p w:rsidR="00D36409" w:rsidRPr="006D674C" w:rsidRDefault="00D36409" w:rsidP="006D674C">
      <w:pPr>
        <w:pStyle w:val="style78"/>
        <w:numPr>
          <w:ilvl w:val="0"/>
          <w:numId w:val="4"/>
        </w:numPr>
        <w:spacing w:before="0" w:beforeAutospacing="0" w:after="0" w:afterAutospacing="0"/>
        <w:ind w:left="720"/>
        <w:jc w:val="both"/>
        <w:rPr>
          <w:rFonts w:ascii="Times New Roman" w:hAnsi="Times New Roman"/>
          <w:sz w:val="20"/>
          <w:szCs w:val="20"/>
        </w:rPr>
      </w:pPr>
      <w:r w:rsidRPr="006D674C">
        <w:rPr>
          <w:rFonts w:ascii="Times New Roman" w:hAnsi="Times New Roman"/>
          <w:sz w:val="20"/>
          <w:szCs w:val="20"/>
        </w:rPr>
        <w:t xml:space="preserve">Grant opportunities to support the WKU Quality Enhancement Plan theme, “Engaging </w:t>
      </w:r>
      <w:r w:rsidR="00A95035">
        <w:rPr>
          <w:rFonts w:ascii="Times New Roman" w:hAnsi="Times New Roman"/>
          <w:sz w:val="20"/>
          <w:szCs w:val="20"/>
        </w:rPr>
        <w:t>S</w:t>
      </w:r>
      <w:r w:rsidRPr="006D674C">
        <w:rPr>
          <w:rFonts w:ascii="Times New Roman" w:hAnsi="Times New Roman"/>
          <w:sz w:val="20"/>
          <w:szCs w:val="20"/>
        </w:rPr>
        <w:t xml:space="preserve">tudents for </w:t>
      </w:r>
      <w:r w:rsidR="00A95035">
        <w:rPr>
          <w:rFonts w:ascii="Times New Roman" w:hAnsi="Times New Roman"/>
          <w:sz w:val="20"/>
          <w:szCs w:val="20"/>
        </w:rPr>
        <w:t>S</w:t>
      </w:r>
      <w:r w:rsidRPr="006D674C">
        <w:rPr>
          <w:rFonts w:ascii="Times New Roman" w:hAnsi="Times New Roman"/>
          <w:sz w:val="20"/>
          <w:szCs w:val="20"/>
        </w:rPr>
        <w:t xml:space="preserve">uccess in a </w:t>
      </w:r>
      <w:r w:rsidR="00A95035">
        <w:rPr>
          <w:rFonts w:ascii="Times New Roman" w:hAnsi="Times New Roman"/>
          <w:sz w:val="20"/>
          <w:szCs w:val="20"/>
        </w:rPr>
        <w:t>G</w:t>
      </w:r>
      <w:r w:rsidRPr="006D674C">
        <w:rPr>
          <w:rFonts w:ascii="Times New Roman" w:hAnsi="Times New Roman"/>
          <w:sz w:val="20"/>
          <w:szCs w:val="20"/>
        </w:rPr>
        <w:t xml:space="preserve">lobal </w:t>
      </w:r>
      <w:r w:rsidR="00A95035">
        <w:rPr>
          <w:rFonts w:ascii="Times New Roman" w:hAnsi="Times New Roman"/>
          <w:sz w:val="20"/>
          <w:szCs w:val="20"/>
        </w:rPr>
        <w:t>S</w:t>
      </w:r>
      <w:r w:rsidRPr="006D674C">
        <w:rPr>
          <w:rFonts w:ascii="Times New Roman" w:hAnsi="Times New Roman"/>
          <w:sz w:val="20"/>
          <w:szCs w:val="20"/>
        </w:rPr>
        <w:t>ociety.”</w:t>
      </w:r>
    </w:p>
    <w:p w:rsidR="004A1989" w:rsidRPr="004A1989" w:rsidRDefault="004A1989" w:rsidP="006D674C">
      <w:pPr>
        <w:pStyle w:val="style78"/>
        <w:spacing w:before="0" w:beforeAutospacing="0" w:after="0" w:afterAutospacing="0"/>
        <w:jc w:val="both"/>
        <w:rPr>
          <w:rFonts w:ascii="Times New Roman" w:hAnsi="Times New Roman"/>
          <w:sz w:val="8"/>
          <w:szCs w:val="8"/>
        </w:rPr>
      </w:pPr>
    </w:p>
    <w:p w:rsidR="00D36409" w:rsidRPr="006D674C" w:rsidRDefault="00D36409" w:rsidP="006D674C">
      <w:pPr>
        <w:pStyle w:val="style78"/>
        <w:spacing w:before="0" w:beforeAutospacing="0" w:after="0" w:afterAutospacing="0"/>
        <w:ind w:firstLine="540"/>
        <w:jc w:val="both"/>
        <w:rPr>
          <w:rFonts w:ascii="Times New Roman" w:hAnsi="Times New Roman"/>
          <w:sz w:val="20"/>
          <w:szCs w:val="20"/>
        </w:rPr>
      </w:pPr>
      <w:r w:rsidRPr="006D674C">
        <w:rPr>
          <w:rFonts w:ascii="Times New Roman" w:hAnsi="Times New Roman"/>
          <w:sz w:val="20"/>
          <w:szCs w:val="20"/>
        </w:rPr>
        <w:t xml:space="preserve">The Office of Research </w:t>
      </w:r>
      <w:r w:rsidR="00FA0F89" w:rsidRPr="006D674C">
        <w:rPr>
          <w:rFonts w:ascii="Times New Roman" w:hAnsi="Times New Roman"/>
          <w:sz w:val="20"/>
          <w:szCs w:val="20"/>
        </w:rPr>
        <w:t>supports the educational mission of WKU, encouraging</w:t>
      </w:r>
      <w:r w:rsidRPr="006D674C">
        <w:rPr>
          <w:rFonts w:ascii="Times New Roman" w:hAnsi="Times New Roman"/>
          <w:sz w:val="20"/>
          <w:szCs w:val="20"/>
        </w:rPr>
        <w:t xml:space="preserve"> students and faculty alike to participat</w:t>
      </w:r>
      <w:r w:rsidR="00FA0F89" w:rsidRPr="006D674C">
        <w:rPr>
          <w:rFonts w:ascii="Times New Roman" w:hAnsi="Times New Roman"/>
          <w:sz w:val="20"/>
          <w:szCs w:val="20"/>
        </w:rPr>
        <w:t>e in the discovery process.  The Office also supports the key mission of WKU in improving the quality of life including contri</w:t>
      </w:r>
      <w:r w:rsidR="00454A04">
        <w:rPr>
          <w:rFonts w:ascii="Times New Roman" w:hAnsi="Times New Roman"/>
          <w:sz w:val="20"/>
          <w:szCs w:val="20"/>
        </w:rPr>
        <w:t xml:space="preserve">buting to economic development.  </w:t>
      </w:r>
      <w:r w:rsidR="00FA0F89" w:rsidRPr="006D674C">
        <w:rPr>
          <w:rFonts w:ascii="Times New Roman" w:hAnsi="Times New Roman"/>
          <w:sz w:val="20"/>
          <w:szCs w:val="20"/>
        </w:rPr>
        <w:t>The Office of Research has a key role in increasing the reputation and impact of WKU. T</w:t>
      </w:r>
      <w:r w:rsidRPr="006D674C">
        <w:rPr>
          <w:rFonts w:ascii="Times New Roman" w:hAnsi="Times New Roman"/>
          <w:sz w:val="20"/>
          <w:szCs w:val="20"/>
        </w:rPr>
        <w:t>he Office holds firmly to WKU’s tradition of student centeredness and its vision of becoming “A Leading American University with International Reach.”</w:t>
      </w:r>
    </w:p>
    <w:p w:rsidR="00D36409" w:rsidRPr="004A1989" w:rsidRDefault="00D36409" w:rsidP="006D674C">
      <w:pPr>
        <w:pStyle w:val="style78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p w:rsidR="006D674C" w:rsidRPr="004A1989" w:rsidRDefault="006D674C" w:rsidP="006D674C">
      <w:pPr>
        <w:pStyle w:val="style78"/>
        <w:spacing w:before="0" w:beforeAutospacing="0" w:after="0" w:afterAutospacing="0"/>
        <w:jc w:val="both"/>
        <w:rPr>
          <w:rFonts w:ascii="Times New Roman" w:hAnsi="Times New Roman"/>
          <w:sz w:val="12"/>
          <w:szCs w:val="12"/>
        </w:rPr>
      </w:pPr>
    </w:p>
    <w:p w:rsidR="00D36409" w:rsidRPr="006D674C" w:rsidRDefault="00D36409" w:rsidP="006D674C">
      <w:pPr>
        <w:jc w:val="both"/>
        <w:rPr>
          <w:b/>
          <w:sz w:val="20"/>
          <w:szCs w:val="20"/>
        </w:rPr>
      </w:pPr>
      <w:r w:rsidRPr="006D674C">
        <w:rPr>
          <w:b/>
          <w:sz w:val="20"/>
          <w:szCs w:val="20"/>
        </w:rPr>
        <w:t>ORGANIZATIONAL INFORMATION:</w:t>
      </w:r>
    </w:p>
    <w:p w:rsidR="00D36409" w:rsidRPr="003A79A9" w:rsidRDefault="00D36409" w:rsidP="006D674C">
      <w:pPr>
        <w:jc w:val="both"/>
        <w:rPr>
          <w:b/>
          <w:sz w:val="8"/>
          <w:szCs w:val="8"/>
        </w:rPr>
      </w:pPr>
    </w:p>
    <w:p w:rsidR="00D36409" w:rsidRPr="006D674C" w:rsidRDefault="00D36409" w:rsidP="006D674C">
      <w:pPr>
        <w:ind w:firstLine="54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University departments reporting to the Vice President for Research include th</w:t>
      </w:r>
      <w:r w:rsidR="00FA0F89" w:rsidRPr="006D674C">
        <w:rPr>
          <w:sz w:val="20"/>
          <w:szCs w:val="20"/>
        </w:rPr>
        <w:t xml:space="preserve">e Office of Sponsored Programs, the Office of Compliance, the </w:t>
      </w:r>
      <w:r w:rsidRPr="006D674C">
        <w:rPr>
          <w:sz w:val="20"/>
          <w:szCs w:val="20"/>
        </w:rPr>
        <w:t>Cent</w:t>
      </w:r>
      <w:r w:rsidR="00FA0F89" w:rsidRPr="006D674C">
        <w:rPr>
          <w:sz w:val="20"/>
          <w:szCs w:val="20"/>
        </w:rPr>
        <w:t>er for Research and Development, as well as university-level centers for research and outreach.</w:t>
      </w:r>
    </w:p>
    <w:p w:rsidR="00D36409" w:rsidRPr="004A1989" w:rsidRDefault="00D36409" w:rsidP="006D674C">
      <w:pPr>
        <w:jc w:val="both"/>
        <w:rPr>
          <w:b/>
          <w:sz w:val="12"/>
          <w:szCs w:val="12"/>
        </w:rPr>
      </w:pPr>
    </w:p>
    <w:p w:rsidR="006D674C" w:rsidRPr="004A1989" w:rsidRDefault="006D674C" w:rsidP="006D674C">
      <w:pPr>
        <w:jc w:val="both"/>
        <w:rPr>
          <w:b/>
          <w:sz w:val="12"/>
          <w:szCs w:val="12"/>
        </w:rPr>
      </w:pPr>
    </w:p>
    <w:p w:rsidR="00D36409" w:rsidRPr="006D674C" w:rsidRDefault="00D36409" w:rsidP="006D674C">
      <w:pPr>
        <w:jc w:val="both"/>
        <w:rPr>
          <w:sz w:val="20"/>
          <w:szCs w:val="20"/>
        </w:rPr>
      </w:pPr>
      <w:r w:rsidRPr="006D674C">
        <w:rPr>
          <w:b/>
          <w:sz w:val="20"/>
          <w:szCs w:val="20"/>
        </w:rPr>
        <w:t>GOALS/ANTICIPATED PROGRAM ACTIVITIES:</w:t>
      </w:r>
    </w:p>
    <w:p w:rsidR="00D36409" w:rsidRPr="003A79A9" w:rsidRDefault="00D36409" w:rsidP="006D674C">
      <w:pPr>
        <w:jc w:val="both"/>
        <w:rPr>
          <w:sz w:val="8"/>
          <w:szCs w:val="8"/>
        </w:rPr>
      </w:pPr>
    </w:p>
    <w:p w:rsidR="00D36409" w:rsidRPr="006D674C" w:rsidRDefault="00FA0F89" w:rsidP="006D674C">
      <w:pPr>
        <w:ind w:firstLine="54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The Research D</w:t>
      </w:r>
      <w:r w:rsidR="00D36409" w:rsidRPr="006D674C">
        <w:rPr>
          <w:sz w:val="20"/>
          <w:szCs w:val="20"/>
        </w:rPr>
        <w:t xml:space="preserve">ivision, working together with other WKU units, is responsible for leading, coordinating, and advancing the University commitment to research endeavors.  To this end, the main focus of the </w:t>
      </w:r>
      <w:r w:rsidR="007F0160" w:rsidRPr="006D674C">
        <w:rPr>
          <w:sz w:val="20"/>
          <w:szCs w:val="20"/>
        </w:rPr>
        <w:t>D</w:t>
      </w:r>
      <w:r w:rsidR="00D36409" w:rsidRPr="006D674C">
        <w:rPr>
          <w:sz w:val="20"/>
          <w:szCs w:val="20"/>
        </w:rPr>
        <w:t xml:space="preserve">ivision will be to involve faculty, staff, and students in significantly increasing the </w:t>
      </w:r>
      <w:r w:rsidRPr="006D674C">
        <w:rPr>
          <w:sz w:val="20"/>
          <w:szCs w:val="20"/>
        </w:rPr>
        <w:t>research productivity of</w:t>
      </w:r>
      <w:r w:rsidR="00D36409" w:rsidRPr="006D674C">
        <w:rPr>
          <w:sz w:val="20"/>
          <w:szCs w:val="20"/>
        </w:rPr>
        <w:t xml:space="preserve"> WKU.  Specific goals for the division include:</w:t>
      </w:r>
    </w:p>
    <w:p w:rsidR="004A1989" w:rsidRPr="004A1989" w:rsidRDefault="004A1989" w:rsidP="006D674C">
      <w:pPr>
        <w:jc w:val="both"/>
        <w:rPr>
          <w:sz w:val="8"/>
          <w:szCs w:val="8"/>
        </w:rPr>
      </w:pPr>
    </w:p>
    <w:p w:rsidR="00D36409" w:rsidRPr="006D674C" w:rsidRDefault="00D36409" w:rsidP="006D674C">
      <w:pPr>
        <w:widowControl w:val="0"/>
        <w:numPr>
          <w:ilvl w:val="0"/>
          <w:numId w:val="5"/>
        </w:numPr>
        <w:ind w:left="72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 xml:space="preserve">Focusing scholarly efforts on WKU’s priorities, including research funds with specific emphasis on </w:t>
      </w:r>
      <w:r w:rsidR="00FA0F89" w:rsidRPr="006D674C">
        <w:rPr>
          <w:sz w:val="20"/>
          <w:szCs w:val="20"/>
        </w:rPr>
        <w:t>increased production of publications, books, performances, and creative products</w:t>
      </w:r>
      <w:r w:rsidRPr="006D674C">
        <w:rPr>
          <w:sz w:val="20"/>
          <w:szCs w:val="20"/>
        </w:rPr>
        <w:t>;</w:t>
      </w:r>
    </w:p>
    <w:p w:rsidR="00FA0F89" w:rsidRPr="006D674C" w:rsidRDefault="00D36409" w:rsidP="006D674C">
      <w:pPr>
        <w:widowControl w:val="0"/>
        <w:numPr>
          <w:ilvl w:val="0"/>
          <w:numId w:val="5"/>
        </w:numPr>
        <w:ind w:left="72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Increasing the number of faculty and staff who submit</w:t>
      </w:r>
      <w:r w:rsidR="007F0160" w:rsidRPr="006D674C">
        <w:rPr>
          <w:sz w:val="20"/>
          <w:szCs w:val="20"/>
        </w:rPr>
        <w:t xml:space="preserve"> quality research proposals;</w:t>
      </w:r>
    </w:p>
    <w:p w:rsidR="00D36409" w:rsidRPr="006D674C" w:rsidRDefault="00FA0F89" w:rsidP="006D674C">
      <w:pPr>
        <w:widowControl w:val="0"/>
        <w:numPr>
          <w:ilvl w:val="0"/>
          <w:numId w:val="5"/>
        </w:numPr>
        <w:ind w:left="72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Increasing the success rate for proposal funding by faculty and staff;</w:t>
      </w:r>
    </w:p>
    <w:p w:rsidR="00FA0F89" w:rsidRPr="006D674C" w:rsidRDefault="00E1224E" w:rsidP="006D674C">
      <w:pPr>
        <w:pStyle w:val="ListParagraph"/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ind w:left="72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Facilitat</w:t>
      </w:r>
      <w:r w:rsidR="00FF1DAC">
        <w:rPr>
          <w:sz w:val="20"/>
          <w:szCs w:val="20"/>
        </w:rPr>
        <w:t>ing</w:t>
      </w:r>
      <w:r w:rsidRPr="006D674C">
        <w:rPr>
          <w:sz w:val="20"/>
          <w:szCs w:val="20"/>
        </w:rPr>
        <w:t xml:space="preserve"> the growth of companies and commercialization opportunities through the Center for Research and Development;</w:t>
      </w:r>
    </w:p>
    <w:p w:rsidR="00E1224E" w:rsidRPr="006D674C" w:rsidRDefault="00FA0F89" w:rsidP="006D674C">
      <w:pPr>
        <w:pStyle w:val="ListParagraph"/>
        <w:widowControl w:val="0"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ind w:left="72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Facilitat</w:t>
      </w:r>
      <w:r w:rsidR="00FF1DAC">
        <w:rPr>
          <w:sz w:val="20"/>
          <w:szCs w:val="20"/>
        </w:rPr>
        <w:t>ing</w:t>
      </w:r>
      <w:r w:rsidRPr="006D674C">
        <w:rPr>
          <w:sz w:val="20"/>
          <w:szCs w:val="20"/>
        </w:rPr>
        <w:t xml:space="preserve"> the involvement of faculty and students in translational research and high-tech business; </w:t>
      </w:r>
    </w:p>
    <w:p w:rsidR="00C615BF" w:rsidRPr="006D674C" w:rsidRDefault="00D36409" w:rsidP="006D674C">
      <w:pPr>
        <w:widowControl w:val="0"/>
        <w:numPr>
          <w:ilvl w:val="0"/>
          <w:numId w:val="5"/>
        </w:numPr>
        <w:ind w:left="72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Increasing the number and amount of externally funded</w:t>
      </w:r>
      <w:r w:rsidR="007F0160" w:rsidRPr="006D674C">
        <w:rPr>
          <w:sz w:val="20"/>
          <w:szCs w:val="20"/>
        </w:rPr>
        <w:t xml:space="preserve"> research grants awarded to WKU; </w:t>
      </w:r>
    </w:p>
    <w:p w:rsidR="0011365D" w:rsidRPr="006D674C" w:rsidRDefault="00C615BF" w:rsidP="006D674C">
      <w:pPr>
        <w:widowControl w:val="0"/>
        <w:numPr>
          <w:ilvl w:val="0"/>
          <w:numId w:val="5"/>
        </w:numPr>
        <w:ind w:left="72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 xml:space="preserve">Increasing the number of research scientists </w:t>
      </w:r>
      <w:r w:rsidR="00FA0F89" w:rsidRPr="006D674C">
        <w:rPr>
          <w:sz w:val="20"/>
          <w:szCs w:val="20"/>
        </w:rPr>
        <w:t xml:space="preserve">and other scholars </w:t>
      </w:r>
      <w:r w:rsidR="0011365D" w:rsidRPr="006D674C">
        <w:rPr>
          <w:sz w:val="20"/>
          <w:szCs w:val="20"/>
        </w:rPr>
        <w:t>working at WKU;</w:t>
      </w:r>
    </w:p>
    <w:p w:rsidR="0011365D" w:rsidRPr="006D674C" w:rsidRDefault="0011365D" w:rsidP="006D674C">
      <w:pPr>
        <w:widowControl w:val="0"/>
        <w:numPr>
          <w:ilvl w:val="0"/>
          <w:numId w:val="5"/>
        </w:numPr>
        <w:ind w:left="72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Increasing innovation by faculty and students;</w:t>
      </w:r>
      <w:r w:rsidR="00420171" w:rsidRPr="006D674C">
        <w:rPr>
          <w:sz w:val="20"/>
          <w:szCs w:val="20"/>
        </w:rPr>
        <w:t xml:space="preserve"> and</w:t>
      </w:r>
    </w:p>
    <w:p w:rsidR="00CC7C77" w:rsidRDefault="0011365D" w:rsidP="006D674C">
      <w:pPr>
        <w:widowControl w:val="0"/>
        <w:numPr>
          <w:ilvl w:val="0"/>
          <w:numId w:val="5"/>
        </w:numPr>
        <w:ind w:left="720"/>
        <w:jc w:val="both"/>
        <w:rPr>
          <w:sz w:val="20"/>
          <w:szCs w:val="20"/>
        </w:rPr>
      </w:pPr>
      <w:r w:rsidRPr="006D674C">
        <w:rPr>
          <w:sz w:val="20"/>
          <w:szCs w:val="20"/>
        </w:rPr>
        <w:t>Increas</w:t>
      </w:r>
      <w:r w:rsidR="00FF1DAC">
        <w:rPr>
          <w:sz w:val="20"/>
          <w:szCs w:val="20"/>
        </w:rPr>
        <w:t>ing</w:t>
      </w:r>
      <w:r w:rsidRPr="006D674C">
        <w:rPr>
          <w:sz w:val="20"/>
          <w:szCs w:val="20"/>
        </w:rPr>
        <w:t xml:space="preserve"> the local, national, and international positive impact of WKU.</w:t>
      </w:r>
    </w:p>
    <w:p w:rsidR="00420171" w:rsidRPr="006D674C" w:rsidRDefault="00420171" w:rsidP="00420171">
      <w:pPr>
        <w:jc w:val="both"/>
        <w:rPr>
          <w:b/>
          <w:sz w:val="20"/>
          <w:szCs w:val="20"/>
        </w:rPr>
      </w:pPr>
      <w:r w:rsidRPr="006D674C">
        <w:rPr>
          <w:b/>
          <w:sz w:val="20"/>
          <w:szCs w:val="20"/>
        </w:rPr>
        <w:lastRenderedPageBreak/>
        <w:t>FINANCIAL INFORMATION:</w:t>
      </w:r>
    </w:p>
    <w:p w:rsidR="00420171" w:rsidRPr="004A1989" w:rsidRDefault="00420171" w:rsidP="00420171">
      <w:pPr>
        <w:ind w:left="1110"/>
        <w:outlineLvl w:val="0"/>
        <w:rPr>
          <w:sz w:val="8"/>
          <w:szCs w:val="8"/>
        </w:rPr>
      </w:pPr>
    </w:p>
    <w:p w:rsidR="00420171" w:rsidRPr="006D674C" w:rsidRDefault="00420171" w:rsidP="0042017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left="1110"/>
        <w:rPr>
          <w:sz w:val="20"/>
          <w:szCs w:val="20"/>
        </w:rPr>
      </w:pPr>
      <w:r w:rsidRPr="006D674C">
        <w:rPr>
          <w:b/>
          <w:sz w:val="20"/>
          <w:szCs w:val="20"/>
        </w:rPr>
        <w:tab/>
        <w:t>2010-11 Revised Budget</w:t>
      </w:r>
      <w:r w:rsidR="00520643">
        <w:rPr>
          <w:b/>
          <w:sz w:val="20"/>
          <w:szCs w:val="20"/>
        </w:rPr>
        <w:t>*</w:t>
      </w:r>
      <w:r w:rsidRPr="006D674C">
        <w:rPr>
          <w:b/>
          <w:sz w:val="20"/>
          <w:szCs w:val="20"/>
        </w:rPr>
        <w:tab/>
      </w:r>
      <w:r w:rsidRPr="006D674C">
        <w:rPr>
          <w:b/>
          <w:sz w:val="20"/>
          <w:szCs w:val="20"/>
        </w:rPr>
        <w:tab/>
        <w:t>2011-12 Proposed Budget</w:t>
      </w:r>
    </w:p>
    <w:p w:rsidR="00420171" w:rsidRPr="006D674C" w:rsidRDefault="00420171" w:rsidP="0042017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</w:tabs>
        <w:ind w:left="1110"/>
        <w:rPr>
          <w:sz w:val="20"/>
          <w:szCs w:val="20"/>
        </w:rPr>
      </w:pPr>
      <w:r w:rsidRPr="006D674C">
        <w:rPr>
          <w:b/>
          <w:sz w:val="20"/>
          <w:szCs w:val="20"/>
        </w:rPr>
        <w:tab/>
      </w:r>
      <w:r w:rsidRPr="006D674C">
        <w:rPr>
          <w:b/>
          <w:sz w:val="20"/>
          <w:szCs w:val="20"/>
          <w:u w:val="single"/>
        </w:rPr>
        <w:t>Pos.</w:t>
      </w:r>
      <w:r w:rsidRPr="006D674C">
        <w:rPr>
          <w:b/>
          <w:sz w:val="20"/>
          <w:szCs w:val="20"/>
        </w:rPr>
        <w:t xml:space="preserve">   </w:t>
      </w:r>
      <w:r w:rsidRPr="006D674C">
        <w:rPr>
          <w:b/>
          <w:sz w:val="20"/>
          <w:szCs w:val="20"/>
          <w:u w:val="single"/>
        </w:rPr>
        <w:t>Unrestricted Budget</w:t>
      </w:r>
      <w:r w:rsidRPr="006D674C">
        <w:rPr>
          <w:b/>
          <w:sz w:val="20"/>
          <w:szCs w:val="20"/>
        </w:rPr>
        <w:tab/>
      </w:r>
      <w:r w:rsidRPr="006D674C">
        <w:rPr>
          <w:b/>
          <w:sz w:val="20"/>
          <w:szCs w:val="20"/>
        </w:rPr>
        <w:tab/>
      </w:r>
      <w:r w:rsidRPr="006D674C">
        <w:rPr>
          <w:b/>
          <w:sz w:val="20"/>
          <w:szCs w:val="20"/>
          <w:u w:val="single"/>
        </w:rPr>
        <w:t>Pos.</w:t>
      </w:r>
      <w:r w:rsidRPr="006D674C">
        <w:rPr>
          <w:b/>
          <w:sz w:val="20"/>
          <w:szCs w:val="20"/>
        </w:rPr>
        <w:t xml:space="preserve">   </w:t>
      </w:r>
      <w:r w:rsidRPr="006D674C">
        <w:rPr>
          <w:b/>
          <w:sz w:val="20"/>
          <w:szCs w:val="20"/>
          <w:u w:val="single"/>
        </w:rPr>
        <w:t>Unrestricted Budget</w:t>
      </w:r>
    </w:p>
    <w:p w:rsidR="00420171" w:rsidRPr="006D674C" w:rsidRDefault="00420171" w:rsidP="00420171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left="1110"/>
        <w:rPr>
          <w:sz w:val="20"/>
          <w:szCs w:val="20"/>
        </w:rPr>
      </w:pPr>
    </w:p>
    <w:p w:rsidR="00420171" w:rsidRPr="006D674C" w:rsidRDefault="00420171" w:rsidP="00420171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  <w:szCs w:val="20"/>
        </w:rPr>
      </w:pPr>
      <w:r w:rsidRPr="006D674C">
        <w:rPr>
          <w:sz w:val="20"/>
          <w:szCs w:val="20"/>
          <w:u w:val="single"/>
        </w:rPr>
        <w:t>Educational and General</w:t>
      </w:r>
    </w:p>
    <w:p w:rsidR="00420171" w:rsidRPr="006D674C" w:rsidRDefault="00420171" w:rsidP="00420171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6D674C">
        <w:t xml:space="preserve">Personnel/Fringe Benefits </w:t>
      </w:r>
      <w:r w:rsidRPr="006D674C">
        <w:tab/>
      </w:r>
      <w:r w:rsidRPr="006D674C">
        <w:tab/>
      </w:r>
      <w:r w:rsidR="00290AB8">
        <w:t>20</w:t>
      </w:r>
      <w:r w:rsidRPr="006D674C">
        <w:t>.0</w:t>
      </w:r>
      <w:r w:rsidRPr="006D674C">
        <w:tab/>
      </w:r>
      <w:r w:rsidRPr="006D674C">
        <w:tab/>
      </w:r>
      <w:r w:rsidR="00DD142B">
        <w:t>2,155,602</w:t>
      </w:r>
      <w:r w:rsidRPr="006D674C">
        <w:tab/>
      </w:r>
      <w:r w:rsidRPr="006D674C">
        <w:tab/>
      </w:r>
      <w:r w:rsidR="00290AB8">
        <w:t>20</w:t>
      </w:r>
      <w:r w:rsidRPr="006D674C">
        <w:t>.</w:t>
      </w:r>
      <w:r w:rsidR="00290AB8">
        <w:t>0</w:t>
      </w:r>
      <w:r w:rsidRPr="006D674C">
        <w:tab/>
      </w:r>
      <w:r w:rsidR="00DD142B">
        <w:t>2,423,949</w:t>
      </w:r>
    </w:p>
    <w:p w:rsidR="00420171" w:rsidRPr="006D674C" w:rsidRDefault="00420171" w:rsidP="00420171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6D674C">
        <w:t>Operating Expenses</w:t>
      </w:r>
      <w:r w:rsidRPr="006D674C">
        <w:tab/>
      </w:r>
      <w:r w:rsidRPr="006D674C">
        <w:tab/>
      </w:r>
      <w:r w:rsidRPr="006D674C">
        <w:tab/>
      </w:r>
      <w:r w:rsidRPr="006D674C">
        <w:tab/>
      </w:r>
      <w:r w:rsidR="00DD142B">
        <w:t>5</w:t>
      </w:r>
      <w:r w:rsidRPr="006D674C">
        <w:t>,</w:t>
      </w:r>
      <w:r w:rsidR="00DD142B">
        <w:t>091</w:t>
      </w:r>
      <w:r w:rsidRPr="006D674C">
        <w:t>,</w:t>
      </w:r>
      <w:r w:rsidR="00DD142B">
        <w:t>849</w:t>
      </w:r>
      <w:r w:rsidRPr="006D674C">
        <w:tab/>
      </w:r>
      <w:r w:rsidRPr="006D674C">
        <w:tab/>
      </w:r>
      <w:r w:rsidRPr="006D674C">
        <w:tab/>
      </w:r>
      <w:r w:rsidR="00DD142B">
        <w:t>4,001,026</w:t>
      </w:r>
    </w:p>
    <w:p w:rsidR="00CB2A5A" w:rsidRPr="006D674C" w:rsidRDefault="00CB2A5A" w:rsidP="00CB2A5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>
        <w:t>Student Aid</w:t>
      </w:r>
      <w:r>
        <w:tab/>
      </w:r>
      <w:r>
        <w:tab/>
      </w:r>
      <w:r>
        <w:tab/>
      </w:r>
      <w:r>
        <w:tab/>
      </w:r>
      <w:r>
        <w:tab/>
      </w:r>
      <w:r>
        <w:tab/>
        <w:t>35,000</w:t>
      </w:r>
      <w:r>
        <w:tab/>
      </w:r>
      <w:r>
        <w:tab/>
      </w:r>
      <w:r>
        <w:tab/>
        <w:t>35,000</w:t>
      </w:r>
    </w:p>
    <w:p w:rsidR="00DD142B" w:rsidRDefault="00420171" w:rsidP="00420171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6D674C">
        <w:t>Capital Outlay</w:t>
      </w:r>
      <w:r w:rsidRPr="006D674C">
        <w:tab/>
      </w:r>
      <w:r w:rsidRPr="006D674C">
        <w:tab/>
      </w:r>
      <w:r w:rsidRPr="006D674C">
        <w:tab/>
      </w:r>
      <w:r w:rsidRPr="006D674C">
        <w:tab/>
      </w:r>
      <w:r w:rsidRPr="006D674C">
        <w:tab/>
      </w:r>
      <w:r w:rsidR="00DD142B">
        <w:t>266,167</w:t>
      </w:r>
      <w:r w:rsidR="00DD142B">
        <w:tab/>
      </w:r>
      <w:r w:rsidR="00DD142B">
        <w:tab/>
      </w:r>
      <w:r w:rsidR="00DD142B">
        <w:tab/>
        <w:t>217,447</w:t>
      </w:r>
    </w:p>
    <w:p w:rsidR="00420171" w:rsidRPr="006D674C" w:rsidRDefault="00420171" w:rsidP="00420171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6D674C">
        <w:t xml:space="preserve">     Total Expenditures</w:t>
      </w:r>
      <w:r w:rsidRPr="006D674C">
        <w:tab/>
      </w:r>
      <w:r w:rsidR="00DD142B">
        <w:t>7</w:t>
      </w:r>
      <w:r w:rsidRPr="006D674C">
        <w:t>,</w:t>
      </w:r>
      <w:r w:rsidR="00DD142B">
        <w:t>548</w:t>
      </w:r>
      <w:r w:rsidRPr="006D674C">
        <w:t>,</w:t>
      </w:r>
      <w:r w:rsidR="00DD142B">
        <w:t>618</w:t>
      </w:r>
      <w:r w:rsidRPr="006D674C">
        <w:tab/>
      </w:r>
      <w:r w:rsidRPr="006D674C">
        <w:tab/>
      </w:r>
      <w:r w:rsidR="00DD142B">
        <w:t>6,677,422</w:t>
      </w:r>
    </w:p>
    <w:p w:rsidR="00420171" w:rsidRPr="004A1989" w:rsidRDefault="00420171" w:rsidP="00420171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  <w:ind w:left="1110"/>
        <w:rPr>
          <w:sz w:val="16"/>
          <w:szCs w:val="16"/>
        </w:rPr>
      </w:pPr>
    </w:p>
    <w:p w:rsidR="00420171" w:rsidRPr="004A1989" w:rsidRDefault="00420171" w:rsidP="00420171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  <w:ind w:left="1110"/>
        <w:rPr>
          <w:sz w:val="16"/>
          <w:szCs w:val="16"/>
        </w:rPr>
      </w:pPr>
    </w:p>
    <w:p w:rsidR="00420171" w:rsidRPr="006D674C" w:rsidRDefault="00420171" w:rsidP="0042017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left" w:pos="5040"/>
          <w:tab w:val="right" w:pos="5490"/>
        </w:tabs>
        <w:rPr>
          <w:sz w:val="20"/>
          <w:szCs w:val="20"/>
        </w:rPr>
      </w:pPr>
      <w:r w:rsidRPr="006D674C">
        <w:rPr>
          <w:sz w:val="20"/>
          <w:szCs w:val="20"/>
          <w:u w:val="single"/>
        </w:rPr>
        <w:t>Educational and General</w:t>
      </w:r>
      <w:r w:rsidRPr="006D674C">
        <w:rPr>
          <w:sz w:val="20"/>
          <w:szCs w:val="20"/>
        </w:rPr>
        <w:tab/>
      </w:r>
      <w:r w:rsidRPr="006D674C">
        <w:rPr>
          <w:sz w:val="20"/>
          <w:szCs w:val="20"/>
        </w:rPr>
        <w:tab/>
      </w:r>
      <w:r w:rsidRPr="006D674C">
        <w:rPr>
          <w:b/>
          <w:sz w:val="20"/>
          <w:szCs w:val="20"/>
          <w:u w:val="single"/>
        </w:rPr>
        <w:t>Pos.</w:t>
      </w:r>
      <w:r w:rsidRPr="006D674C">
        <w:rPr>
          <w:sz w:val="20"/>
          <w:szCs w:val="20"/>
        </w:rPr>
        <w:tab/>
      </w:r>
      <w:r w:rsidRPr="006D674C">
        <w:rPr>
          <w:b/>
          <w:sz w:val="20"/>
          <w:szCs w:val="20"/>
        </w:rPr>
        <w:t xml:space="preserve">       </w:t>
      </w:r>
      <w:r w:rsidRPr="006D674C">
        <w:rPr>
          <w:b/>
          <w:sz w:val="20"/>
          <w:szCs w:val="20"/>
          <w:u w:val="single"/>
        </w:rPr>
        <w:t>Restricted Budget</w:t>
      </w:r>
      <w:r w:rsidRPr="006D674C">
        <w:rPr>
          <w:sz w:val="20"/>
          <w:szCs w:val="20"/>
        </w:rPr>
        <w:tab/>
      </w:r>
      <w:r w:rsidRPr="006D674C">
        <w:rPr>
          <w:sz w:val="20"/>
          <w:szCs w:val="20"/>
        </w:rPr>
        <w:tab/>
      </w:r>
      <w:r w:rsidRPr="006D674C">
        <w:rPr>
          <w:sz w:val="20"/>
          <w:szCs w:val="20"/>
        </w:rPr>
        <w:tab/>
      </w:r>
      <w:r w:rsidRPr="006D674C">
        <w:rPr>
          <w:b/>
          <w:sz w:val="20"/>
          <w:szCs w:val="20"/>
          <w:u w:val="single"/>
        </w:rPr>
        <w:t>Pos.</w:t>
      </w:r>
      <w:r w:rsidRPr="006D674C">
        <w:rPr>
          <w:b/>
          <w:sz w:val="20"/>
          <w:szCs w:val="20"/>
        </w:rPr>
        <w:t xml:space="preserve">       </w:t>
      </w:r>
      <w:r w:rsidRPr="006D674C">
        <w:rPr>
          <w:b/>
          <w:sz w:val="20"/>
          <w:szCs w:val="20"/>
          <w:u w:val="single"/>
        </w:rPr>
        <w:t>Restricted Budget</w:t>
      </w:r>
    </w:p>
    <w:p w:rsidR="00420171" w:rsidRPr="006D674C" w:rsidRDefault="00420171" w:rsidP="00420171">
      <w:pPr>
        <w:pStyle w:val="BodyText"/>
        <w:tabs>
          <w:tab w:val="clear" w:pos="-1080"/>
          <w:tab w:val="clear" w:pos="5310"/>
          <w:tab w:val="right" w:pos="4860"/>
          <w:tab w:val="right" w:pos="8460"/>
        </w:tabs>
        <w:rPr>
          <w:sz w:val="20"/>
        </w:rPr>
      </w:pPr>
      <w:r w:rsidRPr="006D674C">
        <w:rPr>
          <w:sz w:val="20"/>
        </w:rPr>
        <w:t>Operating Expenses</w:t>
      </w:r>
      <w:r w:rsidRPr="006D674C">
        <w:rPr>
          <w:sz w:val="20"/>
        </w:rPr>
        <w:tab/>
      </w:r>
      <w:r w:rsidRPr="006D674C">
        <w:rPr>
          <w:sz w:val="20"/>
        </w:rPr>
        <w:tab/>
      </w:r>
      <w:r w:rsidRPr="006D674C">
        <w:rPr>
          <w:sz w:val="20"/>
        </w:rPr>
        <w:tab/>
      </w:r>
      <w:r w:rsidRPr="006D674C">
        <w:rPr>
          <w:sz w:val="20"/>
        </w:rPr>
        <w:tab/>
        <w:t>26,273,000</w:t>
      </w:r>
      <w:r w:rsidRPr="006D674C">
        <w:rPr>
          <w:sz w:val="20"/>
        </w:rPr>
        <w:tab/>
      </w:r>
      <w:r w:rsidR="00DD142B">
        <w:rPr>
          <w:sz w:val="20"/>
        </w:rPr>
        <w:t>21,470,000</w:t>
      </w:r>
    </w:p>
    <w:p w:rsidR="00420171" w:rsidRPr="006D674C" w:rsidRDefault="00420171" w:rsidP="00420171">
      <w:pPr>
        <w:pStyle w:val="CommentText"/>
        <w:tabs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right" w:pos="4860"/>
          <w:tab w:val="right" w:pos="8460"/>
        </w:tabs>
      </w:pPr>
      <w:r w:rsidRPr="006D674C">
        <w:t>Student Aid</w:t>
      </w:r>
      <w:r w:rsidRPr="006D674C">
        <w:tab/>
      </w:r>
      <w:r w:rsidRPr="006D674C">
        <w:tab/>
      </w:r>
      <w:r w:rsidRPr="006D674C">
        <w:tab/>
      </w:r>
      <w:r w:rsidRPr="006D674C">
        <w:tab/>
      </w:r>
      <w:r w:rsidRPr="006D674C">
        <w:tab/>
        <w:t xml:space="preserve"> </w:t>
      </w:r>
      <w:r w:rsidRPr="006D674C">
        <w:tab/>
        <w:t>400,000</w:t>
      </w:r>
      <w:r w:rsidRPr="006D674C">
        <w:tab/>
      </w:r>
      <w:r w:rsidR="00DD142B">
        <w:t>400,000</w:t>
      </w:r>
    </w:p>
    <w:p w:rsidR="00420171" w:rsidRDefault="00420171" w:rsidP="006D674C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right" w:pos="4860"/>
          <w:tab w:val="right" w:pos="8460"/>
          <w:tab w:val="left" w:pos="8820"/>
        </w:tabs>
      </w:pPr>
      <w:r w:rsidRPr="006D674C">
        <w:t xml:space="preserve">     Total Expenditures</w:t>
      </w:r>
      <w:r w:rsidRPr="006D674C">
        <w:tab/>
      </w:r>
      <w:r w:rsidRPr="006D674C">
        <w:tab/>
      </w:r>
      <w:r w:rsidRPr="006D674C">
        <w:tab/>
      </w:r>
      <w:r w:rsidRPr="006D674C">
        <w:tab/>
        <w:t>26,673,000</w:t>
      </w:r>
      <w:r w:rsidRPr="006D674C">
        <w:tab/>
      </w:r>
      <w:r w:rsidR="00DD142B">
        <w:t>21,870,000</w:t>
      </w:r>
    </w:p>
    <w:p w:rsidR="00520643" w:rsidRPr="00520643" w:rsidRDefault="00520643" w:rsidP="004A1989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right" w:pos="4860"/>
          <w:tab w:val="right" w:pos="8460"/>
          <w:tab w:val="left" w:pos="8820"/>
        </w:tabs>
        <w:ind w:left="720"/>
        <w:rPr>
          <w:sz w:val="16"/>
          <w:szCs w:val="16"/>
        </w:rPr>
      </w:pPr>
    </w:p>
    <w:p w:rsidR="00520643" w:rsidRPr="00520643" w:rsidRDefault="00520643" w:rsidP="004A1989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right" w:pos="4860"/>
          <w:tab w:val="right" w:pos="8460"/>
          <w:tab w:val="left" w:pos="8820"/>
        </w:tabs>
        <w:ind w:left="720"/>
        <w:rPr>
          <w:sz w:val="16"/>
          <w:szCs w:val="16"/>
        </w:rPr>
      </w:pPr>
    </w:p>
    <w:p w:rsidR="00520643" w:rsidRPr="00520643" w:rsidRDefault="00520643" w:rsidP="004A1989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right" w:pos="4860"/>
          <w:tab w:val="right" w:pos="8460"/>
          <w:tab w:val="left" w:pos="8820"/>
        </w:tabs>
        <w:ind w:left="720"/>
        <w:rPr>
          <w:sz w:val="16"/>
          <w:szCs w:val="16"/>
        </w:rPr>
      </w:pPr>
    </w:p>
    <w:p w:rsidR="00520643" w:rsidRPr="00C328C2" w:rsidRDefault="00520643" w:rsidP="00520643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  <w:jc w:val="both"/>
      </w:pPr>
      <w:r w:rsidRPr="00097DAE">
        <w:t>*For comparison purposes, the 20</w:t>
      </w:r>
      <w:r>
        <w:t>10</w:t>
      </w:r>
      <w:r w:rsidRPr="00097DAE">
        <w:t>-1</w:t>
      </w:r>
      <w:r>
        <w:t>1</w:t>
      </w:r>
      <w:r w:rsidRPr="00097DAE">
        <w:t xml:space="preserve"> Revised Budget figures have been adjusted to reflect University reorganization</w:t>
      </w:r>
      <w:r>
        <w:t>.</w:t>
      </w:r>
    </w:p>
    <w:p w:rsidR="00520643" w:rsidRPr="006D674C" w:rsidRDefault="00520643" w:rsidP="006D674C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right" w:pos="4860"/>
          <w:tab w:val="right" w:pos="8460"/>
          <w:tab w:val="left" w:pos="8820"/>
        </w:tabs>
      </w:pPr>
    </w:p>
    <w:sectPr w:rsidR="00520643" w:rsidRPr="006D674C" w:rsidSect="003421A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9A9" w:rsidRDefault="003A79A9">
      <w:r>
        <w:separator/>
      </w:r>
    </w:p>
  </w:endnote>
  <w:endnote w:type="continuationSeparator" w:id="1">
    <w:p w:rsidR="003A79A9" w:rsidRDefault="003A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A9" w:rsidRDefault="00DA6D78" w:rsidP="005A08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7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9A9" w:rsidRDefault="003A79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A9" w:rsidRPr="005A0873" w:rsidRDefault="00DA6D78" w:rsidP="0031265F">
    <w:pPr>
      <w:pStyle w:val="Footer"/>
      <w:framePr w:wrap="around" w:vAnchor="text" w:hAnchor="margin" w:xAlign="center" w:y="1"/>
      <w:rPr>
        <w:rStyle w:val="PageNumber"/>
      </w:rPr>
    </w:pPr>
    <w:r w:rsidRPr="005A0873">
      <w:rPr>
        <w:rStyle w:val="PageNumber"/>
        <w:sz w:val="20"/>
        <w:szCs w:val="20"/>
      </w:rPr>
      <w:fldChar w:fldCharType="begin"/>
    </w:r>
    <w:r w:rsidR="003A79A9" w:rsidRPr="005A0873">
      <w:rPr>
        <w:rStyle w:val="PageNumber"/>
        <w:sz w:val="20"/>
        <w:szCs w:val="20"/>
      </w:rPr>
      <w:instrText xml:space="preserve">PAGE  </w:instrText>
    </w:r>
    <w:r w:rsidRPr="005A0873">
      <w:rPr>
        <w:rStyle w:val="PageNumber"/>
        <w:sz w:val="20"/>
        <w:szCs w:val="20"/>
      </w:rPr>
      <w:fldChar w:fldCharType="separate"/>
    </w:r>
    <w:r w:rsidR="003421AC">
      <w:rPr>
        <w:rStyle w:val="PageNumber"/>
        <w:noProof/>
        <w:sz w:val="20"/>
        <w:szCs w:val="20"/>
      </w:rPr>
      <w:t>33</w:t>
    </w:r>
    <w:r w:rsidRPr="005A0873">
      <w:rPr>
        <w:rStyle w:val="PageNumber"/>
        <w:sz w:val="20"/>
        <w:szCs w:val="20"/>
      </w:rPr>
      <w:fldChar w:fldCharType="end"/>
    </w:r>
  </w:p>
  <w:p w:rsidR="003A79A9" w:rsidRDefault="003A79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9A9" w:rsidRDefault="003A79A9">
      <w:r>
        <w:separator/>
      </w:r>
    </w:p>
  </w:footnote>
  <w:footnote w:type="continuationSeparator" w:id="1">
    <w:p w:rsidR="003A79A9" w:rsidRDefault="003A7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257"/>
    <w:multiLevelType w:val="hybridMultilevel"/>
    <w:tmpl w:val="FE2C6EC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2D7053"/>
    <w:multiLevelType w:val="hybridMultilevel"/>
    <w:tmpl w:val="062ABB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95420"/>
    <w:multiLevelType w:val="hybridMultilevel"/>
    <w:tmpl w:val="23ACD7BC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B5D3DD3"/>
    <w:multiLevelType w:val="multilevel"/>
    <w:tmpl w:val="DC16CF8A"/>
    <w:lvl w:ilvl="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70148"/>
    <w:multiLevelType w:val="hybridMultilevel"/>
    <w:tmpl w:val="954C0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5015"/>
    <w:multiLevelType w:val="hybridMultilevel"/>
    <w:tmpl w:val="DC16CF8A"/>
    <w:lvl w:ilvl="0" w:tplc="668EBAE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F59"/>
    <w:rsid w:val="00042732"/>
    <w:rsid w:val="00077344"/>
    <w:rsid w:val="000A465C"/>
    <w:rsid w:val="000A66AC"/>
    <w:rsid w:val="0011365D"/>
    <w:rsid w:val="00114F3E"/>
    <w:rsid w:val="001A771F"/>
    <w:rsid w:val="001B2B34"/>
    <w:rsid w:val="001B7470"/>
    <w:rsid w:val="0023444A"/>
    <w:rsid w:val="00260EDF"/>
    <w:rsid w:val="00290AB8"/>
    <w:rsid w:val="002E16A5"/>
    <w:rsid w:val="00311000"/>
    <w:rsid w:val="0031265F"/>
    <w:rsid w:val="003421AC"/>
    <w:rsid w:val="003A534D"/>
    <w:rsid w:val="003A79A9"/>
    <w:rsid w:val="003B3C1E"/>
    <w:rsid w:val="003C72AF"/>
    <w:rsid w:val="003F5940"/>
    <w:rsid w:val="003F6453"/>
    <w:rsid w:val="004149DC"/>
    <w:rsid w:val="00415467"/>
    <w:rsid w:val="00420171"/>
    <w:rsid w:val="00426379"/>
    <w:rsid w:val="004365BA"/>
    <w:rsid w:val="004411B0"/>
    <w:rsid w:val="004516BD"/>
    <w:rsid w:val="00454A04"/>
    <w:rsid w:val="0049273C"/>
    <w:rsid w:val="004A1989"/>
    <w:rsid w:val="00510599"/>
    <w:rsid w:val="00520643"/>
    <w:rsid w:val="00561CF4"/>
    <w:rsid w:val="00565488"/>
    <w:rsid w:val="005A0873"/>
    <w:rsid w:val="005B3B48"/>
    <w:rsid w:val="00651F29"/>
    <w:rsid w:val="00660F9A"/>
    <w:rsid w:val="006949EA"/>
    <w:rsid w:val="006D1231"/>
    <w:rsid w:val="006D674C"/>
    <w:rsid w:val="006F7141"/>
    <w:rsid w:val="00702B6E"/>
    <w:rsid w:val="007132C5"/>
    <w:rsid w:val="007138BD"/>
    <w:rsid w:val="00750EEE"/>
    <w:rsid w:val="007535C7"/>
    <w:rsid w:val="0076327A"/>
    <w:rsid w:val="007832BA"/>
    <w:rsid w:val="007F0160"/>
    <w:rsid w:val="0081136E"/>
    <w:rsid w:val="0084166C"/>
    <w:rsid w:val="008460DF"/>
    <w:rsid w:val="00856176"/>
    <w:rsid w:val="0085636A"/>
    <w:rsid w:val="0089081A"/>
    <w:rsid w:val="008A4755"/>
    <w:rsid w:val="008B0F59"/>
    <w:rsid w:val="008D381C"/>
    <w:rsid w:val="008E2E22"/>
    <w:rsid w:val="00911023"/>
    <w:rsid w:val="0092430B"/>
    <w:rsid w:val="00927B79"/>
    <w:rsid w:val="00930139"/>
    <w:rsid w:val="00937522"/>
    <w:rsid w:val="00970084"/>
    <w:rsid w:val="00981E00"/>
    <w:rsid w:val="00991BF1"/>
    <w:rsid w:val="009A034B"/>
    <w:rsid w:val="009C73D0"/>
    <w:rsid w:val="009D3DEB"/>
    <w:rsid w:val="009E21C5"/>
    <w:rsid w:val="00A148AE"/>
    <w:rsid w:val="00A40FE8"/>
    <w:rsid w:val="00A95035"/>
    <w:rsid w:val="00AB18B4"/>
    <w:rsid w:val="00AB414E"/>
    <w:rsid w:val="00AF0499"/>
    <w:rsid w:val="00B318FE"/>
    <w:rsid w:val="00B347A2"/>
    <w:rsid w:val="00BA0696"/>
    <w:rsid w:val="00BB1D51"/>
    <w:rsid w:val="00BC5AAE"/>
    <w:rsid w:val="00BD70DD"/>
    <w:rsid w:val="00BE1144"/>
    <w:rsid w:val="00C0597B"/>
    <w:rsid w:val="00C25383"/>
    <w:rsid w:val="00C25737"/>
    <w:rsid w:val="00C3761C"/>
    <w:rsid w:val="00C615BF"/>
    <w:rsid w:val="00CB2A5A"/>
    <w:rsid w:val="00CC7C77"/>
    <w:rsid w:val="00D300CD"/>
    <w:rsid w:val="00D31ECD"/>
    <w:rsid w:val="00D36409"/>
    <w:rsid w:val="00DA6D78"/>
    <w:rsid w:val="00DB06EE"/>
    <w:rsid w:val="00DD142B"/>
    <w:rsid w:val="00DD7973"/>
    <w:rsid w:val="00DF5368"/>
    <w:rsid w:val="00E1224E"/>
    <w:rsid w:val="00E361D8"/>
    <w:rsid w:val="00F35B9E"/>
    <w:rsid w:val="00F82793"/>
    <w:rsid w:val="00F92407"/>
    <w:rsid w:val="00FA0F89"/>
    <w:rsid w:val="00FB4C00"/>
    <w:rsid w:val="00FC1D3B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73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7344"/>
  </w:style>
  <w:style w:type="paragraph" w:styleId="BalloonText">
    <w:name w:val="Balloon Text"/>
    <w:basedOn w:val="Normal"/>
    <w:semiHidden/>
    <w:rsid w:val="00BE11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E16A5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nhideWhenUsed/>
    <w:rsid w:val="00930139"/>
    <w:pPr>
      <w:widowControl w:val="0"/>
      <w:snapToGri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0139"/>
  </w:style>
  <w:style w:type="paragraph" w:styleId="BodyText">
    <w:name w:val="Body Text"/>
    <w:basedOn w:val="Normal"/>
    <w:link w:val="BodyTextChar"/>
    <w:unhideWhenUsed/>
    <w:rsid w:val="00930139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160"/>
        <w:tab w:val="left" w:pos="2880"/>
        <w:tab w:val="right" w:pos="3600"/>
        <w:tab w:val="right" w:pos="5310"/>
        <w:tab w:val="left" w:pos="8460"/>
      </w:tabs>
      <w:snapToGrid w:val="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30139"/>
    <w:rPr>
      <w:sz w:val="22"/>
    </w:rPr>
  </w:style>
  <w:style w:type="paragraph" w:customStyle="1" w:styleId="style78">
    <w:name w:val="style78"/>
    <w:basedOn w:val="Normal"/>
    <w:rsid w:val="00D36409"/>
    <w:pPr>
      <w:spacing w:before="100" w:beforeAutospacing="1" w:after="100" w:afterAutospacing="1"/>
    </w:pPr>
    <w:rPr>
      <w:rFonts w:ascii="Georgia" w:hAnsi="Georgia"/>
      <w:sz w:val="21"/>
      <w:szCs w:val="21"/>
    </w:rPr>
  </w:style>
  <w:style w:type="paragraph" w:styleId="ListParagraph">
    <w:name w:val="List Paragraph"/>
    <w:basedOn w:val="Normal"/>
    <w:uiPriority w:val="34"/>
    <w:qFormat/>
    <w:rsid w:val="00E12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B1C0-805C-437F-99D2-B20AEDAB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Affairs</vt:lpstr>
    </vt:vector>
  </TitlesOfParts>
  <Company>wku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Affairs</dc:title>
  <dc:subject/>
  <dc:creator>NCC</dc:creator>
  <cp:keywords/>
  <dc:description/>
  <cp:lastModifiedBy>Stacy M Garrett</cp:lastModifiedBy>
  <cp:revision>15</cp:revision>
  <cp:lastPrinted>2010-06-01T21:48:00Z</cp:lastPrinted>
  <dcterms:created xsi:type="dcterms:W3CDTF">2011-03-21T15:52:00Z</dcterms:created>
  <dcterms:modified xsi:type="dcterms:W3CDTF">2011-05-23T19:53:00Z</dcterms:modified>
</cp:coreProperties>
</file>