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802BDB">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4621C796" w:rsidR="0017571B" w:rsidRDefault="00886031" w:rsidP="00802BDB">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A84B78">
              <w:rPr>
                <w:rFonts w:ascii="Times New Roman" w:hAnsi="Times New Roman"/>
                <w:b/>
                <w:bCs/>
              </w:rPr>
              <w:t>20</w:t>
            </w:r>
            <w:r>
              <w:rPr>
                <w:rFonts w:ascii="Times New Roman" w:hAnsi="Times New Roman"/>
                <w:b/>
                <w:bCs/>
              </w:rPr>
              <w:t>-202</w:t>
            </w:r>
            <w:r w:rsidR="00A84B78">
              <w:rPr>
                <w:rFonts w:ascii="Times New Roman" w:hAnsi="Times New Roman"/>
                <w:b/>
                <w:bCs/>
              </w:rPr>
              <w:t>1</w:t>
            </w:r>
          </w:p>
        </w:tc>
      </w:tr>
      <w:tr w:rsidR="0017571B" w14:paraId="62B2B48D" w14:textId="77777777" w:rsidTr="004C0112">
        <w:trPr>
          <w:trHeight w:val="242"/>
        </w:trPr>
        <w:tc>
          <w:tcPr>
            <w:tcW w:w="6475" w:type="dxa"/>
          </w:tcPr>
          <w:p w14:paraId="506B9AE1" w14:textId="1CDE0F5C" w:rsidR="0017571B" w:rsidRPr="004C0112" w:rsidRDefault="002E5A8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7920" w:type="dxa"/>
          </w:tcPr>
          <w:p w14:paraId="4B219735" w14:textId="0F4BFCAF" w:rsidR="0017571B" w:rsidRPr="004C0112" w:rsidRDefault="002E5A8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w:t>
            </w:r>
          </w:p>
        </w:tc>
      </w:tr>
      <w:tr w:rsidR="0017571B" w14:paraId="3FB6829E" w14:textId="77777777" w:rsidTr="00802BDB">
        <w:tc>
          <w:tcPr>
            <w:tcW w:w="14395" w:type="dxa"/>
            <w:gridSpan w:val="2"/>
          </w:tcPr>
          <w:p w14:paraId="7CC57F6D" w14:textId="216987A2" w:rsidR="0017571B" w:rsidRPr="004C0112" w:rsidRDefault="002E5A8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Photojournalism 750</w:t>
            </w:r>
          </w:p>
        </w:tc>
      </w:tr>
      <w:tr w:rsidR="00141CFC" w14:paraId="56A671A4" w14:textId="77777777" w:rsidTr="00802BDB">
        <w:tc>
          <w:tcPr>
            <w:tcW w:w="14395" w:type="dxa"/>
            <w:gridSpan w:val="2"/>
          </w:tcPr>
          <w:p w14:paraId="6AD05DAC" w14:textId="2804D3D3" w:rsidR="00141CFC" w:rsidRPr="004C0112" w:rsidRDefault="002E5A8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Professor James Kenney</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15B4029" w:rsidR="007706BE" w:rsidRPr="00C745C9" w:rsidRDefault="007706BE" w:rsidP="007706BE">
            <w:pPr>
              <w:widowControl w:val="0"/>
              <w:autoSpaceDE w:val="0"/>
              <w:autoSpaceDN w:val="0"/>
              <w:adjustRightInd w:val="0"/>
              <w:rPr>
                <w:rFonts w:ascii="Times New Roman" w:hAnsi="Times New Roman"/>
                <w:b/>
                <w:bCs/>
                <w:sz w:val="20"/>
                <w:szCs w:val="20"/>
              </w:rPr>
            </w:pPr>
            <w:r w:rsidRPr="00C745C9">
              <w:rPr>
                <w:rFonts w:ascii="Times New Roman" w:hAnsi="Times New Roman"/>
                <w:b/>
                <w:bCs/>
                <w:sz w:val="20"/>
                <w:szCs w:val="20"/>
              </w:rPr>
              <w:t>Student Learning Outcome 1</w:t>
            </w:r>
            <w:r w:rsidRPr="00C745C9">
              <w:rPr>
                <w:rFonts w:ascii="Times New Roman" w:hAnsi="Times New Roman"/>
                <w:b/>
                <w:bCs/>
                <w:color w:val="000000" w:themeColor="text1"/>
                <w:sz w:val="20"/>
                <w:szCs w:val="20"/>
              </w:rPr>
              <w:t>:</w:t>
            </w:r>
            <w:r w:rsidR="00BD360A" w:rsidRPr="00C745C9">
              <w:rPr>
                <w:rFonts w:ascii="Times New Roman" w:hAnsi="Times New Roman"/>
                <w:b/>
                <w:bCs/>
                <w:color w:val="000000" w:themeColor="text1"/>
                <w:sz w:val="20"/>
                <w:szCs w:val="20"/>
              </w:rPr>
              <w:t xml:space="preserve">  Demonstrate a mastery of technical and aesthetic skills</w:t>
            </w:r>
            <w:r w:rsidR="00C745C9">
              <w:rPr>
                <w:rFonts w:ascii="Times New Roman" w:hAnsi="Times New Roman"/>
                <w:b/>
                <w:bCs/>
                <w:color w:val="000000" w:themeColor="text1"/>
                <w:sz w:val="20"/>
                <w:szCs w:val="20"/>
              </w:rPr>
              <w:t>.</w:t>
            </w:r>
            <w:r w:rsidR="00BD360A" w:rsidRPr="00C745C9">
              <w:rPr>
                <w:rFonts w:ascii="Times New Roman" w:hAnsi="Times New Roman"/>
                <w:b/>
                <w:bCs/>
                <w:color w:val="000000" w:themeColor="text1"/>
                <w:sz w:val="20"/>
                <w:szCs w:val="20"/>
              </w:rPr>
              <w:t xml:space="preserve"> </w:t>
            </w:r>
          </w:p>
        </w:tc>
      </w:tr>
      <w:tr w:rsidR="002E5A8E" w:rsidRPr="00964DD0" w14:paraId="2E4E6283" w14:textId="77777777" w:rsidTr="007706BE">
        <w:trPr>
          <w:trHeight w:val="323"/>
        </w:trPr>
        <w:tc>
          <w:tcPr>
            <w:tcW w:w="1435" w:type="dxa"/>
            <w:shd w:val="clear" w:color="auto" w:fill="auto"/>
            <w:tcMar>
              <w:top w:w="100" w:type="nil"/>
              <w:right w:w="100" w:type="nil"/>
            </w:tcMar>
          </w:tcPr>
          <w:p w14:paraId="2A01F8CD" w14:textId="6BE6D8C8" w:rsidR="002E5A8E" w:rsidRPr="00FF3DCE" w:rsidRDefault="002E5A8E" w:rsidP="002E5A8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350BFC2" w14:textId="77777777" w:rsidR="002E5A8E" w:rsidRPr="002E5A8E" w:rsidRDefault="002E5A8E" w:rsidP="002E5A8E">
            <w:pPr>
              <w:widowControl w:val="0"/>
              <w:autoSpaceDE w:val="0"/>
              <w:autoSpaceDN w:val="0"/>
              <w:adjustRightInd w:val="0"/>
              <w:rPr>
                <w:rFonts w:ascii="Times New Roman" w:hAnsi="Times New Roman"/>
                <w:b/>
                <w:bCs/>
                <w:sz w:val="20"/>
                <w:szCs w:val="20"/>
              </w:rPr>
            </w:pPr>
            <w:r w:rsidRPr="002E5A8E">
              <w:rPr>
                <w:rFonts w:ascii="Times New Roman" w:hAnsi="Times New Roman"/>
                <w:b/>
                <w:bCs/>
                <w:sz w:val="20"/>
                <w:szCs w:val="20"/>
              </w:rPr>
              <w:t>Direct: Professional Advisory Committee review of PJ 436 Capstone Project</w:t>
            </w:r>
          </w:p>
          <w:p w14:paraId="681FFD89" w14:textId="77777777" w:rsidR="002E5A8E" w:rsidRPr="00FF3DCE" w:rsidRDefault="002E5A8E" w:rsidP="002E5A8E">
            <w:pPr>
              <w:widowControl w:val="0"/>
              <w:autoSpaceDE w:val="0"/>
              <w:autoSpaceDN w:val="0"/>
              <w:adjustRightInd w:val="0"/>
              <w:jc w:val="center"/>
              <w:rPr>
                <w:rFonts w:ascii="Times New Roman" w:hAnsi="Times New Roman"/>
                <w:b/>
                <w:bCs/>
                <w:sz w:val="20"/>
                <w:szCs w:val="20"/>
              </w:rPr>
            </w:pPr>
          </w:p>
        </w:tc>
      </w:tr>
      <w:tr w:rsidR="002E5A8E" w:rsidRPr="00964DD0" w14:paraId="35D6197C" w14:textId="77777777" w:rsidTr="007706BE">
        <w:trPr>
          <w:trHeight w:val="323"/>
        </w:trPr>
        <w:tc>
          <w:tcPr>
            <w:tcW w:w="1435" w:type="dxa"/>
            <w:shd w:val="clear" w:color="auto" w:fill="auto"/>
            <w:tcMar>
              <w:top w:w="100" w:type="nil"/>
              <w:right w:w="100" w:type="nil"/>
            </w:tcMar>
          </w:tcPr>
          <w:p w14:paraId="6EB3B1E8" w14:textId="7C3533D0" w:rsidR="002E5A8E" w:rsidRPr="00FF3DCE" w:rsidRDefault="002E5A8E" w:rsidP="002E5A8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20009C3C" w14:textId="77777777" w:rsidR="002E5A8E" w:rsidRPr="00FF3DCE" w:rsidRDefault="002E5A8E" w:rsidP="002E5A8E">
            <w:pPr>
              <w:widowControl w:val="0"/>
              <w:autoSpaceDE w:val="0"/>
              <w:autoSpaceDN w:val="0"/>
              <w:adjustRightInd w:val="0"/>
              <w:rPr>
                <w:rFonts w:ascii="Times New Roman" w:hAnsi="Times New Roman"/>
                <w:b/>
                <w:bCs/>
                <w:sz w:val="20"/>
                <w:szCs w:val="20"/>
              </w:rPr>
            </w:pPr>
          </w:p>
          <w:p w14:paraId="7EBD0E2F" w14:textId="105B7768" w:rsidR="002E5A8E" w:rsidRPr="00FF3DCE" w:rsidRDefault="002E5A8E" w:rsidP="002E5A8E">
            <w:pPr>
              <w:widowControl w:val="0"/>
              <w:autoSpaceDE w:val="0"/>
              <w:autoSpaceDN w:val="0"/>
              <w:adjustRightInd w:val="0"/>
              <w:rPr>
                <w:rFonts w:ascii="Times New Roman" w:hAnsi="Times New Roman"/>
                <w:b/>
                <w:bCs/>
                <w:sz w:val="20"/>
                <w:szCs w:val="20"/>
              </w:rPr>
            </w:pPr>
          </w:p>
        </w:tc>
      </w:tr>
      <w:tr w:rsidR="002E5A8E" w:rsidRPr="00964DD0" w14:paraId="353A5521" w14:textId="77777777" w:rsidTr="007706BE">
        <w:trPr>
          <w:trHeight w:val="323"/>
        </w:trPr>
        <w:tc>
          <w:tcPr>
            <w:tcW w:w="1435" w:type="dxa"/>
            <w:shd w:val="clear" w:color="auto" w:fill="auto"/>
            <w:tcMar>
              <w:top w:w="100" w:type="nil"/>
              <w:right w:w="100" w:type="nil"/>
            </w:tcMar>
          </w:tcPr>
          <w:p w14:paraId="0236A641" w14:textId="632BEDB4" w:rsidR="002E5A8E" w:rsidRPr="00FF3DCE" w:rsidRDefault="002E5A8E" w:rsidP="002E5A8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2E5A8E" w:rsidRPr="00FF3DCE" w:rsidRDefault="002E5A8E" w:rsidP="002E5A8E">
            <w:pPr>
              <w:widowControl w:val="0"/>
              <w:autoSpaceDE w:val="0"/>
              <w:autoSpaceDN w:val="0"/>
              <w:adjustRightInd w:val="0"/>
              <w:rPr>
                <w:rFonts w:ascii="Times New Roman" w:hAnsi="Times New Roman"/>
                <w:b/>
                <w:bCs/>
                <w:sz w:val="20"/>
                <w:szCs w:val="20"/>
              </w:rPr>
            </w:pPr>
          </w:p>
          <w:p w14:paraId="0594B6ED" w14:textId="52768043" w:rsidR="002E5A8E" w:rsidRPr="00FF3DCE" w:rsidRDefault="002E5A8E" w:rsidP="002E5A8E">
            <w:pPr>
              <w:widowControl w:val="0"/>
              <w:autoSpaceDE w:val="0"/>
              <w:autoSpaceDN w:val="0"/>
              <w:adjustRightInd w:val="0"/>
              <w:rPr>
                <w:rFonts w:ascii="Times New Roman" w:hAnsi="Times New Roman"/>
                <w:b/>
                <w:bCs/>
                <w:sz w:val="20"/>
                <w:szCs w:val="20"/>
              </w:rPr>
            </w:pPr>
          </w:p>
        </w:tc>
      </w:tr>
      <w:tr w:rsidR="00153D07" w:rsidRPr="00964DD0" w14:paraId="6CB83774" w14:textId="77777777" w:rsidTr="007706BE">
        <w:tc>
          <w:tcPr>
            <w:tcW w:w="11875" w:type="dxa"/>
            <w:gridSpan w:val="2"/>
            <w:shd w:val="clear" w:color="auto" w:fill="auto"/>
            <w:tcMar>
              <w:top w:w="100" w:type="nil"/>
              <w:right w:w="100" w:type="nil"/>
            </w:tcMar>
          </w:tcPr>
          <w:p w14:paraId="715F4BA5" w14:textId="414C88FE" w:rsidR="00153D07" w:rsidRPr="00FF3DCE" w:rsidRDefault="00153D07" w:rsidP="00153D0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1.</w:t>
            </w:r>
          </w:p>
          <w:p w14:paraId="33AD5206" w14:textId="2AEA161E" w:rsidR="00153D07" w:rsidRPr="00FF3DCE" w:rsidRDefault="00153D07" w:rsidP="00153D0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D3DD301" w:rsidR="00153D07" w:rsidRPr="00FF3DCE" w:rsidRDefault="00153D07" w:rsidP="00153D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69CE4B77" w:rsidR="00153D07" w:rsidRPr="00FF3DCE" w:rsidRDefault="00153D07" w:rsidP="00153D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2E5A8E" w:rsidRPr="00964DD0" w14:paraId="52A9DEBE" w14:textId="77777777" w:rsidTr="00802BDB">
        <w:tc>
          <w:tcPr>
            <w:tcW w:w="14395" w:type="dxa"/>
            <w:gridSpan w:val="4"/>
            <w:shd w:val="clear" w:color="auto" w:fill="auto"/>
            <w:tcMar>
              <w:top w:w="100" w:type="nil"/>
              <w:right w:w="100" w:type="nil"/>
            </w:tcMar>
          </w:tcPr>
          <w:p w14:paraId="2FDD2A3B" w14:textId="25E1F063" w:rsidR="002E5A8E" w:rsidRPr="00C745C9" w:rsidRDefault="002E5A8E" w:rsidP="002E5A8E">
            <w:pPr>
              <w:widowControl w:val="0"/>
              <w:autoSpaceDE w:val="0"/>
              <w:autoSpaceDN w:val="0"/>
              <w:adjustRightInd w:val="0"/>
              <w:rPr>
                <w:rFonts w:ascii="Times New Roman" w:hAnsi="Times New Roman"/>
                <w:b/>
                <w:color w:val="000000" w:themeColor="text1"/>
                <w:sz w:val="20"/>
                <w:szCs w:val="20"/>
              </w:rPr>
            </w:pPr>
            <w:r w:rsidRPr="00C745C9">
              <w:rPr>
                <w:rFonts w:ascii="Times New Roman" w:hAnsi="Times New Roman"/>
                <w:b/>
                <w:bCs/>
                <w:color w:val="000000" w:themeColor="text1"/>
                <w:sz w:val="20"/>
                <w:szCs w:val="20"/>
              </w:rPr>
              <w:t>Student Learning Outcome 2:</w:t>
            </w:r>
            <w:r w:rsidR="00C745C9" w:rsidRPr="00C745C9">
              <w:rPr>
                <w:rFonts w:ascii="Times New Roman" w:hAnsi="Times New Roman"/>
                <w:b/>
                <w:bCs/>
                <w:color w:val="000000" w:themeColor="text1"/>
                <w:sz w:val="20"/>
                <w:szCs w:val="20"/>
              </w:rPr>
              <w:t xml:space="preserve"> </w:t>
            </w:r>
            <w:r w:rsidR="00C745C9" w:rsidRPr="00C745C9">
              <w:rPr>
                <w:rFonts w:ascii="Times New Roman" w:hAnsi="Times New Roman"/>
                <w:b/>
                <w:color w:val="000000" w:themeColor="text1"/>
                <w:sz w:val="20"/>
                <w:szCs w:val="20"/>
              </w:rPr>
              <w:t>Produce portfolio</w:t>
            </w:r>
            <w:r w:rsidR="00C745C9">
              <w:rPr>
                <w:rFonts w:ascii="Times New Roman" w:hAnsi="Times New Roman"/>
                <w:b/>
                <w:color w:val="000000" w:themeColor="text1"/>
                <w:sz w:val="20"/>
                <w:szCs w:val="20"/>
              </w:rPr>
              <w:t>s</w:t>
            </w:r>
            <w:r w:rsidR="00C745C9" w:rsidRPr="00C745C9">
              <w:rPr>
                <w:rFonts w:ascii="Times New Roman" w:hAnsi="Times New Roman"/>
                <w:b/>
                <w:color w:val="000000" w:themeColor="text1"/>
                <w:sz w:val="20"/>
                <w:szCs w:val="20"/>
              </w:rPr>
              <w:t xml:space="preserve"> meeting the criteria for employment in the </w:t>
            </w:r>
            <w:r w:rsidR="00C745C9">
              <w:rPr>
                <w:rFonts w:ascii="Times New Roman" w:hAnsi="Times New Roman"/>
                <w:b/>
                <w:color w:val="000000" w:themeColor="text1"/>
                <w:sz w:val="20"/>
                <w:szCs w:val="20"/>
              </w:rPr>
              <w:t>documentary photojournalism profession.</w:t>
            </w:r>
            <w:r w:rsidR="004E028E">
              <w:rPr>
                <w:rFonts w:ascii="Times New Roman" w:hAnsi="Times New Roman"/>
                <w:b/>
                <w:color w:val="000000" w:themeColor="text1"/>
                <w:sz w:val="20"/>
                <w:szCs w:val="20"/>
              </w:rPr>
              <w:t xml:space="preserve"> </w:t>
            </w:r>
          </w:p>
        </w:tc>
      </w:tr>
      <w:tr w:rsidR="002E5A8E" w:rsidRPr="00964DD0" w14:paraId="018E91BF" w14:textId="77777777" w:rsidTr="00B3239E">
        <w:tc>
          <w:tcPr>
            <w:tcW w:w="1435" w:type="dxa"/>
            <w:shd w:val="clear" w:color="auto" w:fill="auto"/>
            <w:tcMar>
              <w:top w:w="100" w:type="nil"/>
              <w:right w:w="100" w:type="nil"/>
            </w:tcMar>
          </w:tcPr>
          <w:p w14:paraId="1C3833F8" w14:textId="77777777" w:rsidR="002E5A8E" w:rsidRPr="00FF3DCE" w:rsidRDefault="002E5A8E" w:rsidP="002E5A8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2E5A8E" w:rsidRPr="00FF3DCE" w:rsidRDefault="002E5A8E" w:rsidP="002E5A8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EF1328F" w:rsidR="002E5A8E" w:rsidRPr="002E5A8E" w:rsidRDefault="002E5A8E" w:rsidP="002E5A8E">
            <w:pPr>
              <w:widowControl w:val="0"/>
              <w:autoSpaceDE w:val="0"/>
              <w:autoSpaceDN w:val="0"/>
              <w:adjustRightInd w:val="0"/>
              <w:rPr>
                <w:rFonts w:ascii="Times New Roman" w:hAnsi="Times New Roman"/>
                <w:b/>
                <w:sz w:val="20"/>
                <w:szCs w:val="20"/>
              </w:rPr>
            </w:pPr>
            <w:r w:rsidRPr="002E5A8E">
              <w:rPr>
                <w:rFonts w:ascii="Times New Roman" w:hAnsi="Times New Roman"/>
                <w:b/>
                <w:sz w:val="20"/>
                <w:szCs w:val="20"/>
              </w:rPr>
              <w:t>Direct: Professional Advisory Committee review of graduating senior portfolios</w:t>
            </w:r>
          </w:p>
        </w:tc>
      </w:tr>
      <w:tr w:rsidR="002E5A8E" w:rsidRPr="00964DD0" w14:paraId="4F1BFB42" w14:textId="77777777" w:rsidTr="00B3239E">
        <w:tc>
          <w:tcPr>
            <w:tcW w:w="1435" w:type="dxa"/>
            <w:shd w:val="clear" w:color="auto" w:fill="auto"/>
            <w:tcMar>
              <w:top w:w="100" w:type="nil"/>
              <w:right w:w="100" w:type="nil"/>
            </w:tcMar>
          </w:tcPr>
          <w:p w14:paraId="5DB745A6" w14:textId="77777777" w:rsidR="002E5A8E" w:rsidRPr="00FF3DCE" w:rsidRDefault="002E5A8E" w:rsidP="002E5A8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2E5A8E" w:rsidRPr="00FF3DCE" w:rsidRDefault="002E5A8E" w:rsidP="002E5A8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3E7A1CA7" w:rsidR="002E5A8E" w:rsidRPr="002E5A8E" w:rsidRDefault="002E5A8E" w:rsidP="002E5A8E">
            <w:pPr>
              <w:widowControl w:val="0"/>
              <w:autoSpaceDE w:val="0"/>
              <w:autoSpaceDN w:val="0"/>
              <w:adjustRightInd w:val="0"/>
              <w:rPr>
                <w:rFonts w:ascii="Times New Roman" w:hAnsi="Times New Roman"/>
                <w:b/>
                <w:sz w:val="20"/>
                <w:szCs w:val="20"/>
              </w:rPr>
            </w:pPr>
            <w:r w:rsidRPr="002E5A8E">
              <w:rPr>
                <w:rFonts w:ascii="Times New Roman" w:hAnsi="Times New Roman"/>
                <w:b/>
                <w:sz w:val="20"/>
                <w:szCs w:val="20"/>
              </w:rPr>
              <w:t>Indirect: Student Exit Survey</w:t>
            </w:r>
          </w:p>
        </w:tc>
      </w:tr>
      <w:tr w:rsidR="002E5A8E" w:rsidRPr="00964DD0" w14:paraId="4460895F" w14:textId="77777777" w:rsidTr="00B3239E">
        <w:tc>
          <w:tcPr>
            <w:tcW w:w="1435" w:type="dxa"/>
            <w:shd w:val="clear" w:color="auto" w:fill="auto"/>
            <w:tcMar>
              <w:top w:w="100" w:type="nil"/>
              <w:right w:w="100" w:type="nil"/>
            </w:tcMar>
          </w:tcPr>
          <w:p w14:paraId="740A44A1" w14:textId="77777777" w:rsidR="002E5A8E" w:rsidRPr="00FF3DCE" w:rsidRDefault="002E5A8E" w:rsidP="002E5A8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2E5A8E" w:rsidRPr="00FF3DCE" w:rsidRDefault="002E5A8E" w:rsidP="002E5A8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2E5A8E" w:rsidRPr="00FF3DCE" w:rsidRDefault="002E5A8E" w:rsidP="002E5A8E">
            <w:pPr>
              <w:widowControl w:val="0"/>
              <w:autoSpaceDE w:val="0"/>
              <w:autoSpaceDN w:val="0"/>
              <w:adjustRightInd w:val="0"/>
              <w:jc w:val="center"/>
              <w:rPr>
                <w:rFonts w:ascii="Times New Roman" w:hAnsi="Times New Roman"/>
                <w:b/>
                <w:sz w:val="20"/>
                <w:szCs w:val="20"/>
              </w:rPr>
            </w:pPr>
          </w:p>
        </w:tc>
      </w:tr>
      <w:tr w:rsidR="00153D07" w:rsidRPr="00964DD0" w14:paraId="5F8807A0" w14:textId="77777777" w:rsidTr="007706BE">
        <w:tc>
          <w:tcPr>
            <w:tcW w:w="11875" w:type="dxa"/>
            <w:gridSpan w:val="2"/>
            <w:shd w:val="clear" w:color="auto" w:fill="auto"/>
            <w:tcMar>
              <w:top w:w="100" w:type="nil"/>
              <w:right w:w="100" w:type="nil"/>
            </w:tcMar>
          </w:tcPr>
          <w:p w14:paraId="72CF8286" w14:textId="413988BB" w:rsidR="00153D07" w:rsidRPr="00FF3DCE" w:rsidRDefault="00153D07" w:rsidP="00153D0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2.</w:t>
            </w:r>
          </w:p>
          <w:p w14:paraId="7F82F43B" w14:textId="1DCF5507" w:rsidR="00153D07" w:rsidRPr="00FF3DCE" w:rsidRDefault="00153D07" w:rsidP="00153D0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81CDE64" w:rsidR="00153D07" w:rsidRPr="00FF3DCE" w:rsidRDefault="00153D07" w:rsidP="00153D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48D9BAC9" w:rsidR="00153D07" w:rsidRPr="00FF3DCE" w:rsidRDefault="00153D07" w:rsidP="00153D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2E5A8E" w:rsidRPr="00964DD0" w14:paraId="67B84758" w14:textId="77777777" w:rsidTr="00802BDB">
        <w:tc>
          <w:tcPr>
            <w:tcW w:w="14395" w:type="dxa"/>
            <w:gridSpan w:val="4"/>
            <w:shd w:val="clear" w:color="auto" w:fill="auto"/>
            <w:tcMar>
              <w:top w:w="100" w:type="nil"/>
              <w:right w:w="100" w:type="nil"/>
            </w:tcMar>
          </w:tcPr>
          <w:p w14:paraId="34421F51" w14:textId="049687B5" w:rsidR="002E5A8E" w:rsidRPr="00FF3DCE" w:rsidRDefault="002E5A8E" w:rsidP="002E5A8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C745C9">
              <w:rPr>
                <w:rFonts w:ascii="Times New Roman" w:hAnsi="Times New Roman"/>
                <w:b/>
                <w:bCs/>
                <w:sz w:val="20"/>
                <w:szCs w:val="20"/>
              </w:rPr>
              <w:t xml:space="preserve"> </w:t>
            </w:r>
            <w:r w:rsidR="00C745C9" w:rsidRPr="00C745C9">
              <w:rPr>
                <w:rFonts w:ascii="Times New Roman" w:hAnsi="Times New Roman"/>
                <w:b/>
                <w:color w:val="000000" w:themeColor="text1"/>
                <w:sz w:val="20"/>
                <w:szCs w:val="20"/>
              </w:rPr>
              <w:t xml:space="preserve">Demonstrate </w:t>
            </w:r>
            <w:r w:rsidR="001A324B">
              <w:rPr>
                <w:rFonts w:ascii="Times New Roman" w:hAnsi="Times New Roman"/>
                <w:b/>
                <w:color w:val="000000" w:themeColor="text1"/>
                <w:sz w:val="20"/>
                <w:szCs w:val="20"/>
              </w:rPr>
              <w:t xml:space="preserve">the students’ ability </w:t>
            </w:r>
            <w:r w:rsidR="00C745C9" w:rsidRPr="00C745C9">
              <w:rPr>
                <w:rFonts w:ascii="Times New Roman" w:hAnsi="Times New Roman"/>
                <w:b/>
                <w:color w:val="000000" w:themeColor="text1"/>
                <w:sz w:val="20"/>
                <w:szCs w:val="20"/>
              </w:rPr>
              <w:t>to compete with peer groups</w:t>
            </w:r>
            <w:r w:rsidR="001A324B">
              <w:rPr>
                <w:rFonts w:ascii="Times New Roman" w:hAnsi="Times New Roman"/>
                <w:b/>
                <w:color w:val="000000" w:themeColor="text1"/>
                <w:sz w:val="20"/>
                <w:szCs w:val="20"/>
              </w:rPr>
              <w:t xml:space="preserve"> nationwide</w:t>
            </w:r>
            <w:r w:rsidR="00C745C9">
              <w:rPr>
                <w:rFonts w:ascii="Times New Roman" w:hAnsi="Times New Roman"/>
                <w:b/>
                <w:color w:val="000000" w:themeColor="text1"/>
                <w:sz w:val="22"/>
                <w:szCs w:val="22"/>
              </w:rPr>
              <w:t>.</w:t>
            </w:r>
          </w:p>
        </w:tc>
      </w:tr>
      <w:tr w:rsidR="002E5A8E" w:rsidRPr="00964DD0" w14:paraId="310AA017" w14:textId="77777777" w:rsidTr="00B3239E">
        <w:tc>
          <w:tcPr>
            <w:tcW w:w="1435" w:type="dxa"/>
            <w:shd w:val="clear" w:color="auto" w:fill="auto"/>
            <w:tcMar>
              <w:top w:w="100" w:type="nil"/>
              <w:right w:w="100" w:type="nil"/>
            </w:tcMar>
          </w:tcPr>
          <w:p w14:paraId="483DCE38" w14:textId="77777777" w:rsidR="002E5A8E" w:rsidRPr="00FF3DCE" w:rsidRDefault="002E5A8E" w:rsidP="002E5A8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2E5A8E" w:rsidRPr="00FF3DCE" w:rsidRDefault="002E5A8E" w:rsidP="002E5A8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E1F1AE0" w:rsidR="002E5A8E" w:rsidRPr="002E5A8E" w:rsidRDefault="002E5A8E" w:rsidP="002E5A8E">
            <w:pPr>
              <w:widowControl w:val="0"/>
              <w:autoSpaceDE w:val="0"/>
              <w:autoSpaceDN w:val="0"/>
              <w:adjustRightInd w:val="0"/>
              <w:rPr>
                <w:rFonts w:ascii="Times New Roman" w:hAnsi="Times New Roman"/>
                <w:b/>
                <w:sz w:val="20"/>
                <w:szCs w:val="20"/>
              </w:rPr>
            </w:pPr>
            <w:r w:rsidRPr="002E5A8E">
              <w:rPr>
                <w:rFonts w:ascii="Times New Roman" w:hAnsi="Times New Roman"/>
                <w:b/>
                <w:sz w:val="20"/>
                <w:szCs w:val="20"/>
              </w:rPr>
              <w:t>Direct: Juried Contests and Scholarships</w:t>
            </w:r>
          </w:p>
        </w:tc>
      </w:tr>
      <w:tr w:rsidR="002E5A8E" w:rsidRPr="00964DD0" w14:paraId="2E0E0413" w14:textId="77777777" w:rsidTr="00B3239E">
        <w:tc>
          <w:tcPr>
            <w:tcW w:w="1435" w:type="dxa"/>
            <w:shd w:val="clear" w:color="auto" w:fill="auto"/>
            <w:tcMar>
              <w:top w:w="100" w:type="nil"/>
              <w:right w:w="100" w:type="nil"/>
            </w:tcMar>
          </w:tcPr>
          <w:p w14:paraId="2B208E3C" w14:textId="77777777" w:rsidR="002E5A8E" w:rsidRPr="00FF3DCE" w:rsidRDefault="002E5A8E" w:rsidP="002E5A8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2E5A8E" w:rsidRPr="00FF3DCE" w:rsidRDefault="002E5A8E" w:rsidP="002E5A8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2E5A8E" w:rsidRPr="00FF3DCE" w:rsidRDefault="002E5A8E" w:rsidP="007216AB">
            <w:pPr>
              <w:widowControl w:val="0"/>
              <w:autoSpaceDE w:val="0"/>
              <w:autoSpaceDN w:val="0"/>
              <w:adjustRightInd w:val="0"/>
              <w:rPr>
                <w:rFonts w:ascii="Times New Roman" w:hAnsi="Times New Roman"/>
                <w:b/>
                <w:sz w:val="20"/>
                <w:szCs w:val="20"/>
              </w:rPr>
            </w:pPr>
          </w:p>
        </w:tc>
      </w:tr>
      <w:tr w:rsidR="002E5A8E" w:rsidRPr="00964DD0" w14:paraId="25622344" w14:textId="77777777" w:rsidTr="00B3239E">
        <w:tc>
          <w:tcPr>
            <w:tcW w:w="1435" w:type="dxa"/>
            <w:shd w:val="clear" w:color="auto" w:fill="auto"/>
            <w:tcMar>
              <w:top w:w="100" w:type="nil"/>
              <w:right w:w="100" w:type="nil"/>
            </w:tcMar>
          </w:tcPr>
          <w:p w14:paraId="230D7AAA" w14:textId="08FACCEA" w:rsidR="002E5A8E" w:rsidRPr="00FF3DCE" w:rsidRDefault="002E5A8E" w:rsidP="002E5A8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2E5A8E" w:rsidRPr="00FF3DCE" w:rsidRDefault="002E5A8E" w:rsidP="002E5A8E">
            <w:pPr>
              <w:widowControl w:val="0"/>
              <w:autoSpaceDE w:val="0"/>
              <w:autoSpaceDN w:val="0"/>
              <w:adjustRightInd w:val="0"/>
              <w:jc w:val="center"/>
              <w:rPr>
                <w:rFonts w:ascii="Times New Roman" w:hAnsi="Times New Roman"/>
                <w:b/>
                <w:sz w:val="20"/>
                <w:szCs w:val="20"/>
              </w:rPr>
            </w:pPr>
          </w:p>
        </w:tc>
      </w:tr>
      <w:tr w:rsidR="00153D07" w:rsidRPr="00964DD0" w14:paraId="2CD12D7C" w14:textId="77777777" w:rsidTr="00802BDB">
        <w:tc>
          <w:tcPr>
            <w:tcW w:w="11875" w:type="dxa"/>
            <w:gridSpan w:val="2"/>
            <w:shd w:val="clear" w:color="auto" w:fill="auto"/>
            <w:tcMar>
              <w:top w:w="100" w:type="nil"/>
              <w:right w:w="100" w:type="nil"/>
            </w:tcMar>
          </w:tcPr>
          <w:p w14:paraId="1737E22A" w14:textId="3B2F4C11" w:rsidR="00153D07" w:rsidRPr="00FF3DCE" w:rsidRDefault="00153D07" w:rsidP="00153D0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3.</w:t>
            </w:r>
          </w:p>
          <w:p w14:paraId="6131EF46" w14:textId="55EC2BB0" w:rsidR="00153D07" w:rsidRPr="00FF3DCE" w:rsidRDefault="00153D07" w:rsidP="00153D0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5BA8CAF" w:rsidR="00153D07" w:rsidRPr="00FF3DCE" w:rsidRDefault="00153D07" w:rsidP="00153D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09C09A4" w:rsidR="00153D07" w:rsidRPr="00FF3DCE" w:rsidRDefault="00153D07" w:rsidP="00153D0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2E5A8E" w:rsidRPr="00964DD0" w14:paraId="5B196B4E" w14:textId="77777777" w:rsidTr="007706BE">
        <w:tc>
          <w:tcPr>
            <w:tcW w:w="14395" w:type="dxa"/>
            <w:gridSpan w:val="4"/>
            <w:shd w:val="clear" w:color="auto" w:fill="auto"/>
            <w:tcMar>
              <w:top w:w="100" w:type="nil"/>
              <w:right w:w="100" w:type="nil"/>
            </w:tcMar>
          </w:tcPr>
          <w:p w14:paraId="72344A75" w14:textId="361D4CE8" w:rsidR="002E5A8E" w:rsidRPr="00FF3DCE" w:rsidRDefault="002E5A8E" w:rsidP="002E5A8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2E5A8E" w:rsidRPr="00964DD0" w14:paraId="3FD47350" w14:textId="77777777" w:rsidTr="007706BE">
        <w:tc>
          <w:tcPr>
            <w:tcW w:w="14395" w:type="dxa"/>
            <w:gridSpan w:val="4"/>
            <w:shd w:val="clear" w:color="auto" w:fill="auto"/>
            <w:tcMar>
              <w:top w:w="100" w:type="nil"/>
              <w:right w:w="100" w:type="nil"/>
            </w:tcMar>
          </w:tcPr>
          <w:p w14:paraId="012A43F7" w14:textId="77777777" w:rsidR="000C2740" w:rsidRDefault="002E5A8E" w:rsidP="002E5A8E">
            <w:pPr>
              <w:widowControl w:val="0"/>
              <w:autoSpaceDE w:val="0"/>
              <w:autoSpaceDN w:val="0"/>
              <w:adjustRightInd w:val="0"/>
              <w:rPr>
                <w:rFonts w:ascii="Times New Roman" w:hAnsi="Times New Roman"/>
                <w:sz w:val="22"/>
                <w:szCs w:val="22"/>
              </w:rPr>
            </w:pPr>
            <w:r w:rsidRPr="002E5A8E">
              <w:rPr>
                <w:rFonts w:ascii="Times New Roman" w:hAnsi="Times New Roman"/>
                <w:sz w:val="22"/>
                <w:szCs w:val="22"/>
              </w:rPr>
              <w:t xml:space="preserve">For Direct Measures in SLOs 1 and 2, since 2010, the Photojournalism program has been inviting members in the photojournalism profession, who make up the program’s Professional Advisory Committee, to come to WKU for a day of assessment and critiques of senior capstone projects and portfolios. </w:t>
            </w:r>
          </w:p>
          <w:p w14:paraId="7780DE19" w14:textId="77777777" w:rsidR="000C2740" w:rsidRDefault="000C2740" w:rsidP="002E5A8E">
            <w:pPr>
              <w:widowControl w:val="0"/>
              <w:autoSpaceDE w:val="0"/>
              <w:autoSpaceDN w:val="0"/>
              <w:adjustRightInd w:val="0"/>
              <w:rPr>
                <w:rFonts w:ascii="Times New Roman" w:hAnsi="Times New Roman"/>
                <w:sz w:val="22"/>
                <w:szCs w:val="22"/>
              </w:rPr>
            </w:pPr>
          </w:p>
          <w:p w14:paraId="555B77F5" w14:textId="4D7E0B35" w:rsidR="002E5A8E" w:rsidRPr="002E5A8E" w:rsidRDefault="002E5A8E" w:rsidP="002E5A8E">
            <w:pPr>
              <w:widowControl w:val="0"/>
              <w:autoSpaceDE w:val="0"/>
              <w:autoSpaceDN w:val="0"/>
              <w:adjustRightInd w:val="0"/>
              <w:rPr>
                <w:rFonts w:ascii="Times New Roman" w:hAnsi="Times New Roman"/>
                <w:color w:val="000000" w:themeColor="text1"/>
                <w:sz w:val="22"/>
                <w:szCs w:val="22"/>
              </w:rPr>
            </w:pPr>
            <w:r w:rsidRPr="002E5A8E">
              <w:rPr>
                <w:rFonts w:ascii="Times New Roman" w:hAnsi="Times New Roman"/>
                <w:sz w:val="22"/>
                <w:szCs w:val="22"/>
              </w:rPr>
              <w:t xml:space="preserve">For SLO 1, 70% of graduating seniors had to score at least 75 on a 100-point scale, based on three criteria. The results are: </w:t>
            </w:r>
            <w:r w:rsidRPr="002E5A8E">
              <w:rPr>
                <w:rFonts w:ascii="Times New Roman" w:hAnsi="Times New Roman"/>
                <w:color w:val="767171" w:themeColor="background2" w:themeShade="80"/>
                <w:sz w:val="22"/>
                <w:szCs w:val="22"/>
              </w:rPr>
              <w:t>I</w:t>
            </w:r>
            <w:r w:rsidRPr="002E5A8E">
              <w:rPr>
                <w:rFonts w:ascii="Times New Roman" w:hAnsi="Times New Roman"/>
                <w:color w:val="000000" w:themeColor="text1"/>
                <w:sz w:val="22"/>
                <w:szCs w:val="22"/>
              </w:rPr>
              <w:t xml:space="preserve">dea: </w:t>
            </w:r>
            <w:r w:rsidR="00606B82">
              <w:rPr>
                <w:rFonts w:ascii="Times New Roman" w:hAnsi="Times New Roman"/>
                <w:color w:val="000000" w:themeColor="text1"/>
                <w:sz w:val="22"/>
                <w:szCs w:val="22"/>
              </w:rPr>
              <w:t>100</w:t>
            </w:r>
            <w:r w:rsidRPr="002E5A8E">
              <w:rPr>
                <w:rFonts w:ascii="Times New Roman" w:hAnsi="Times New Roman"/>
                <w:color w:val="000000" w:themeColor="text1"/>
                <w:sz w:val="22"/>
                <w:szCs w:val="22"/>
              </w:rPr>
              <w:t>% (</w:t>
            </w:r>
            <w:r w:rsidR="00562E94">
              <w:rPr>
                <w:rFonts w:ascii="Times New Roman" w:hAnsi="Times New Roman"/>
                <w:color w:val="000000" w:themeColor="text1"/>
                <w:sz w:val="22"/>
                <w:szCs w:val="22"/>
              </w:rPr>
              <w:t>13</w:t>
            </w:r>
            <w:r w:rsidR="00606B82">
              <w:rPr>
                <w:rFonts w:ascii="Times New Roman" w:hAnsi="Times New Roman"/>
                <w:color w:val="000000" w:themeColor="text1"/>
                <w:sz w:val="22"/>
                <w:szCs w:val="22"/>
              </w:rPr>
              <w:t xml:space="preserve"> students</w:t>
            </w:r>
            <w:r w:rsidRPr="002E5A8E">
              <w:rPr>
                <w:rFonts w:ascii="Times New Roman" w:hAnsi="Times New Roman"/>
                <w:color w:val="000000" w:themeColor="text1"/>
                <w:sz w:val="22"/>
                <w:szCs w:val="22"/>
              </w:rPr>
              <w:t>)</w:t>
            </w:r>
          </w:p>
          <w:p w14:paraId="5389F8D4" w14:textId="16FD928E" w:rsidR="00606B82" w:rsidRPr="002E5A8E" w:rsidRDefault="002E5A8E" w:rsidP="00606B82">
            <w:pPr>
              <w:widowControl w:val="0"/>
              <w:autoSpaceDE w:val="0"/>
              <w:autoSpaceDN w:val="0"/>
              <w:adjustRightInd w:val="0"/>
              <w:rPr>
                <w:rFonts w:ascii="Times New Roman" w:hAnsi="Times New Roman"/>
                <w:color w:val="000000" w:themeColor="text1"/>
                <w:sz w:val="22"/>
                <w:szCs w:val="22"/>
              </w:rPr>
            </w:pPr>
            <w:r w:rsidRPr="002E5A8E">
              <w:rPr>
                <w:rFonts w:ascii="Times New Roman" w:hAnsi="Times New Roman"/>
                <w:color w:val="000000" w:themeColor="text1"/>
                <w:sz w:val="22"/>
                <w:szCs w:val="22"/>
              </w:rPr>
              <w:t xml:space="preserve">Execution and Presentation: </w:t>
            </w:r>
            <w:r w:rsidR="009071B7">
              <w:rPr>
                <w:rFonts w:ascii="Times New Roman" w:hAnsi="Times New Roman"/>
                <w:color w:val="000000" w:themeColor="text1"/>
                <w:sz w:val="22"/>
                <w:szCs w:val="22"/>
              </w:rPr>
              <w:t>97.2</w:t>
            </w:r>
            <w:r w:rsidRPr="002E5A8E">
              <w:rPr>
                <w:rFonts w:ascii="Times New Roman" w:hAnsi="Times New Roman"/>
                <w:color w:val="000000" w:themeColor="text1"/>
                <w:sz w:val="22"/>
                <w:szCs w:val="22"/>
              </w:rPr>
              <w:t xml:space="preserve">% </w:t>
            </w:r>
            <w:r w:rsidR="00606B82" w:rsidRPr="002E5A8E">
              <w:rPr>
                <w:rFonts w:ascii="Times New Roman" w:hAnsi="Times New Roman"/>
                <w:color w:val="000000" w:themeColor="text1"/>
                <w:sz w:val="22"/>
                <w:szCs w:val="22"/>
              </w:rPr>
              <w:t>(</w:t>
            </w:r>
            <w:r w:rsidR="00606B82">
              <w:rPr>
                <w:rFonts w:ascii="Times New Roman" w:hAnsi="Times New Roman"/>
                <w:color w:val="000000" w:themeColor="text1"/>
                <w:sz w:val="22"/>
                <w:szCs w:val="22"/>
              </w:rPr>
              <w:t>1</w:t>
            </w:r>
            <w:r w:rsidR="00B64387">
              <w:rPr>
                <w:rFonts w:ascii="Times New Roman" w:hAnsi="Times New Roman"/>
                <w:color w:val="000000" w:themeColor="text1"/>
                <w:sz w:val="22"/>
                <w:szCs w:val="22"/>
              </w:rPr>
              <w:t>2</w:t>
            </w:r>
            <w:r w:rsidR="00606B82">
              <w:rPr>
                <w:rFonts w:ascii="Times New Roman" w:hAnsi="Times New Roman"/>
                <w:color w:val="000000" w:themeColor="text1"/>
                <w:sz w:val="22"/>
                <w:szCs w:val="22"/>
              </w:rPr>
              <w:t xml:space="preserve"> students</w:t>
            </w:r>
            <w:r w:rsidR="00606B82" w:rsidRPr="002E5A8E">
              <w:rPr>
                <w:rFonts w:ascii="Times New Roman" w:hAnsi="Times New Roman"/>
                <w:color w:val="000000" w:themeColor="text1"/>
                <w:sz w:val="22"/>
                <w:szCs w:val="22"/>
              </w:rPr>
              <w:t>)</w:t>
            </w:r>
            <w:r w:rsidR="00606B82">
              <w:rPr>
                <w:rFonts w:ascii="Times New Roman" w:hAnsi="Times New Roman"/>
                <w:color w:val="000000" w:themeColor="text1"/>
                <w:sz w:val="22"/>
                <w:szCs w:val="22"/>
              </w:rPr>
              <w:t xml:space="preserve"> </w:t>
            </w:r>
            <w:r w:rsidRPr="002E5A8E">
              <w:rPr>
                <w:rFonts w:ascii="Times New Roman" w:hAnsi="Times New Roman"/>
                <w:color w:val="000000" w:themeColor="text1"/>
                <w:sz w:val="22"/>
                <w:szCs w:val="22"/>
              </w:rPr>
              <w:t xml:space="preserve">Content Quality: </w:t>
            </w:r>
            <w:r w:rsidR="009071B7">
              <w:rPr>
                <w:rFonts w:ascii="Times New Roman" w:hAnsi="Times New Roman"/>
                <w:color w:val="000000" w:themeColor="text1"/>
                <w:sz w:val="22"/>
                <w:szCs w:val="22"/>
              </w:rPr>
              <w:t>97.2</w:t>
            </w:r>
            <w:r w:rsidRPr="002E5A8E">
              <w:rPr>
                <w:rFonts w:ascii="Times New Roman" w:hAnsi="Times New Roman"/>
                <w:color w:val="000000" w:themeColor="text1"/>
                <w:sz w:val="22"/>
                <w:szCs w:val="22"/>
              </w:rPr>
              <w:t xml:space="preserve">% </w:t>
            </w:r>
            <w:r w:rsidR="00606B82" w:rsidRPr="002E5A8E">
              <w:rPr>
                <w:rFonts w:ascii="Times New Roman" w:hAnsi="Times New Roman"/>
                <w:color w:val="000000" w:themeColor="text1"/>
                <w:sz w:val="22"/>
                <w:szCs w:val="22"/>
              </w:rPr>
              <w:t>(</w:t>
            </w:r>
            <w:r w:rsidR="00606B82">
              <w:rPr>
                <w:rFonts w:ascii="Times New Roman" w:hAnsi="Times New Roman"/>
                <w:color w:val="000000" w:themeColor="text1"/>
                <w:sz w:val="22"/>
                <w:szCs w:val="22"/>
              </w:rPr>
              <w:t>1</w:t>
            </w:r>
            <w:r w:rsidR="00B64387">
              <w:rPr>
                <w:rFonts w:ascii="Times New Roman" w:hAnsi="Times New Roman"/>
                <w:color w:val="000000" w:themeColor="text1"/>
                <w:sz w:val="22"/>
                <w:szCs w:val="22"/>
              </w:rPr>
              <w:t>2</w:t>
            </w:r>
            <w:r w:rsidR="00606B82">
              <w:rPr>
                <w:rFonts w:ascii="Times New Roman" w:hAnsi="Times New Roman"/>
                <w:color w:val="000000" w:themeColor="text1"/>
                <w:sz w:val="22"/>
                <w:szCs w:val="22"/>
              </w:rPr>
              <w:t xml:space="preserve"> students</w:t>
            </w:r>
            <w:r w:rsidR="00606B82" w:rsidRPr="002E5A8E">
              <w:rPr>
                <w:rFonts w:ascii="Times New Roman" w:hAnsi="Times New Roman"/>
                <w:color w:val="000000" w:themeColor="text1"/>
                <w:sz w:val="22"/>
                <w:szCs w:val="22"/>
              </w:rPr>
              <w:t>)</w:t>
            </w:r>
            <w:r w:rsidR="00606B82">
              <w:rPr>
                <w:rFonts w:ascii="Times New Roman" w:hAnsi="Times New Roman"/>
                <w:color w:val="000000" w:themeColor="text1"/>
                <w:sz w:val="22"/>
                <w:szCs w:val="22"/>
              </w:rPr>
              <w:t>.</w:t>
            </w:r>
          </w:p>
          <w:p w14:paraId="2B9BD641" w14:textId="77777777" w:rsidR="002E5A8E" w:rsidRPr="002E5A8E" w:rsidRDefault="002E5A8E" w:rsidP="002E5A8E">
            <w:pPr>
              <w:widowControl w:val="0"/>
              <w:autoSpaceDE w:val="0"/>
              <w:autoSpaceDN w:val="0"/>
              <w:adjustRightInd w:val="0"/>
              <w:rPr>
                <w:rFonts w:ascii="Times New Roman" w:hAnsi="Times New Roman"/>
                <w:color w:val="000000" w:themeColor="text1"/>
                <w:sz w:val="22"/>
                <w:szCs w:val="22"/>
              </w:rPr>
            </w:pPr>
          </w:p>
          <w:p w14:paraId="1477517C" w14:textId="77777777" w:rsidR="002E5A8E" w:rsidRPr="002E5A8E" w:rsidRDefault="002E5A8E" w:rsidP="002E5A8E">
            <w:pPr>
              <w:widowControl w:val="0"/>
              <w:autoSpaceDE w:val="0"/>
              <w:autoSpaceDN w:val="0"/>
              <w:adjustRightInd w:val="0"/>
              <w:rPr>
                <w:rFonts w:ascii="Times New Roman" w:hAnsi="Times New Roman"/>
                <w:color w:val="000000" w:themeColor="text1"/>
                <w:sz w:val="22"/>
                <w:szCs w:val="22"/>
              </w:rPr>
            </w:pPr>
            <w:r w:rsidRPr="002E5A8E">
              <w:rPr>
                <w:rFonts w:ascii="Times New Roman" w:hAnsi="Times New Roman"/>
                <w:color w:val="000000" w:themeColor="text1"/>
                <w:sz w:val="22"/>
                <w:szCs w:val="22"/>
              </w:rPr>
              <w:t>For SLO 2, PAC team members had to rate at least 75% of students capable of obtaining employment in the photojournalism field upon graduation. 100% of the students were deemed qualified by the committee.</w:t>
            </w:r>
          </w:p>
          <w:p w14:paraId="504D5BF2" w14:textId="77777777" w:rsidR="002E5A8E" w:rsidRPr="00FF3DCE" w:rsidRDefault="002E5A8E" w:rsidP="002E5A8E">
            <w:pPr>
              <w:jc w:val="both"/>
              <w:rPr>
                <w:rFonts w:ascii="Times New Roman" w:hAnsi="Times New Roman"/>
                <w:sz w:val="20"/>
                <w:szCs w:val="20"/>
              </w:rPr>
            </w:pPr>
          </w:p>
          <w:p w14:paraId="0541E811" w14:textId="1DF5D3D0" w:rsidR="00CD7682" w:rsidRPr="00CD7682" w:rsidRDefault="00CD7682" w:rsidP="00CD7682">
            <w:pPr>
              <w:rPr>
                <w:rFonts w:ascii="Times New Roman" w:hAnsi="Times New Roman"/>
                <w:sz w:val="22"/>
                <w:szCs w:val="22"/>
              </w:rPr>
            </w:pPr>
            <w:r w:rsidRPr="00CD7682">
              <w:rPr>
                <w:rFonts w:ascii="Times New Roman" w:hAnsi="Times New Roman"/>
                <w:sz w:val="22"/>
                <w:szCs w:val="22"/>
              </w:rPr>
              <w:lastRenderedPageBreak/>
              <w:t>The Indirect Measure for SLO 2 comes from an exit survey question given to all graduating seniors</w:t>
            </w:r>
            <w:r w:rsidR="00562E94">
              <w:rPr>
                <w:rFonts w:ascii="Times New Roman" w:hAnsi="Times New Roman"/>
                <w:sz w:val="22"/>
                <w:szCs w:val="22"/>
              </w:rPr>
              <w:t xml:space="preserve"> (13 total)</w:t>
            </w:r>
            <w:r w:rsidRPr="00CD7682">
              <w:rPr>
                <w:rFonts w:ascii="Times New Roman" w:hAnsi="Times New Roman"/>
                <w:sz w:val="22"/>
                <w:szCs w:val="22"/>
              </w:rPr>
              <w:t xml:space="preserve"> involving overall satisfaction with the program. 100% of the seniors answered yes, </w:t>
            </w:r>
            <w:r w:rsidR="000C2740">
              <w:rPr>
                <w:rFonts w:ascii="Times New Roman" w:hAnsi="Times New Roman"/>
                <w:sz w:val="22"/>
                <w:szCs w:val="22"/>
              </w:rPr>
              <w:t xml:space="preserve">or yes </w:t>
            </w:r>
            <w:r w:rsidRPr="00CD7682">
              <w:rPr>
                <w:rFonts w:ascii="Times New Roman" w:hAnsi="Times New Roman"/>
                <w:sz w:val="22"/>
                <w:szCs w:val="22"/>
              </w:rPr>
              <w:t xml:space="preserve">with </w:t>
            </w:r>
            <w:r w:rsidR="000C2740">
              <w:rPr>
                <w:rFonts w:ascii="Times New Roman" w:hAnsi="Times New Roman"/>
                <w:sz w:val="22"/>
                <w:szCs w:val="22"/>
              </w:rPr>
              <w:t>suggestions to improve the program.</w:t>
            </w:r>
          </w:p>
          <w:p w14:paraId="4C708DA5" w14:textId="77777777" w:rsidR="00CD7682" w:rsidRPr="00CD7682" w:rsidRDefault="00CD7682" w:rsidP="00CD7682">
            <w:pPr>
              <w:rPr>
                <w:rFonts w:ascii="Times New Roman" w:hAnsi="Times New Roman"/>
                <w:sz w:val="22"/>
                <w:szCs w:val="22"/>
              </w:rPr>
            </w:pPr>
          </w:p>
          <w:p w14:paraId="14F6D8FF" w14:textId="73D0F863" w:rsidR="00CD7682" w:rsidRDefault="00CD7682" w:rsidP="00CD7682">
            <w:pPr>
              <w:rPr>
                <w:rStyle w:val="Hyperlink"/>
                <w:rFonts w:ascii="Times New Roman" w:hAnsi="Times New Roman"/>
                <w:sz w:val="22"/>
                <w:szCs w:val="22"/>
              </w:rPr>
            </w:pPr>
            <w:r w:rsidRPr="00CD7682">
              <w:rPr>
                <w:rFonts w:ascii="Times New Roman" w:hAnsi="Times New Roman"/>
                <w:sz w:val="22"/>
                <w:szCs w:val="22"/>
              </w:rPr>
              <w:t xml:space="preserve">For </w:t>
            </w:r>
            <w:r w:rsidR="00783078">
              <w:rPr>
                <w:rFonts w:ascii="Times New Roman" w:hAnsi="Times New Roman"/>
                <w:sz w:val="22"/>
                <w:szCs w:val="22"/>
              </w:rPr>
              <w:t>SLO 3</w:t>
            </w:r>
            <w:r w:rsidRPr="00CD7682">
              <w:rPr>
                <w:rFonts w:ascii="Times New Roman" w:hAnsi="Times New Roman"/>
                <w:sz w:val="22"/>
                <w:szCs w:val="22"/>
              </w:rPr>
              <w:t xml:space="preserve">, the program has kept a record of student success in juried competitions, which are listed here:  </w:t>
            </w:r>
            <w:hyperlink r:id="rId6" w:history="1">
              <w:r w:rsidRPr="00CD7682">
                <w:rPr>
                  <w:rStyle w:val="Hyperlink"/>
                  <w:rFonts w:ascii="Times New Roman" w:hAnsi="Times New Roman"/>
                  <w:sz w:val="22"/>
                  <w:szCs w:val="22"/>
                </w:rPr>
                <w:t>https://wkupj.com/recognition/</w:t>
              </w:r>
            </w:hyperlink>
            <w:r w:rsidRPr="00CD7682">
              <w:rPr>
                <w:rFonts w:ascii="Times New Roman" w:hAnsi="Times New Roman"/>
                <w:sz w:val="22"/>
                <w:szCs w:val="22"/>
              </w:rPr>
              <w:t xml:space="preserve">, and here: </w:t>
            </w:r>
            <w:hyperlink r:id="rId7" w:history="1">
              <w:r w:rsidRPr="00CD7682">
                <w:rPr>
                  <w:rStyle w:val="Hyperlink"/>
                  <w:rFonts w:ascii="Times New Roman" w:hAnsi="Times New Roman"/>
                  <w:sz w:val="22"/>
                  <w:szCs w:val="22"/>
                </w:rPr>
                <w:t>https://wkupj.com/recipients/</w:t>
              </w:r>
            </w:hyperlink>
            <w:r w:rsidR="00783078">
              <w:rPr>
                <w:rStyle w:val="Hyperlink"/>
                <w:rFonts w:ascii="Times New Roman" w:hAnsi="Times New Roman"/>
                <w:sz w:val="22"/>
                <w:szCs w:val="22"/>
              </w:rPr>
              <w:t>.</w:t>
            </w:r>
          </w:p>
          <w:p w14:paraId="139293FF" w14:textId="77777777" w:rsidR="00783078" w:rsidRPr="00CD7682" w:rsidRDefault="00783078" w:rsidP="00CD7682">
            <w:pPr>
              <w:rPr>
                <w:rFonts w:ascii="Times New Roman" w:hAnsi="Times New Roman"/>
                <w:sz w:val="22"/>
                <w:szCs w:val="22"/>
              </w:rPr>
            </w:pPr>
          </w:p>
          <w:p w14:paraId="5CEF713F" w14:textId="153AC6F8" w:rsidR="00CD7682" w:rsidRPr="00CD7682" w:rsidRDefault="000C2740" w:rsidP="00CD7682">
            <w:pPr>
              <w:rPr>
                <w:rFonts w:ascii="Times New Roman" w:hAnsi="Times New Roman"/>
                <w:sz w:val="22"/>
                <w:szCs w:val="22"/>
              </w:rPr>
            </w:pPr>
            <w:r>
              <w:rPr>
                <w:rFonts w:ascii="Times New Roman" w:hAnsi="Times New Roman"/>
                <w:sz w:val="22"/>
                <w:szCs w:val="22"/>
              </w:rPr>
              <w:t>For the</w:t>
            </w:r>
            <w:r w:rsidR="00CD7682" w:rsidRPr="00CD7682">
              <w:rPr>
                <w:rFonts w:ascii="Times New Roman" w:hAnsi="Times New Roman"/>
                <w:sz w:val="22"/>
                <w:szCs w:val="22"/>
              </w:rPr>
              <w:t xml:space="preserve"> Indirect measure </w:t>
            </w:r>
            <w:r>
              <w:rPr>
                <w:rFonts w:ascii="Times New Roman" w:hAnsi="Times New Roman"/>
                <w:sz w:val="22"/>
                <w:szCs w:val="22"/>
              </w:rPr>
              <w:t>for</w:t>
            </w:r>
            <w:r w:rsidR="00CD7682" w:rsidRPr="00CD7682">
              <w:rPr>
                <w:rFonts w:ascii="Times New Roman" w:hAnsi="Times New Roman"/>
                <w:sz w:val="22"/>
                <w:szCs w:val="22"/>
              </w:rPr>
              <w:t xml:space="preserve"> </w:t>
            </w:r>
            <w:r>
              <w:rPr>
                <w:rFonts w:ascii="Times New Roman" w:hAnsi="Times New Roman"/>
                <w:sz w:val="22"/>
                <w:szCs w:val="22"/>
              </w:rPr>
              <w:t>SLO 3</w:t>
            </w:r>
            <w:r w:rsidR="00CD7682" w:rsidRPr="00CD7682">
              <w:rPr>
                <w:rFonts w:ascii="Times New Roman" w:hAnsi="Times New Roman"/>
                <w:sz w:val="22"/>
                <w:szCs w:val="22"/>
              </w:rPr>
              <w:t xml:space="preserve">, the program has kept a record of student internships in the profession, which are listed online here:  </w:t>
            </w:r>
            <w:hyperlink r:id="rId8" w:history="1">
              <w:r w:rsidR="00CD7682" w:rsidRPr="00CD7682">
                <w:rPr>
                  <w:rStyle w:val="Hyperlink"/>
                  <w:rFonts w:ascii="Times New Roman" w:hAnsi="Times New Roman"/>
                  <w:sz w:val="22"/>
                  <w:szCs w:val="22"/>
                </w:rPr>
                <w:t>https://wkupj.com/internships/</w:t>
              </w:r>
            </w:hyperlink>
            <w:r w:rsidR="00CD7682" w:rsidRPr="00CD7682">
              <w:rPr>
                <w:rFonts w:ascii="Times New Roman" w:hAnsi="Times New Roman"/>
                <w:sz w:val="22"/>
                <w:szCs w:val="22"/>
              </w:rPr>
              <w:t xml:space="preserve">. Though the program has extensive qualitative evidence of student success with these internships, </w:t>
            </w:r>
            <w:r w:rsidR="00CD7682">
              <w:rPr>
                <w:rFonts w:ascii="Times New Roman" w:hAnsi="Times New Roman"/>
                <w:sz w:val="22"/>
                <w:szCs w:val="22"/>
              </w:rPr>
              <w:t xml:space="preserve">a more </w:t>
            </w:r>
            <w:r w:rsidR="00CD7682" w:rsidRPr="00CD7682">
              <w:rPr>
                <w:rFonts w:ascii="Times New Roman" w:hAnsi="Times New Roman"/>
                <w:sz w:val="22"/>
                <w:szCs w:val="22"/>
              </w:rPr>
              <w:t>formal assessment form</w:t>
            </w:r>
            <w:r w:rsidR="00CD7682">
              <w:rPr>
                <w:rFonts w:ascii="Times New Roman" w:hAnsi="Times New Roman"/>
                <w:sz w:val="22"/>
                <w:szCs w:val="22"/>
              </w:rPr>
              <w:t xml:space="preserve"> is being developed to gather </w:t>
            </w:r>
            <w:r w:rsidR="00CD7682" w:rsidRPr="00CD7682">
              <w:rPr>
                <w:rFonts w:ascii="Times New Roman" w:hAnsi="Times New Roman"/>
                <w:sz w:val="22"/>
                <w:szCs w:val="22"/>
              </w:rPr>
              <w:t>quantitative results.</w:t>
            </w:r>
          </w:p>
          <w:p w14:paraId="5451B8C0" w14:textId="77777777" w:rsidR="002E5A8E" w:rsidRPr="00CD7682" w:rsidRDefault="002E5A8E" w:rsidP="002E5A8E">
            <w:pPr>
              <w:jc w:val="both"/>
              <w:rPr>
                <w:rFonts w:ascii="Times New Roman" w:hAnsi="Times New Roman"/>
                <w:bCs/>
                <w:sz w:val="22"/>
                <w:szCs w:val="22"/>
              </w:rPr>
            </w:pPr>
          </w:p>
          <w:p w14:paraId="3DB6524A" w14:textId="587B49B0" w:rsidR="002E5A8E" w:rsidRPr="007D3D0A" w:rsidRDefault="0084635C" w:rsidP="007D3D0A">
            <w:pPr>
              <w:rPr>
                <w:rFonts w:ascii="Times New Roman" w:hAnsi="Times New Roman"/>
                <w:sz w:val="22"/>
                <w:szCs w:val="22"/>
              </w:rPr>
            </w:pPr>
            <w:r w:rsidRPr="0084635C">
              <w:rPr>
                <w:rFonts w:ascii="Times New Roman" w:hAnsi="Times New Roman"/>
                <w:sz w:val="22"/>
                <w:szCs w:val="22"/>
              </w:rPr>
              <w:t xml:space="preserve">Given the successful implementation and results of the SLO measures in this report, future goals to improve the program include </w:t>
            </w:r>
            <w:r w:rsidR="00E51704">
              <w:rPr>
                <w:rFonts w:ascii="Times New Roman" w:hAnsi="Times New Roman"/>
                <w:sz w:val="22"/>
                <w:szCs w:val="22"/>
              </w:rPr>
              <w:t xml:space="preserve">continuing </w:t>
            </w:r>
            <w:r w:rsidRPr="0084635C">
              <w:rPr>
                <w:rFonts w:ascii="Times New Roman" w:hAnsi="Times New Roman"/>
                <w:sz w:val="22"/>
                <w:szCs w:val="22"/>
              </w:rPr>
              <w:t xml:space="preserve">adjustments in the Photojournalism </w:t>
            </w:r>
            <w:r w:rsidR="001508B6">
              <w:rPr>
                <w:rFonts w:ascii="Times New Roman" w:hAnsi="Times New Roman"/>
                <w:sz w:val="22"/>
                <w:szCs w:val="22"/>
              </w:rPr>
              <w:t xml:space="preserve">program </w:t>
            </w:r>
            <w:r w:rsidRPr="0084635C">
              <w:rPr>
                <w:rFonts w:ascii="Times New Roman" w:hAnsi="Times New Roman"/>
                <w:sz w:val="22"/>
                <w:szCs w:val="22"/>
              </w:rPr>
              <w:t xml:space="preserve">curriculum (and a staffing plan) to accommodate new technologies, especially in the area of web-based interactive design; </w:t>
            </w:r>
            <w:r w:rsidR="000C2740">
              <w:rPr>
                <w:rFonts w:ascii="Times New Roman" w:hAnsi="Times New Roman"/>
                <w:sz w:val="22"/>
                <w:szCs w:val="22"/>
              </w:rPr>
              <w:t xml:space="preserve">carefully monitoring the curriculum and program changes </w:t>
            </w:r>
            <w:r w:rsidR="001508B6">
              <w:rPr>
                <w:rFonts w:ascii="Times New Roman" w:hAnsi="Times New Roman"/>
                <w:sz w:val="22"/>
                <w:szCs w:val="22"/>
              </w:rPr>
              <w:t>taking place starting</w:t>
            </w:r>
            <w:r w:rsidR="000C2740">
              <w:rPr>
                <w:rFonts w:ascii="Times New Roman" w:hAnsi="Times New Roman"/>
                <w:sz w:val="22"/>
                <w:szCs w:val="22"/>
              </w:rPr>
              <w:t xml:space="preserve"> in Fall 2021</w:t>
            </w:r>
            <w:r w:rsidRPr="0084635C">
              <w:rPr>
                <w:rFonts w:ascii="Times New Roman" w:hAnsi="Times New Roman"/>
                <w:sz w:val="22"/>
                <w:szCs w:val="22"/>
              </w:rPr>
              <w:t>; continu</w:t>
            </w:r>
            <w:r w:rsidR="001508B6">
              <w:rPr>
                <w:rFonts w:ascii="Times New Roman" w:hAnsi="Times New Roman"/>
                <w:sz w:val="22"/>
                <w:szCs w:val="22"/>
              </w:rPr>
              <w:t>ing to</w:t>
            </w:r>
            <w:r w:rsidRPr="0084635C">
              <w:rPr>
                <w:rFonts w:ascii="Times New Roman" w:hAnsi="Times New Roman"/>
                <w:sz w:val="22"/>
                <w:szCs w:val="22"/>
              </w:rPr>
              <w:t xml:space="preserve"> develop alumni outreach to help support program goals, including curriculum improvement; and formalizing a survey to send out to internship employers to more effectively assess student performance during these internships.</w:t>
            </w:r>
            <w:r w:rsidR="004455B1">
              <w:rPr>
                <w:rFonts w:ascii="Times New Roman" w:hAnsi="Times New Roman"/>
                <w:sz w:val="22"/>
                <w:szCs w:val="22"/>
              </w:rPr>
              <w:t xml:space="preserve"> Though the COVID-19 pandemic </w:t>
            </w:r>
            <w:r w:rsidR="001508B6">
              <w:rPr>
                <w:rFonts w:ascii="Times New Roman" w:hAnsi="Times New Roman"/>
                <w:sz w:val="22"/>
                <w:szCs w:val="22"/>
              </w:rPr>
              <w:t xml:space="preserve">restrictions and its effects </w:t>
            </w:r>
            <w:r w:rsidR="004455B1">
              <w:rPr>
                <w:rFonts w:ascii="Times New Roman" w:hAnsi="Times New Roman"/>
                <w:sz w:val="22"/>
                <w:szCs w:val="22"/>
              </w:rPr>
              <w:t>slowed some of these goals</w:t>
            </w:r>
            <w:r w:rsidR="001508B6">
              <w:rPr>
                <w:rFonts w:ascii="Times New Roman" w:hAnsi="Times New Roman"/>
                <w:sz w:val="22"/>
                <w:szCs w:val="22"/>
              </w:rPr>
              <w:t>, as noted below, progress continues to be made.</w:t>
            </w:r>
          </w:p>
          <w:p w14:paraId="0BB52837" w14:textId="3169AA48" w:rsidR="002E5A8E" w:rsidRPr="00FF3DCE" w:rsidRDefault="002E5A8E" w:rsidP="002E5A8E">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340"/>
        <w:gridCol w:w="144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C745C9"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C745C9" w:rsidRPr="00EB65C8" w:rsidRDefault="00C745C9" w:rsidP="00C745C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412CE988" w:rsidR="00C745C9" w:rsidRPr="00C745C9" w:rsidRDefault="00C745C9" w:rsidP="00C745C9">
            <w:pPr>
              <w:widowControl w:val="0"/>
              <w:autoSpaceDE w:val="0"/>
              <w:autoSpaceDN w:val="0"/>
              <w:adjustRightInd w:val="0"/>
              <w:rPr>
                <w:rFonts w:ascii="Times New Roman" w:hAnsi="Times New Roman"/>
                <w:bCs/>
                <w:color w:val="767171" w:themeColor="background2" w:themeShade="80"/>
                <w:sz w:val="22"/>
                <w:szCs w:val="22"/>
              </w:rPr>
            </w:pPr>
            <w:r w:rsidRPr="00C745C9">
              <w:rPr>
                <w:rFonts w:ascii="Times New Roman" w:hAnsi="Times New Roman"/>
                <w:b/>
                <w:bCs/>
                <w:color w:val="000000" w:themeColor="text1"/>
                <w:sz w:val="22"/>
                <w:szCs w:val="22"/>
              </w:rPr>
              <w:t>Demonstrate a mastery of technical and aesthetic skills</w:t>
            </w:r>
            <w:r>
              <w:rPr>
                <w:rFonts w:ascii="Times New Roman" w:hAnsi="Times New Roman"/>
                <w:b/>
                <w:bCs/>
                <w:color w:val="000000" w:themeColor="text1"/>
                <w:sz w:val="22"/>
                <w:szCs w:val="22"/>
              </w:rPr>
              <w:t>.</w:t>
            </w:r>
          </w:p>
        </w:tc>
      </w:tr>
      <w:tr w:rsidR="00BC0263"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BC0263" w:rsidRDefault="00BC0263" w:rsidP="00BC026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BC0263" w:rsidRDefault="00BC0263" w:rsidP="00BC0263">
            <w:pPr>
              <w:widowControl w:val="0"/>
              <w:autoSpaceDE w:val="0"/>
              <w:autoSpaceDN w:val="0"/>
              <w:adjustRightInd w:val="0"/>
              <w:rPr>
                <w:rFonts w:ascii="Times New Roman" w:hAnsi="Times New Roman"/>
                <w:bCs/>
                <w:sz w:val="20"/>
                <w:szCs w:val="20"/>
              </w:rPr>
            </w:pPr>
          </w:p>
          <w:p w14:paraId="6BAB27B7" w14:textId="60996BE7" w:rsidR="00BC0263" w:rsidRDefault="00BC0263" w:rsidP="00BC0263">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346FD36D" w14:textId="78DEC4C5" w:rsidR="00BC0263" w:rsidRPr="00A06883" w:rsidRDefault="00F261D4" w:rsidP="00BC0263">
            <w:pPr>
              <w:widowControl w:val="0"/>
              <w:autoSpaceDE w:val="0"/>
              <w:autoSpaceDN w:val="0"/>
              <w:adjustRightInd w:val="0"/>
              <w:rPr>
                <w:rFonts w:ascii="Times New Roman" w:hAnsi="Times New Roman"/>
                <w:bCs/>
                <w:sz w:val="22"/>
                <w:szCs w:val="22"/>
              </w:rPr>
            </w:pPr>
            <w:r w:rsidRPr="00A06883">
              <w:rPr>
                <w:rFonts w:ascii="Times New Roman" w:hAnsi="Times New Roman"/>
                <w:b/>
                <w:bCs/>
                <w:sz w:val="22"/>
                <w:szCs w:val="22"/>
              </w:rPr>
              <w:t>Direct:</w:t>
            </w:r>
            <w:r w:rsidRPr="00A06883">
              <w:rPr>
                <w:rFonts w:ascii="Times New Roman" w:hAnsi="Times New Roman"/>
                <w:bCs/>
                <w:sz w:val="22"/>
                <w:szCs w:val="22"/>
              </w:rPr>
              <w:t xml:space="preserve"> </w:t>
            </w:r>
            <w:r w:rsidR="00BC0263" w:rsidRPr="00A06883">
              <w:rPr>
                <w:rFonts w:ascii="Times New Roman" w:hAnsi="Times New Roman"/>
                <w:bCs/>
                <w:sz w:val="22"/>
                <w:szCs w:val="22"/>
              </w:rPr>
              <w:t xml:space="preserve">Senior students </w:t>
            </w:r>
            <w:r w:rsidR="00A06883">
              <w:rPr>
                <w:rFonts w:ascii="Times New Roman" w:hAnsi="Times New Roman"/>
                <w:bCs/>
                <w:sz w:val="22"/>
                <w:szCs w:val="22"/>
              </w:rPr>
              <w:t xml:space="preserve">in the PJ 436 Projects capstone course </w:t>
            </w:r>
            <w:r w:rsidR="00BC0263" w:rsidRPr="00A06883">
              <w:rPr>
                <w:rFonts w:ascii="Times New Roman" w:hAnsi="Times New Roman"/>
                <w:bCs/>
                <w:sz w:val="22"/>
                <w:szCs w:val="22"/>
              </w:rPr>
              <w:t>produce a semester-long documentary project that consists of visuals, writing</w:t>
            </w:r>
            <w:r w:rsidR="007D3D0A">
              <w:rPr>
                <w:rFonts w:ascii="Times New Roman" w:hAnsi="Times New Roman"/>
                <w:bCs/>
                <w:sz w:val="22"/>
                <w:szCs w:val="22"/>
              </w:rPr>
              <w:t>,</w:t>
            </w:r>
            <w:r w:rsidR="00BC0263" w:rsidRPr="00A06883">
              <w:rPr>
                <w:rFonts w:ascii="Times New Roman" w:hAnsi="Times New Roman"/>
                <w:bCs/>
                <w:sz w:val="22"/>
                <w:szCs w:val="22"/>
              </w:rPr>
              <w:t xml:space="preserve"> and design that demonstrate their ability to produce a storytelling narrative that could be published in a photojournalism platform. The Photojournalism program’s Professional Advisory Committee members assess the quality of the student projects, determining if these projects reflect the goals and expected outcomes the Photojournalism program has established to reflect its national reputation.</w:t>
            </w:r>
            <w:r w:rsidR="00BB78A8" w:rsidRPr="00A06883">
              <w:rPr>
                <w:rFonts w:ascii="Times New Roman" w:hAnsi="Times New Roman"/>
                <w:bCs/>
                <w:sz w:val="22"/>
                <w:szCs w:val="22"/>
              </w:rPr>
              <w:t xml:space="preserve"> The added challenge in the Spring 202</w:t>
            </w:r>
            <w:r w:rsidR="004455B1">
              <w:rPr>
                <w:rFonts w:ascii="Times New Roman" w:hAnsi="Times New Roman"/>
                <w:bCs/>
                <w:sz w:val="22"/>
                <w:szCs w:val="22"/>
              </w:rPr>
              <w:t>1</w:t>
            </w:r>
            <w:r w:rsidR="00BB78A8" w:rsidRPr="00A06883">
              <w:rPr>
                <w:rFonts w:ascii="Times New Roman" w:hAnsi="Times New Roman"/>
                <w:bCs/>
                <w:sz w:val="22"/>
                <w:szCs w:val="22"/>
              </w:rPr>
              <w:t xml:space="preserve"> capstone </w:t>
            </w:r>
            <w:r w:rsidR="00C30398" w:rsidRPr="00A06883">
              <w:rPr>
                <w:rFonts w:ascii="Times New Roman" w:hAnsi="Times New Roman"/>
                <w:bCs/>
                <w:sz w:val="22"/>
                <w:szCs w:val="22"/>
              </w:rPr>
              <w:t>course was</w:t>
            </w:r>
            <w:r w:rsidR="00BB78A8" w:rsidRPr="00A06883">
              <w:rPr>
                <w:rFonts w:ascii="Times New Roman" w:hAnsi="Times New Roman"/>
                <w:bCs/>
                <w:sz w:val="22"/>
                <w:szCs w:val="22"/>
              </w:rPr>
              <w:t xml:space="preserve"> th</w:t>
            </w:r>
            <w:r w:rsidR="004455B1">
              <w:rPr>
                <w:rFonts w:ascii="Times New Roman" w:hAnsi="Times New Roman"/>
                <w:bCs/>
                <w:sz w:val="22"/>
                <w:szCs w:val="22"/>
              </w:rPr>
              <w:t>e</w:t>
            </w:r>
            <w:r w:rsidR="00BB78A8" w:rsidRPr="00A06883">
              <w:rPr>
                <w:rFonts w:ascii="Times New Roman" w:hAnsi="Times New Roman"/>
                <w:bCs/>
                <w:sz w:val="22"/>
                <w:szCs w:val="22"/>
              </w:rPr>
              <w:t xml:space="preserve"> </w:t>
            </w:r>
            <w:r w:rsidR="004455B1">
              <w:rPr>
                <w:rFonts w:ascii="Times New Roman" w:hAnsi="Times New Roman"/>
                <w:bCs/>
                <w:sz w:val="22"/>
                <w:szCs w:val="22"/>
              </w:rPr>
              <w:t>continued difficulty of access to and production of stories due to the ongoing COVID-19 pandemic</w:t>
            </w:r>
            <w:r w:rsidR="00C30398" w:rsidRPr="00A06883">
              <w:rPr>
                <w:rFonts w:ascii="Times New Roman" w:hAnsi="Times New Roman"/>
                <w:bCs/>
                <w:sz w:val="22"/>
                <w:szCs w:val="22"/>
              </w:rPr>
              <w:t xml:space="preserve">. </w:t>
            </w:r>
            <w:r w:rsidR="00B64387">
              <w:rPr>
                <w:rFonts w:ascii="Times New Roman" w:hAnsi="Times New Roman"/>
                <w:bCs/>
                <w:sz w:val="22"/>
                <w:szCs w:val="22"/>
              </w:rPr>
              <w:t>Despite this,</w:t>
            </w:r>
            <w:r w:rsidR="004455B1">
              <w:rPr>
                <w:rFonts w:ascii="Times New Roman" w:hAnsi="Times New Roman"/>
                <w:bCs/>
                <w:sz w:val="22"/>
                <w:szCs w:val="22"/>
              </w:rPr>
              <w:t xml:space="preserve"> students were able to produce several </w:t>
            </w:r>
            <w:r w:rsidR="00B64387">
              <w:rPr>
                <w:rFonts w:ascii="Times New Roman" w:hAnsi="Times New Roman"/>
                <w:bCs/>
                <w:sz w:val="22"/>
                <w:szCs w:val="22"/>
              </w:rPr>
              <w:t xml:space="preserve">individual </w:t>
            </w:r>
            <w:r w:rsidR="004455B1">
              <w:rPr>
                <w:rFonts w:ascii="Times New Roman" w:hAnsi="Times New Roman"/>
                <w:bCs/>
                <w:sz w:val="22"/>
                <w:szCs w:val="22"/>
              </w:rPr>
              <w:t xml:space="preserve">stories, and the group project from 2020 won a </w:t>
            </w:r>
            <w:r w:rsidR="007D3D0A">
              <w:rPr>
                <w:rFonts w:ascii="Times New Roman" w:hAnsi="Times New Roman"/>
                <w:bCs/>
                <w:sz w:val="22"/>
                <w:szCs w:val="22"/>
              </w:rPr>
              <w:t>Finalist</w:t>
            </w:r>
            <w:r w:rsidR="004455B1">
              <w:rPr>
                <w:rFonts w:ascii="Times New Roman" w:hAnsi="Times New Roman"/>
                <w:bCs/>
                <w:sz w:val="22"/>
                <w:szCs w:val="22"/>
              </w:rPr>
              <w:t xml:space="preserve"> award in the </w:t>
            </w:r>
            <w:r w:rsidR="007D3D0A">
              <w:rPr>
                <w:rFonts w:ascii="Times New Roman" w:hAnsi="Times New Roman"/>
                <w:bCs/>
                <w:sz w:val="22"/>
                <w:szCs w:val="22"/>
              </w:rPr>
              <w:t xml:space="preserve">prestigious </w:t>
            </w:r>
            <w:r w:rsidR="00C30398" w:rsidRPr="00A06883">
              <w:rPr>
                <w:rFonts w:ascii="Times New Roman" w:hAnsi="Times New Roman"/>
                <w:bCs/>
                <w:sz w:val="22"/>
                <w:szCs w:val="22"/>
              </w:rPr>
              <w:t>Online Journalism Award</w:t>
            </w:r>
            <w:r w:rsidR="004455B1">
              <w:rPr>
                <w:rFonts w:ascii="Times New Roman" w:hAnsi="Times New Roman"/>
                <w:bCs/>
                <w:sz w:val="22"/>
                <w:szCs w:val="22"/>
              </w:rPr>
              <w:t>s competition</w:t>
            </w:r>
            <w:r w:rsidR="00C30398" w:rsidRPr="00A06883">
              <w:rPr>
                <w:rFonts w:ascii="Times New Roman" w:hAnsi="Times New Roman"/>
                <w:bCs/>
                <w:sz w:val="22"/>
                <w:szCs w:val="22"/>
              </w:rPr>
              <w:t>.</w:t>
            </w:r>
          </w:p>
          <w:p w14:paraId="201F83AE" w14:textId="17E57D57" w:rsidR="00BC0263" w:rsidRPr="00A06883" w:rsidRDefault="00BC0263" w:rsidP="00BC0263">
            <w:pPr>
              <w:rPr>
                <w:rFonts w:ascii="Times New Roman" w:hAnsi="Times New Roman"/>
                <w:color w:val="767171" w:themeColor="background2" w:themeShade="80"/>
                <w:sz w:val="20"/>
              </w:rPr>
            </w:pP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A4C0645" w14:textId="77777777" w:rsidR="006F7816" w:rsidRPr="00933D6F" w:rsidRDefault="006F7816" w:rsidP="006F7816">
            <w:pPr>
              <w:widowControl w:val="0"/>
              <w:autoSpaceDE w:val="0"/>
              <w:autoSpaceDN w:val="0"/>
              <w:adjustRightInd w:val="0"/>
              <w:rPr>
                <w:rFonts w:ascii="Times New Roman" w:hAnsi="Times New Roman"/>
                <w:color w:val="000000" w:themeColor="text1"/>
                <w:sz w:val="22"/>
                <w:szCs w:val="22"/>
              </w:rPr>
            </w:pPr>
            <w:r w:rsidRPr="00933D6F">
              <w:rPr>
                <w:rFonts w:ascii="Times New Roman" w:hAnsi="Times New Roman"/>
                <w:color w:val="000000" w:themeColor="text1"/>
                <w:sz w:val="22"/>
                <w:szCs w:val="22"/>
              </w:rPr>
              <w:t>Three evaluation questions were asked in the report the PAC team filled out after viewing the students’ final documentary projects and discussing the projects each individual student. The rubric is as follows:</w:t>
            </w:r>
          </w:p>
          <w:p w14:paraId="219934B9" w14:textId="77777777" w:rsidR="006F7816" w:rsidRDefault="006F7816" w:rsidP="006F7816">
            <w:pPr>
              <w:rPr>
                <w:color w:val="000000" w:themeColor="text1"/>
                <w:sz w:val="22"/>
                <w:szCs w:val="22"/>
              </w:rPr>
            </w:pPr>
          </w:p>
          <w:p w14:paraId="0D8864C4" w14:textId="77777777" w:rsidR="006F7816" w:rsidRDefault="006F7816" w:rsidP="006F7816">
            <w:pPr>
              <w:rPr>
                <w:rFonts w:ascii="Times" w:hAnsi="Times"/>
                <w:color w:val="202124"/>
                <w:spacing w:val="2"/>
                <w:sz w:val="22"/>
                <w:szCs w:val="22"/>
                <w:shd w:val="clear" w:color="auto" w:fill="FFFFFF"/>
              </w:rPr>
            </w:pPr>
            <w:r w:rsidRPr="00C94F40">
              <w:rPr>
                <w:rFonts w:ascii="Times" w:hAnsi="Times"/>
                <w:color w:val="202124"/>
                <w:spacing w:val="2"/>
                <w:sz w:val="22"/>
                <w:szCs w:val="22"/>
                <w:shd w:val="clear" w:color="auto" w:fill="FFFFFF"/>
              </w:rPr>
              <w:t>IDEA – Is the idea of this project worthwhile? Does it have news value and relevance to a</w:t>
            </w:r>
            <w:r>
              <w:rPr>
                <w:rFonts w:ascii="Times" w:hAnsi="Times"/>
                <w:color w:val="202124"/>
                <w:spacing w:val="2"/>
                <w:sz w:val="22"/>
                <w:szCs w:val="22"/>
                <w:shd w:val="clear" w:color="auto" w:fill="FFFFFF"/>
              </w:rPr>
              <w:t xml:space="preserve"> </w:t>
            </w:r>
            <w:r w:rsidRPr="00C94F40">
              <w:rPr>
                <w:rFonts w:ascii="Times" w:hAnsi="Times"/>
                <w:color w:val="202124"/>
                <w:spacing w:val="2"/>
                <w:sz w:val="22"/>
                <w:szCs w:val="22"/>
                <w:shd w:val="clear" w:color="auto" w:fill="FFFFFF"/>
              </w:rPr>
              <w:t>potential audience? Is the idea developed clearly and logically? Is it a strong visual story?</w:t>
            </w:r>
          </w:p>
          <w:p w14:paraId="448E7896" w14:textId="77777777" w:rsidR="006F7816" w:rsidRDefault="006F7816" w:rsidP="006F7816">
            <w:pPr>
              <w:rPr>
                <w:rFonts w:ascii="Times" w:hAnsi="Times"/>
                <w:sz w:val="22"/>
                <w:szCs w:val="22"/>
              </w:rPr>
            </w:pPr>
          </w:p>
          <w:p w14:paraId="28B4F3FA" w14:textId="77777777" w:rsidR="006F7816" w:rsidRPr="00C94F40" w:rsidRDefault="006F7816" w:rsidP="006F7816">
            <w:pPr>
              <w:rPr>
                <w:rFonts w:ascii="Times" w:hAnsi="Times"/>
                <w:sz w:val="22"/>
                <w:szCs w:val="22"/>
              </w:rPr>
            </w:pPr>
            <w:r w:rsidRPr="00C94F40">
              <w:rPr>
                <w:rFonts w:ascii="Times" w:hAnsi="Times"/>
                <w:color w:val="202124"/>
                <w:spacing w:val="2"/>
                <w:sz w:val="22"/>
                <w:szCs w:val="22"/>
                <w:shd w:val="clear" w:color="auto" w:fill="FFFFFF"/>
              </w:rPr>
              <w:t>EXECUTION AND PRESENTATION – The student was given the choice to select the most effective method of documenting their story. Video, audio, stills (including graphics)</w:t>
            </w:r>
            <w:r>
              <w:rPr>
                <w:rFonts w:ascii="Times" w:hAnsi="Times"/>
                <w:color w:val="202124"/>
                <w:spacing w:val="2"/>
                <w:sz w:val="22"/>
                <w:szCs w:val="22"/>
                <w:shd w:val="clear" w:color="auto" w:fill="FFFFFF"/>
              </w:rPr>
              <w:t xml:space="preserve">, </w:t>
            </w:r>
            <w:r w:rsidRPr="00C94F40">
              <w:rPr>
                <w:rFonts w:ascii="Times" w:hAnsi="Times"/>
                <w:color w:val="202124"/>
                <w:spacing w:val="2"/>
                <w:sz w:val="22"/>
                <w:szCs w:val="22"/>
                <w:shd w:val="clear" w:color="auto" w:fill="FFFFFF"/>
              </w:rPr>
              <w:t>or a combination of the three could be used. Did the student use the appropriate media in the most effective places in the project? Given the idea and the presentation, did the student execute the project well overall? Specifically assess the quality of the video, audio</w:t>
            </w:r>
            <w:r>
              <w:rPr>
                <w:rFonts w:ascii="Times" w:hAnsi="Times"/>
                <w:color w:val="202124"/>
                <w:spacing w:val="2"/>
                <w:sz w:val="22"/>
                <w:szCs w:val="22"/>
                <w:shd w:val="clear" w:color="auto" w:fill="FFFFFF"/>
              </w:rPr>
              <w:t>,</w:t>
            </w:r>
            <w:r w:rsidRPr="00C94F40">
              <w:rPr>
                <w:rFonts w:ascii="Times" w:hAnsi="Times"/>
                <w:color w:val="202124"/>
                <w:spacing w:val="2"/>
                <w:sz w:val="22"/>
                <w:szCs w:val="22"/>
                <w:shd w:val="clear" w:color="auto" w:fill="FFFFFF"/>
              </w:rPr>
              <w:t xml:space="preserve"> and stills (including graphics, if they were used). The words, though not included in</w:t>
            </w:r>
            <w:r>
              <w:rPr>
                <w:rFonts w:ascii="Times" w:hAnsi="Times"/>
                <w:color w:val="202124"/>
                <w:spacing w:val="2"/>
                <w:sz w:val="22"/>
                <w:szCs w:val="22"/>
                <w:shd w:val="clear" w:color="auto" w:fill="FFFFFF"/>
              </w:rPr>
              <w:t xml:space="preserve"> </w:t>
            </w:r>
            <w:r w:rsidRPr="00C94F40">
              <w:rPr>
                <w:rFonts w:ascii="Times" w:hAnsi="Times"/>
                <w:color w:val="202124"/>
                <w:spacing w:val="2"/>
                <w:sz w:val="22"/>
                <w:szCs w:val="22"/>
                <w:shd w:val="clear" w:color="auto" w:fill="FFFFFF"/>
              </w:rPr>
              <w:t>the "big three," are nevertheless critical. Please assess the quality of the headlines, captions, story, etc. If there is a video/audio storyline, is the edit clean, logical and concise? For stills, is it a tight edit, with each image contributing to the story in a unique way?</w:t>
            </w:r>
          </w:p>
          <w:p w14:paraId="41007D5C" w14:textId="77777777" w:rsidR="006F7816" w:rsidRPr="00C94F40" w:rsidRDefault="006F7816" w:rsidP="006F7816">
            <w:pPr>
              <w:rPr>
                <w:rFonts w:ascii="Times" w:hAnsi="Times"/>
                <w:sz w:val="22"/>
                <w:szCs w:val="22"/>
              </w:rPr>
            </w:pPr>
          </w:p>
          <w:p w14:paraId="4AD60D76" w14:textId="77777777" w:rsidR="006F7816" w:rsidRDefault="006F7816" w:rsidP="006F7816">
            <w:pPr>
              <w:widowControl w:val="0"/>
              <w:autoSpaceDE w:val="0"/>
              <w:autoSpaceDN w:val="0"/>
              <w:adjustRightInd w:val="0"/>
              <w:rPr>
                <w:color w:val="767171" w:themeColor="background2" w:themeShade="80"/>
                <w:sz w:val="22"/>
                <w:szCs w:val="22"/>
              </w:rPr>
            </w:pPr>
          </w:p>
          <w:p w14:paraId="10CF35F2" w14:textId="606BCB11" w:rsidR="006F7816" w:rsidRDefault="006F7816" w:rsidP="006F7816">
            <w:pPr>
              <w:rPr>
                <w:rStyle w:val="freebirdanalyticsviewquestiontitle"/>
                <w:rFonts w:ascii="Times" w:hAnsi="Times"/>
                <w:color w:val="202124"/>
                <w:spacing w:val="2"/>
                <w:sz w:val="22"/>
                <w:szCs w:val="22"/>
                <w:shd w:val="clear" w:color="auto" w:fill="FFFFFF"/>
              </w:rPr>
            </w:pPr>
            <w:r w:rsidRPr="00C94F40">
              <w:rPr>
                <w:rStyle w:val="freebirdanalyticsviewquestiontitle"/>
                <w:rFonts w:ascii="Times" w:hAnsi="Times"/>
                <w:color w:val="202124"/>
                <w:spacing w:val="2"/>
                <w:sz w:val="22"/>
                <w:szCs w:val="22"/>
                <w:shd w:val="clear" w:color="auto" w:fill="FFFFFF"/>
              </w:rPr>
              <w:t>CONTENT QUALITY Are the characters and the story engaging? Is there emotion/feeling; does it make you care about the issue and the characters involved in the story? Did your first 30 seconds with the project make you want to find out more about the issue/characters? Is there a clear introduction, conflict, resulting action, resolution</w:t>
            </w:r>
            <w:r>
              <w:rPr>
                <w:rStyle w:val="freebirdanalyticsviewquestiontitle"/>
                <w:rFonts w:ascii="Times" w:hAnsi="Times"/>
                <w:color w:val="202124"/>
                <w:spacing w:val="2"/>
                <w:sz w:val="22"/>
                <w:szCs w:val="22"/>
                <w:shd w:val="clear" w:color="auto" w:fill="FFFFFF"/>
              </w:rPr>
              <w:t>,</w:t>
            </w:r>
            <w:r w:rsidRPr="00C94F40">
              <w:rPr>
                <w:rStyle w:val="freebirdanalyticsviewquestiontitle"/>
                <w:rFonts w:ascii="Times" w:hAnsi="Times"/>
                <w:color w:val="202124"/>
                <w:spacing w:val="2"/>
                <w:sz w:val="22"/>
                <w:szCs w:val="22"/>
                <w:shd w:val="clear" w:color="auto" w:fill="FFFFFF"/>
              </w:rPr>
              <w:t xml:space="preserve"> and reflection? Are you shown the story (unfolding action, takes you on a journey) rather than just told a story? Does the story address/reveal universal themes that the audience can relate to and apply beyond this particular story?</w:t>
            </w:r>
          </w:p>
          <w:p w14:paraId="225A3FFE" w14:textId="7B55AD90" w:rsidR="00A06883" w:rsidRDefault="00A06883" w:rsidP="006F7816">
            <w:pPr>
              <w:rPr>
                <w:rFonts w:ascii="Times" w:hAnsi="Times"/>
                <w:sz w:val="22"/>
                <w:szCs w:val="22"/>
              </w:rPr>
            </w:pPr>
          </w:p>
          <w:p w14:paraId="20F079A8" w14:textId="5B346BD9" w:rsidR="00A06883" w:rsidRPr="00C94F40" w:rsidRDefault="00A06883" w:rsidP="006F7816">
            <w:pPr>
              <w:rPr>
                <w:rFonts w:ascii="Times" w:hAnsi="Times"/>
                <w:sz w:val="22"/>
                <w:szCs w:val="22"/>
              </w:rPr>
            </w:pPr>
            <w:r>
              <w:rPr>
                <w:rFonts w:ascii="Times" w:hAnsi="Times"/>
                <w:sz w:val="22"/>
                <w:szCs w:val="22"/>
              </w:rPr>
              <w:t>Student success is defined as at least 70% of the students in the class score a 75% or higher on each of the three criteria above.</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2BBBF5FA" w:rsidR="00C4455B" w:rsidRPr="000F2762" w:rsidRDefault="00DB2D27" w:rsidP="00A8015B">
            <w:pPr>
              <w:widowControl w:val="0"/>
              <w:autoSpaceDE w:val="0"/>
              <w:autoSpaceDN w:val="0"/>
              <w:adjustRightInd w:val="0"/>
              <w:rPr>
                <w:rFonts w:ascii="Times New Roman" w:hAnsi="Times New Roman"/>
                <w:sz w:val="20"/>
                <w:szCs w:val="20"/>
              </w:rPr>
            </w:pPr>
            <w:r w:rsidRPr="000F2762">
              <w:rPr>
                <w:rFonts w:ascii="Times New Roman" w:hAnsi="Times New Roman"/>
                <w:color w:val="000000" w:themeColor="text1"/>
                <w:sz w:val="22"/>
                <w:szCs w:val="22"/>
              </w:rPr>
              <w:t>At least 70% of the students had to score a 75 or above</w:t>
            </w:r>
            <w:r w:rsidR="007D3D0A">
              <w:rPr>
                <w:rFonts w:ascii="Times New Roman" w:hAnsi="Times New Roman"/>
                <w:color w:val="000000" w:themeColor="text1"/>
                <w:sz w:val="22"/>
                <w:szCs w:val="22"/>
              </w:rPr>
              <w:t xml:space="preserve"> </w:t>
            </w:r>
            <w:r w:rsidRPr="000F2762">
              <w:rPr>
                <w:rFonts w:ascii="Times New Roman" w:hAnsi="Times New Roman"/>
                <w:color w:val="000000" w:themeColor="text1"/>
                <w:sz w:val="22"/>
                <w:szCs w:val="22"/>
              </w:rPr>
              <w:t>(on a 100-point scale) in each of the three criteria above.</w:t>
            </w:r>
          </w:p>
        </w:tc>
        <w:tc>
          <w:tcPr>
            <w:tcW w:w="225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011BD67E" w14:textId="47B22BF6" w:rsidR="000F2762" w:rsidRPr="000F2762" w:rsidRDefault="000F2762" w:rsidP="000F2762">
            <w:pPr>
              <w:widowControl w:val="0"/>
              <w:autoSpaceDE w:val="0"/>
              <w:autoSpaceDN w:val="0"/>
              <w:adjustRightInd w:val="0"/>
              <w:rPr>
                <w:rFonts w:ascii="Times New Roman" w:hAnsi="Times New Roman"/>
                <w:color w:val="000000" w:themeColor="text1"/>
                <w:sz w:val="22"/>
                <w:szCs w:val="22"/>
              </w:rPr>
            </w:pPr>
            <w:r w:rsidRPr="000F2762">
              <w:rPr>
                <w:rFonts w:ascii="Times New Roman" w:hAnsi="Times New Roman"/>
                <w:color w:val="767171" w:themeColor="background2" w:themeShade="80"/>
                <w:sz w:val="22"/>
                <w:szCs w:val="22"/>
              </w:rPr>
              <w:t>I</w:t>
            </w:r>
            <w:r w:rsidRPr="000F2762">
              <w:rPr>
                <w:rFonts w:ascii="Times New Roman" w:hAnsi="Times New Roman"/>
                <w:color w:val="000000" w:themeColor="text1"/>
                <w:sz w:val="22"/>
                <w:szCs w:val="22"/>
              </w:rPr>
              <w:t xml:space="preserve">dea: </w:t>
            </w:r>
            <w:r>
              <w:rPr>
                <w:rFonts w:ascii="Times New Roman" w:hAnsi="Times New Roman"/>
                <w:color w:val="000000" w:themeColor="text1"/>
                <w:sz w:val="22"/>
                <w:szCs w:val="22"/>
              </w:rPr>
              <w:t>100</w:t>
            </w:r>
            <w:r w:rsidRPr="000F2762">
              <w:rPr>
                <w:rFonts w:ascii="Times New Roman" w:hAnsi="Times New Roman"/>
                <w:color w:val="000000" w:themeColor="text1"/>
                <w:sz w:val="22"/>
                <w:szCs w:val="22"/>
              </w:rPr>
              <w:t>% (</w:t>
            </w:r>
            <w:r w:rsidR="004455B1">
              <w:rPr>
                <w:rFonts w:ascii="Times New Roman" w:hAnsi="Times New Roman"/>
                <w:color w:val="000000" w:themeColor="text1"/>
                <w:sz w:val="22"/>
                <w:szCs w:val="22"/>
              </w:rPr>
              <w:t>13</w:t>
            </w:r>
            <w:r w:rsidRPr="000F2762">
              <w:rPr>
                <w:rFonts w:ascii="Times New Roman" w:hAnsi="Times New Roman"/>
                <w:color w:val="000000" w:themeColor="text1"/>
                <w:sz w:val="22"/>
                <w:szCs w:val="22"/>
              </w:rPr>
              <w:t xml:space="preserve"> out of </w:t>
            </w:r>
            <w:r w:rsidR="004455B1">
              <w:rPr>
                <w:rFonts w:ascii="Times New Roman" w:hAnsi="Times New Roman"/>
                <w:color w:val="000000" w:themeColor="text1"/>
                <w:sz w:val="22"/>
                <w:szCs w:val="22"/>
              </w:rPr>
              <w:t>13</w:t>
            </w:r>
            <w:r w:rsidRPr="000F2762">
              <w:rPr>
                <w:rFonts w:ascii="Times New Roman" w:hAnsi="Times New Roman"/>
                <w:color w:val="000000" w:themeColor="text1"/>
                <w:sz w:val="22"/>
                <w:szCs w:val="22"/>
              </w:rPr>
              <w:t xml:space="preserve"> students)</w:t>
            </w:r>
          </w:p>
          <w:p w14:paraId="24004C0F" w14:textId="4D40D0BA" w:rsidR="000F2762" w:rsidRPr="000F2762" w:rsidRDefault="000F2762" w:rsidP="000F2762">
            <w:pPr>
              <w:widowControl w:val="0"/>
              <w:autoSpaceDE w:val="0"/>
              <w:autoSpaceDN w:val="0"/>
              <w:adjustRightInd w:val="0"/>
              <w:rPr>
                <w:rFonts w:ascii="Times New Roman" w:hAnsi="Times New Roman"/>
                <w:color w:val="000000" w:themeColor="text1"/>
                <w:sz w:val="22"/>
                <w:szCs w:val="22"/>
              </w:rPr>
            </w:pPr>
            <w:r w:rsidRPr="000F2762">
              <w:rPr>
                <w:rFonts w:ascii="Times New Roman" w:hAnsi="Times New Roman"/>
                <w:color w:val="000000" w:themeColor="text1"/>
                <w:sz w:val="22"/>
                <w:szCs w:val="22"/>
              </w:rPr>
              <w:t xml:space="preserve">Execution and Presentation: </w:t>
            </w:r>
            <w:r w:rsidR="002A0036">
              <w:rPr>
                <w:rFonts w:ascii="Times New Roman" w:hAnsi="Times New Roman"/>
                <w:color w:val="000000" w:themeColor="text1"/>
                <w:sz w:val="22"/>
                <w:szCs w:val="22"/>
              </w:rPr>
              <w:t>97.2</w:t>
            </w:r>
            <w:r w:rsidRPr="000F2762">
              <w:rPr>
                <w:rFonts w:ascii="Times New Roman" w:hAnsi="Times New Roman"/>
                <w:color w:val="000000" w:themeColor="text1"/>
                <w:sz w:val="22"/>
                <w:szCs w:val="22"/>
              </w:rPr>
              <w:t>% (</w:t>
            </w:r>
            <w:r w:rsidR="004455B1">
              <w:rPr>
                <w:rFonts w:ascii="Times New Roman" w:hAnsi="Times New Roman"/>
                <w:color w:val="000000" w:themeColor="text1"/>
                <w:sz w:val="22"/>
                <w:szCs w:val="22"/>
              </w:rPr>
              <w:t>1</w:t>
            </w:r>
            <w:r w:rsidR="002A0036">
              <w:rPr>
                <w:rFonts w:ascii="Times New Roman" w:hAnsi="Times New Roman"/>
                <w:color w:val="000000" w:themeColor="text1"/>
                <w:sz w:val="22"/>
                <w:szCs w:val="22"/>
              </w:rPr>
              <w:t>2</w:t>
            </w:r>
            <w:r w:rsidRPr="000F2762">
              <w:rPr>
                <w:rFonts w:ascii="Times New Roman" w:hAnsi="Times New Roman"/>
                <w:color w:val="000000" w:themeColor="text1"/>
                <w:sz w:val="22"/>
                <w:szCs w:val="22"/>
              </w:rPr>
              <w:t xml:space="preserve"> out of </w:t>
            </w:r>
            <w:r>
              <w:rPr>
                <w:rFonts w:ascii="Times New Roman" w:hAnsi="Times New Roman"/>
                <w:color w:val="000000" w:themeColor="text1"/>
                <w:sz w:val="22"/>
                <w:szCs w:val="22"/>
              </w:rPr>
              <w:t>1</w:t>
            </w:r>
            <w:r w:rsidR="004455B1">
              <w:rPr>
                <w:rFonts w:ascii="Times New Roman" w:hAnsi="Times New Roman"/>
                <w:color w:val="000000" w:themeColor="text1"/>
                <w:sz w:val="22"/>
                <w:szCs w:val="22"/>
              </w:rPr>
              <w:t>3</w:t>
            </w:r>
            <w:r w:rsidRPr="000F2762">
              <w:rPr>
                <w:rFonts w:ascii="Times New Roman" w:hAnsi="Times New Roman"/>
                <w:color w:val="000000" w:themeColor="text1"/>
                <w:sz w:val="22"/>
                <w:szCs w:val="22"/>
              </w:rPr>
              <w:t xml:space="preserve"> students)</w:t>
            </w:r>
          </w:p>
          <w:p w14:paraId="7AE2DC42" w14:textId="0555A57C" w:rsidR="00C4455B" w:rsidRPr="000F2762" w:rsidRDefault="000F2762" w:rsidP="000F2762">
            <w:pPr>
              <w:widowControl w:val="0"/>
              <w:autoSpaceDE w:val="0"/>
              <w:autoSpaceDN w:val="0"/>
              <w:adjustRightInd w:val="0"/>
              <w:rPr>
                <w:rFonts w:ascii="Times New Roman" w:hAnsi="Times New Roman"/>
                <w:color w:val="767171" w:themeColor="background2" w:themeShade="80"/>
                <w:sz w:val="22"/>
                <w:szCs w:val="22"/>
              </w:rPr>
            </w:pPr>
            <w:r w:rsidRPr="000F2762">
              <w:rPr>
                <w:rFonts w:ascii="Times New Roman" w:hAnsi="Times New Roman"/>
                <w:color w:val="000000" w:themeColor="text1"/>
                <w:sz w:val="22"/>
                <w:szCs w:val="22"/>
              </w:rPr>
              <w:t>Content Quality:</w:t>
            </w:r>
            <w:r w:rsidR="002A0036">
              <w:rPr>
                <w:rFonts w:ascii="Times New Roman" w:hAnsi="Times New Roman"/>
                <w:color w:val="000000" w:themeColor="text1"/>
                <w:sz w:val="22"/>
                <w:szCs w:val="22"/>
              </w:rPr>
              <w:t>97.2</w:t>
            </w:r>
            <w:r w:rsidRPr="000F2762">
              <w:rPr>
                <w:rFonts w:ascii="Times New Roman" w:hAnsi="Times New Roman"/>
                <w:color w:val="000000" w:themeColor="text1"/>
                <w:sz w:val="22"/>
                <w:szCs w:val="22"/>
              </w:rPr>
              <w:t>% (</w:t>
            </w:r>
            <w:r>
              <w:rPr>
                <w:rFonts w:ascii="Times New Roman" w:hAnsi="Times New Roman"/>
                <w:color w:val="000000" w:themeColor="text1"/>
                <w:sz w:val="22"/>
                <w:szCs w:val="22"/>
              </w:rPr>
              <w:t>1</w:t>
            </w:r>
            <w:r w:rsidR="002A0036">
              <w:rPr>
                <w:rFonts w:ascii="Times New Roman" w:hAnsi="Times New Roman"/>
                <w:color w:val="000000" w:themeColor="text1"/>
                <w:sz w:val="22"/>
                <w:szCs w:val="22"/>
              </w:rPr>
              <w:t>2</w:t>
            </w:r>
            <w:r w:rsidRPr="000F2762">
              <w:rPr>
                <w:rFonts w:ascii="Times New Roman" w:hAnsi="Times New Roman"/>
                <w:color w:val="000000" w:themeColor="text1"/>
                <w:sz w:val="22"/>
                <w:szCs w:val="22"/>
              </w:rPr>
              <w:t xml:space="preserve"> out of </w:t>
            </w:r>
            <w:r>
              <w:rPr>
                <w:rFonts w:ascii="Times New Roman" w:hAnsi="Times New Roman"/>
                <w:color w:val="000000" w:themeColor="text1"/>
                <w:sz w:val="22"/>
                <w:szCs w:val="22"/>
              </w:rPr>
              <w:t>1</w:t>
            </w:r>
            <w:r w:rsidR="004455B1">
              <w:rPr>
                <w:rFonts w:ascii="Times New Roman" w:hAnsi="Times New Roman"/>
                <w:color w:val="000000" w:themeColor="text1"/>
                <w:sz w:val="22"/>
                <w:szCs w:val="22"/>
              </w:rPr>
              <w:t>3</w:t>
            </w:r>
            <w:r w:rsidRPr="000F2762">
              <w:rPr>
                <w:rFonts w:ascii="Times New Roman" w:hAnsi="Times New Roman"/>
                <w:color w:val="000000" w:themeColor="text1"/>
                <w:sz w:val="22"/>
                <w:szCs w:val="22"/>
              </w:rPr>
              <w:t xml:space="preserve"> </w:t>
            </w:r>
            <w:r w:rsidRPr="000F2762">
              <w:rPr>
                <w:rFonts w:ascii="Times New Roman" w:hAnsi="Times New Roman"/>
                <w:color w:val="000000" w:themeColor="text1"/>
                <w:sz w:val="22"/>
                <w:szCs w:val="22"/>
              </w:rPr>
              <w:lastRenderedPageBreak/>
              <w:t>students)</w:t>
            </w:r>
          </w:p>
        </w:tc>
      </w:tr>
      <w:tr w:rsidR="00933D6F" w:rsidRPr="00964DD0"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933D6F" w:rsidRPr="00EB65C8" w:rsidRDefault="00933D6F" w:rsidP="00933D6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6BCD006" w14:textId="1007840F" w:rsidR="00933D6F" w:rsidRPr="00933D6F" w:rsidRDefault="00B64387" w:rsidP="00933D6F">
            <w:pPr>
              <w:rPr>
                <w:rFonts w:ascii="Times New Roman" w:hAnsi="Times New Roman"/>
                <w:b/>
                <w:bCs/>
                <w:color w:val="7F7F7F" w:themeColor="text1" w:themeTint="80"/>
                <w:sz w:val="20"/>
                <w:szCs w:val="20"/>
              </w:rPr>
            </w:pPr>
            <w:r>
              <w:rPr>
                <w:rFonts w:ascii="Times New Roman" w:hAnsi="Times New Roman"/>
                <w:bCs/>
                <w:color w:val="000000" w:themeColor="text1"/>
                <w:sz w:val="22"/>
                <w:szCs w:val="22"/>
              </w:rPr>
              <w:t>Two</w:t>
            </w:r>
            <w:r w:rsidR="00933D6F" w:rsidRPr="00933D6F">
              <w:rPr>
                <w:rFonts w:ascii="Times New Roman" w:hAnsi="Times New Roman"/>
                <w:bCs/>
                <w:color w:val="000000" w:themeColor="text1"/>
                <w:sz w:val="22"/>
                <w:szCs w:val="22"/>
              </w:rPr>
              <w:t xml:space="preserve"> professionals, Justin Fowler, a photographer from the State-Journal Register in Illinois</w:t>
            </w:r>
            <w:r>
              <w:rPr>
                <w:rFonts w:ascii="Times New Roman" w:hAnsi="Times New Roman"/>
                <w:bCs/>
                <w:color w:val="000000" w:themeColor="text1"/>
                <w:sz w:val="22"/>
                <w:szCs w:val="22"/>
              </w:rPr>
              <w:t xml:space="preserve">, and Scott </w:t>
            </w:r>
            <w:proofErr w:type="spellStart"/>
            <w:r>
              <w:rPr>
                <w:rFonts w:ascii="Times New Roman" w:hAnsi="Times New Roman"/>
                <w:bCs/>
                <w:color w:val="000000" w:themeColor="text1"/>
                <w:sz w:val="22"/>
                <w:szCs w:val="22"/>
              </w:rPr>
              <w:t>Strazzante</w:t>
            </w:r>
            <w:proofErr w:type="spellEnd"/>
            <w:r w:rsidR="00933D6F" w:rsidRPr="00933D6F">
              <w:rPr>
                <w:rFonts w:ascii="Times New Roman" w:hAnsi="Times New Roman"/>
                <w:bCs/>
                <w:color w:val="000000" w:themeColor="text1"/>
                <w:sz w:val="22"/>
                <w:szCs w:val="22"/>
              </w:rPr>
              <w:t xml:space="preserve">, </w:t>
            </w:r>
            <w:r>
              <w:rPr>
                <w:rFonts w:ascii="Times New Roman" w:hAnsi="Times New Roman"/>
                <w:bCs/>
                <w:color w:val="000000" w:themeColor="text1"/>
                <w:sz w:val="22"/>
                <w:szCs w:val="22"/>
              </w:rPr>
              <w:t>a photographer for the San Francisco Chronicle</w:t>
            </w:r>
            <w:r w:rsidR="00933D6F" w:rsidRPr="00933D6F">
              <w:rPr>
                <w:rFonts w:ascii="Times New Roman" w:hAnsi="Times New Roman"/>
                <w:bCs/>
                <w:color w:val="000000" w:themeColor="text1"/>
                <w:sz w:val="22"/>
                <w:szCs w:val="22"/>
              </w:rPr>
              <w:t xml:space="preserve">, </w:t>
            </w:r>
            <w:r w:rsidR="00C30398">
              <w:rPr>
                <w:rFonts w:ascii="Times New Roman" w:hAnsi="Times New Roman"/>
                <w:bCs/>
                <w:color w:val="000000" w:themeColor="text1"/>
                <w:sz w:val="22"/>
                <w:szCs w:val="22"/>
              </w:rPr>
              <w:t>viewed</w:t>
            </w:r>
            <w:r w:rsidR="00933D6F" w:rsidRPr="00933D6F">
              <w:rPr>
                <w:rFonts w:ascii="Times New Roman" w:hAnsi="Times New Roman"/>
                <w:bCs/>
                <w:color w:val="000000" w:themeColor="text1"/>
                <w:sz w:val="22"/>
                <w:szCs w:val="22"/>
              </w:rPr>
              <w:t xml:space="preserve"> </w:t>
            </w:r>
            <w:r w:rsidR="00C30398">
              <w:rPr>
                <w:rFonts w:ascii="Times New Roman" w:hAnsi="Times New Roman"/>
                <w:bCs/>
                <w:color w:val="000000" w:themeColor="text1"/>
                <w:sz w:val="22"/>
                <w:szCs w:val="22"/>
              </w:rPr>
              <w:t>documentary projects produced by the</w:t>
            </w:r>
            <w:r w:rsidR="00933D6F" w:rsidRPr="00933D6F">
              <w:rPr>
                <w:rFonts w:ascii="Times New Roman" w:hAnsi="Times New Roman"/>
                <w:bCs/>
                <w:color w:val="000000" w:themeColor="text1"/>
                <w:sz w:val="22"/>
                <w:szCs w:val="22"/>
              </w:rPr>
              <w:t xml:space="preserve"> </w:t>
            </w:r>
            <w:r w:rsidR="00662283">
              <w:rPr>
                <w:rFonts w:ascii="Times New Roman" w:hAnsi="Times New Roman"/>
                <w:bCs/>
                <w:color w:val="000000" w:themeColor="text1"/>
                <w:sz w:val="22"/>
                <w:szCs w:val="22"/>
              </w:rPr>
              <w:t>1</w:t>
            </w:r>
            <w:r>
              <w:rPr>
                <w:rFonts w:ascii="Times New Roman" w:hAnsi="Times New Roman"/>
                <w:bCs/>
                <w:color w:val="000000" w:themeColor="text1"/>
                <w:sz w:val="22"/>
                <w:szCs w:val="22"/>
              </w:rPr>
              <w:t>3</w:t>
            </w:r>
            <w:r w:rsidR="00662283">
              <w:rPr>
                <w:rFonts w:ascii="Times New Roman" w:hAnsi="Times New Roman"/>
                <w:bCs/>
                <w:color w:val="000000" w:themeColor="text1"/>
                <w:sz w:val="22"/>
                <w:szCs w:val="22"/>
              </w:rPr>
              <w:t xml:space="preserve"> </w:t>
            </w:r>
            <w:r w:rsidR="00C30398">
              <w:rPr>
                <w:rFonts w:ascii="Times New Roman" w:hAnsi="Times New Roman"/>
                <w:bCs/>
                <w:color w:val="000000" w:themeColor="text1"/>
                <w:sz w:val="22"/>
                <w:szCs w:val="22"/>
              </w:rPr>
              <w:t>students in the class</w:t>
            </w:r>
            <w:r w:rsidR="00933D6F" w:rsidRPr="00933D6F">
              <w:rPr>
                <w:rFonts w:ascii="Times New Roman" w:hAnsi="Times New Roman"/>
                <w:bCs/>
                <w:color w:val="000000" w:themeColor="text1"/>
                <w:sz w:val="22"/>
                <w:szCs w:val="22"/>
              </w:rPr>
              <w:t>. During the day-long documentary screening</w:t>
            </w:r>
            <w:r w:rsidR="00C30398">
              <w:rPr>
                <w:rFonts w:ascii="Times New Roman" w:hAnsi="Times New Roman"/>
                <w:bCs/>
                <w:color w:val="000000" w:themeColor="text1"/>
                <w:sz w:val="22"/>
                <w:szCs w:val="22"/>
              </w:rPr>
              <w:t xml:space="preserve"> (which was conducted via Zoom due to COVID-19)</w:t>
            </w:r>
            <w:r w:rsidR="00933D6F" w:rsidRPr="00933D6F">
              <w:rPr>
                <w:rFonts w:ascii="Times New Roman" w:hAnsi="Times New Roman"/>
                <w:bCs/>
                <w:color w:val="000000" w:themeColor="text1"/>
                <w:sz w:val="22"/>
                <w:szCs w:val="22"/>
              </w:rPr>
              <w:t xml:space="preserve">, the PAC team asked questions and gave feedback to </w:t>
            </w:r>
            <w:r w:rsidR="00C30398">
              <w:rPr>
                <w:rFonts w:ascii="Times New Roman" w:hAnsi="Times New Roman"/>
                <w:bCs/>
                <w:color w:val="000000" w:themeColor="text1"/>
                <w:sz w:val="22"/>
                <w:szCs w:val="22"/>
              </w:rPr>
              <w:t>the students</w:t>
            </w:r>
            <w:r w:rsidR="00933D6F" w:rsidRPr="00933D6F">
              <w:rPr>
                <w:rFonts w:ascii="Times New Roman" w:hAnsi="Times New Roman"/>
                <w:bCs/>
                <w:color w:val="000000" w:themeColor="text1"/>
                <w:sz w:val="22"/>
                <w:szCs w:val="22"/>
              </w:rPr>
              <w:t>. The PAC team then filled out a Google Form consisting of the rubric in the Criteria section above, where they put in numerical score (based on a 100-point scale) and provided written comments to the students and faculty to help gauge the effectiveness of the teaching and learning process.</w:t>
            </w:r>
          </w:p>
        </w:tc>
      </w:tr>
      <w:tr w:rsidR="00153D07" w:rsidRPr="00964DD0" w14:paraId="2840278E" w14:textId="77777777" w:rsidTr="00153D07">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153D07" w:rsidRDefault="00153D07" w:rsidP="00153D0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153D07" w:rsidRPr="003A32E4" w:rsidRDefault="00153D07" w:rsidP="00153D0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340" w:type="dxa"/>
            <w:tcBorders>
              <w:top w:val="single" w:sz="4" w:space="0" w:color="auto"/>
              <w:bottom w:val="single" w:sz="4" w:space="0" w:color="auto"/>
            </w:tcBorders>
            <w:shd w:val="clear" w:color="auto" w:fill="auto"/>
            <w:vAlign w:val="center"/>
          </w:tcPr>
          <w:p w14:paraId="2617F235" w14:textId="24510F17" w:rsidR="00153D07" w:rsidRPr="003A32E4" w:rsidRDefault="00153D07" w:rsidP="00153D0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440" w:type="dxa"/>
            <w:tcBorders>
              <w:top w:val="single" w:sz="4" w:space="0" w:color="auto"/>
              <w:bottom w:val="single" w:sz="4" w:space="0" w:color="auto"/>
            </w:tcBorders>
            <w:shd w:val="clear" w:color="auto" w:fill="auto"/>
            <w:vAlign w:val="center"/>
          </w:tcPr>
          <w:p w14:paraId="135E6B1E" w14:textId="54359285" w:rsidR="00153D07" w:rsidRPr="003A32E4" w:rsidRDefault="00153D07" w:rsidP="00153D0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933D6F" w:rsidRPr="00964DD0" w14:paraId="150080E3" w14:textId="77777777" w:rsidTr="003A32E4">
        <w:tc>
          <w:tcPr>
            <w:tcW w:w="14395" w:type="dxa"/>
            <w:gridSpan w:val="6"/>
            <w:shd w:val="pct12" w:color="auto" w:fill="auto"/>
            <w:tcMar>
              <w:top w:w="100" w:type="nil"/>
              <w:right w:w="100" w:type="nil"/>
            </w:tcMar>
          </w:tcPr>
          <w:p w14:paraId="403A3B44" w14:textId="7A524EFE" w:rsidR="00933D6F" w:rsidRPr="0054609C" w:rsidRDefault="00933D6F" w:rsidP="00933D6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578A6" w:rsidRPr="00964DD0" w14:paraId="210CB496" w14:textId="77777777" w:rsidTr="003A32E4">
        <w:trPr>
          <w:trHeight w:val="1340"/>
        </w:trPr>
        <w:tc>
          <w:tcPr>
            <w:tcW w:w="14395" w:type="dxa"/>
            <w:gridSpan w:val="6"/>
            <w:shd w:val="pct12" w:color="auto" w:fill="auto"/>
            <w:tcMar>
              <w:top w:w="100" w:type="nil"/>
              <w:right w:w="100" w:type="nil"/>
            </w:tcMar>
          </w:tcPr>
          <w:p w14:paraId="2B3811B9" w14:textId="7882E08F" w:rsidR="004D061E" w:rsidRPr="004D061E" w:rsidRDefault="005D02FC" w:rsidP="00B578A6">
            <w:pPr>
              <w:jc w:val="both"/>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In preparation for the spring senior </w:t>
            </w:r>
            <w:r w:rsidR="00B578A6" w:rsidRPr="00B578A6">
              <w:rPr>
                <w:rFonts w:ascii="Times New Roman" w:hAnsi="Times New Roman"/>
                <w:bCs/>
                <w:color w:val="000000" w:themeColor="text1"/>
                <w:sz w:val="22"/>
                <w:szCs w:val="22"/>
              </w:rPr>
              <w:t>capstone course, the faculty member teaching th</w:t>
            </w:r>
            <w:r>
              <w:rPr>
                <w:rFonts w:ascii="Times New Roman" w:hAnsi="Times New Roman"/>
                <w:bCs/>
                <w:color w:val="000000" w:themeColor="text1"/>
                <w:sz w:val="22"/>
                <w:szCs w:val="22"/>
              </w:rPr>
              <w:t>is</w:t>
            </w:r>
            <w:r w:rsidR="00B578A6" w:rsidRPr="00B578A6">
              <w:rPr>
                <w:rFonts w:ascii="Times New Roman" w:hAnsi="Times New Roman"/>
                <w:bCs/>
                <w:color w:val="000000" w:themeColor="text1"/>
                <w:sz w:val="22"/>
                <w:szCs w:val="22"/>
              </w:rPr>
              <w:t xml:space="preserve"> course </w:t>
            </w:r>
            <w:r>
              <w:rPr>
                <w:rFonts w:ascii="Times New Roman" w:hAnsi="Times New Roman"/>
                <w:bCs/>
                <w:color w:val="000000" w:themeColor="text1"/>
                <w:sz w:val="22"/>
                <w:szCs w:val="22"/>
              </w:rPr>
              <w:t>begins preparing</w:t>
            </w:r>
            <w:r w:rsidR="00B578A6" w:rsidRPr="00B578A6">
              <w:rPr>
                <w:rFonts w:ascii="Times New Roman" w:hAnsi="Times New Roman"/>
                <w:bCs/>
                <w:color w:val="000000" w:themeColor="text1"/>
                <w:sz w:val="22"/>
                <w:szCs w:val="22"/>
              </w:rPr>
              <w:t xml:space="preserve"> students </w:t>
            </w:r>
            <w:r>
              <w:rPr>
                <w:rFonts w:ascii="Times New Roman" w:hAnsi="Times New Roman"/>
                <w:bCs/>
                <w:color w:val="000000" w:themeColor="text1"/>
                <w:sz w:val="22"/>
                <w:szCs w:val="22"/>
              </w:rPr>
              <w:t xml:space="preserve">during their previous fall-semester </w:t>
            </w:r>
            <w:r w:rsidR="00C30398">
              <w:rPr>
                <w:rFonts w:ascii="Times New Roman" w:hAnsi="Times New Roman"/>
                <w:bCs/>
                <w:color w:val="000000" w:themeColor="text1"/>
                <w:sz w:val="22"/>
                <w:szCs w:val="22"/>
              </w:rPr>
              <w:t>Advanced Short Form Documentary</w:t>
            </w:r>
            <w:r>
              <w:rPr>
                <w:rFonts w:ascii="Times New Roman" w:hAnsi="Times New Roman"/>
                <w:bCs/>
                <w:color w:val="000000" w:themeColor="text1"/>
                <w:sz w:val="22"/>
                <w:szCs w:val="22"/>
              </w:rPr>
              <w:t xml:space="preserve"> class. They are often</w:t>
            </w:r>
            <w:r w:rsidR="00C30398">
              <w:rPr>
                <w:rFonts w:ascii="Times New Roman" w:hAnsi="Times New Roman"/>
                <w:bCs/>
                <w:color w:val="000000" w:themeColor="text1"/>
                <w:sz w:val="22"/>
                <w:szCs w:val="22"/>
              </w:rPr>
              <w:t xml:space="preserve"> encouraged to </w:t>
            </w:r>
            <w:r w:rsidR="00F05D58">
              <w:rPr>
                <w:rFonts w:ascii="Times New Roman" w:hAnsi="Times New Roman"/>
                <w:bCs/>
                <w:color w:val="000000" w:themeColor="text1"/>
                <w:sz w:val="22"/>
                <w:szCs w:val="22"/>
              </w:rPr>
              <w:t>turn</w:t>
            </w:r>
            <w:r w:rsidR="00C30398">
              <w:rPr>
                <w:rFonts w:ascii="Times New Roman" w:hAnsi="Times New Roman"/>
                <w:bCs/>
                <w:color w:val="000000" w:themeColor="text1"/>
                <w:sz w:val="22"/>
                <w:szCs w:val="22"/>
              </w:rPr>
              <w:t xml:space="preserve"> one of the projects they do in this class into a long-term project for the</w:t>
            </w:r>
            <w:r>
              <w:rPr>
                <w:rFonts w:ascii="Times New Roman" w:hAnsi="Times New Roman"/>
                <w:bCs/>
                <w:color w:val="000000" w:themeColor="text1"/>
                <w:sz w:val="22"/>
                <w:szCs w:val="22"/>
              </w:rPr>
              <w:t>ir</w:t>
            </w:r>
            <w:r w:rsidR="00C30398">
              <w:rPr>
                <w:rFonts w:ascii="Times New Roman" w:hAnsi="Times New Roman"/>
                <w:bCs/>
                <w:color w:val="000000" w:themeColor="text1"/>
                <w:sz w:val="22"/>
                <w:szCs w:val="22"/>
              </w:rPr>
              <w:t xml:space="preserve"> capstone course</w:t>
            </w:r>
            <w:r w:rsidR="003E4BA9">
              <w:rPr>
                <w:rFonts w:ascii="Times New Roman" w:hAnsi="Times New Roman"/>
                <w:bCs/>
                <w:color w:val="000000" w:themeColor="text1"/>
                <w:sz w:val="22"/>
                <w:szCs w:val="22"/>
              </w:rPr>
              <w:t xml:space="preserve"> </w:t>
            </w:r>
            <w:r w:rsidR="004031E2">
              <w:rPr>
                <w:rFonts w:ascii="Times New Roman" w:hAnsi="Times New Roman"/>
                <w:bCs/>
                <w:color w:val="000000" w:themeColor="text1"/>
                <w:sz w:val="22"/>
                <w:szCs w:val="22"/>
              </w:rPr>
              <w:t>and if not, at least have their project idea developed before the spring semester begins.</w:t>
            </w:r>
            <w:r w:rsidR="00C30398">
              <w:rPr>
                <w:rFonts w:ascii="Times New Roman" w:hAnsi="Times New Roman"/>
                <w:bCs/>
                <w:color w:val="000000" w:themeColor="text1"/>
                <w:sz w:val="22"/>
                <w:szCs w:val="22"/>
              </w:rPr>
              <w:t xml:space="preserve"> This enables students to use the entirety of the spring semester </w:t>
            </w:r>
            <w:r w:rsidR="003E4BA9">
              <w:rPr>
                <w:rFonts w:ascii="Times New Roman" w:hAnsi="Times New Roman"/>
                <w:bCs/>
                <w:color w:val="000000" w:themeColor="text1"/>
                <w:sz w:val="22"/>
                <w:szCs w:val="22"/>
              </w:rPr>
              <w:t>to</w:t>
            </w:r>
            <w:r>
              <w:rPr>
                <w:rFonts w:ascii="Times New Roman" w:hAnsi="Times New Roman"/>
                <w:bCs/>
                <w:color w:val="000000" w:themeColor="text1"/>
                <w:sz w:val="22"/>
                <w:szCs w:val="22"/>
              </w:rPr>
              <w:t xml:space="preserve"> gather content and </w:t>
            </w:r>
            <w:r w:rsidR="003E4BA9">
              <w:rPr>
                <w:rFonts w:ascii="Times New Roman" w:hAnsi="Times New Roman"/>
                <w:bCs/>
                <w:color w:val="000000" w:themeColor="text1"/>
                <w:sz w:val="22"/>
                <w:szCs w:val="22"/>
              </w:rPr>
              <w:t>allow time for the</w:t>
            </w:r>
            <w:r>
              <w:rPr>
                <w:rFonts w:ascii="Times New Roman" w:hAnsi="Times New Roman"/>
                <w:bCs/>
                <w:color w:val="000000" w:themeColor="text1"/>
                <w:sz w:val="22"/>
                <w:szCs w:val="22"/>
              </w:rPr>
              <w:t xml:space="preserve"> extensive </w:t>
            </w:r>
            <w:r w:rsidR="00E634E2">
              <w:rPr>
                <w:rFonts w:ascii="Times New Roman" w:hAnsi="Times New Roman"/>
                <w:bCs/>
                <w:color w:val="000000" w:themeColor="text1"/>
                <w:sz w:val="22"/>
                <w:szCs w:val="22"/>
              </w:rPr>
              <w:t>post-production</w:t>
            </w:r>
            <w:r>
              <w:rPr>
                <w:rFonts w:ascii="Times New Roman" w:hAnsi="Times New Roman"/>
                <w:bCs/>
                <w:color w:val="000000" w:themeColor="text1"/>
                <w:sz w:val="22"/>
                <w:szCs w:val="22"/>
              </w:rPr>
              <w:t xml:space="preserve"> required </w:t>
            </w:r>
            <w:r w:rsidR="003E4BA9">
              <w:rPr>
                <w:rFonts w:ascii="Times New Roman" w:hAnsi="Times New Roman"/>
                <w:bCs/>
                <w:color w:val="000000" w:themeColor="text1"/>
                <w:sz w:val="22"/>
                <w:szCs w:val="22"/>
              </w:rPr>
              <w:t>for</w:t>
            </w:r>
            <w:r>
              <w:rPr>
                <w:rFonts w:ascii="Times New Roman" w:hAnsi="Times New Roman"/>
                <w:bCs/>
                <w:color w:val="000000" w:themeColor="text1"/>
                <w:sz w:val="22"/>
                <w:szCs w:val="22"/>
              </w:rPr>
              <w:t xml:space="preserve"> these semester-long projects.</w:t>
            </w:r>
            <w:r w:rsidR="00E47972">
              <w:rPr>
                <w:rFonts w:ascii="Times New Roman" w:hAnsi="Times New Roman"/>
                <w:bCs/>
                <w:color w:val="000000" w:themeColor="text1"/>
                <w:sz w:val="22"/>
                <w:szCs w:val="22"/>
              </w:rPr>
              <w:t xml:space="preserve"> These measures have been implemented in the past three years in response to PAC team comments regarding the need for improvement in story development and technical execution. </w:t>
            </w:r>
            <w:r w:rsidR="003E4BA9">
              <w:rPr>
                <w:rFonts w:ascii="Times New Roman" w:hAnsi="Times New Roman"/>
                <w:bCs/>
                <w:color w:val="000000" w:themeColor="text1"/>
                <w:sz w:val="22"/>
                <w:szCs w:val="22"/>
              </w:rPr>
              <w:t>The</w:t>
            </w:r>
            <w:r w:rsidR="00E47972">
              <w:rPr>
                <w:rFonts w:ascii="Times New Roman" w:hAnsi="Times New Roman"/>
                <w:bCs/>
                <w:color w:val="000000" w:themeColor="text1"/>
                <w:sz w:val="22"/>
                <w:szCs w:val="22"/>
              </w:rPr>
              <w:t xml:space="preserve"> positive PAC team responses </w:t>
            </w:r>
            <w:r w:rsidR="003E4BA9">
              <w:rPr>
                <w:rFonts w:ascii="Times New Roman" w:hAnsi="Times New Roman"/>
                <w:bCs/>
                <w:color w:val="000000" w:themeColor="text1"/>
                <w:sz w:val="22"/>
                <w:szCs w:val="22"/>
              </w:rPr>
              <w:t xml:space="preserve">this year </w:t>
            </w:r>
            <w:r w:rsidR="00E47972">
              <w:rPr>
                <w:rFonts w:ascii="Times New Roman" w:hAnsi="Times New Roman"/>
                <w:bCs/>
                <w:color w:val="000000" w:themeColor="text1"/>
                <w:sz w:val="22"/>
                <w:szCs w:val="22"/>
              </w:rPr>
              <w:t xml:space="preserve">reflect that these measures are improving the quality of </w:t>
            </w:r>
            <w:r w:rsidR="003E4BA9">
              <w:rPr>
                <w:rFonts w:ascii="Times New Roman" w:hAnsi="Times New Roman"/>
                <w:bCs/>
                <w:color w:val="000000" w:themeColor="text1"/>
                <w:sz w:val="22"/>
                <w:szCs w:val="22"/>
              </w:rPr>
              <w:t>the</w:t>
            </w:r>
            <w:r w:rsidR="00E47972">
              <w:rPr>
                <w:rFonts w:ascii="Times New Roman" w:hAnsi="Times New Roman"/>
                <w:bCs/>
                <w:color w:val="000000" w:themeColor="text1"/>
                <w:sz w:val="22"/>
                <w:szCs w:val="22"/>
              </w:rPr>
              <w:t xml:space="preserve"> projects. However, the effects of COVID-19 did hinder progress in these areas as well, </w:t>
            </w:r>
            <w:r w:rsidR="004031E2">
              <w:rPr>
                <w:rFonts w:ascii="Times New Roman" w:hAnsi="Times New Roman"/>
                <w:bCs/>
                <w:color w:val="000000" w:themeColor="text1"/>
                <w:sz w:val="22"/>
                <w:szCs w:val="22"/>
              </w:rPr>
              <w:t>so the Photojournalism program faculty is planning to reinstitute the pre-</w:t>
            </w:r>
            <w:r w:rsidR="003E4BA9">
              <w:rPr>
                <w:rFonts w:ascii="Times New Roman" w:hAnsi="Times New Roman"/>
                <w:bCs/>
                <w:color w:val="000000" w:themeColor="text1"/>
                <w:sz w:val="22"/>
                <w:szCs w:val="22"/>
              </w:rPr>
              <w:t>pandemic</w:t>
            </w:r>
            <w:r w:rsidR="004031E2">
              <w:rPr>
                <w:rFonts w:ascii="Times New Roman" w:hAnsi="Times New Roman"/>
                <w:bCs/>
                <w:color w:val="000000" w:themeColor="text1"/>
                <w:sz w:val="22"/>
                <w:szCs w:val="22"/>
              </w:rPr>
              <w:t xml:space="preserve"> goals and strategize to further improve the students’ preparation for and successful execution of projects in the capstone course</w:t>
            </w:r>
            <w:r w:rsidR="003E4BA9">
              <w:rPr>
                <w:rFonts w:ascii="Times New Roman" w:hAnsi="Times New Roman"/>
                <w:bCs/>
                <w:color w:val="000000" w:themeColor="text1"/>
                <w:sz w:val="22"/>
                <w:szCs w:val="22"/>
              </w:rPr>
              <w:t xml:space="preserve"> in 2021-2022</w:t>
            </w:r>
            <w:r w:rsidR="004031E2">
              <w:rPr>
                <w:rFonts w:ascii="Times New Roman" w:hAnsi="Times New Roman"/>
                <w:bCs/>
                <w:color w:val="000000" w:themeColor="text1"/>
                <w:sz w:val="22"/>
                <w:szCs w:val="22"/>
              </w:rPr>
              <w:t>.</w:t>
            </w:r>
          </w:p>
        </w:tc>
      </w:tr>
      <w:tr w:rsidR="00B578A6" w:rsidRPr="00964DD0" w14:paraId="3A2A93D5" w14:textId="77777777" w:rsidTr="005907DF">
        <w:tc>
          <w:tcPr>
            <w:tcW w:w="14395" w:type="dxa"/>
            <w:gridSpan w:val="6"/>
            <w:shd w:val="clear" w:color="auto" w:fill="auto"/>
            <w:tcMar>
              <w:top w:w="100" w:type="nil"/>
              <w:right w:w="100" w:type="nil"/>
            </w:tcMar>
          </w:tcPr>
          <w:p w14:paraId="1073810D" w14:textId="47403D21" w:rsidR="00B578A6" w:rsidRPr="006E294C" w:rsidRDefault="00B578A6" w:rsidP="00B578A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578A6" w:rsidRPr="00964DD0" w14:paraId="62BA6E53" w14:textId="77777777" w:rsidTr="005907DF">
        <w:tc>
          <w:tcPr>
            <w:tcW w:w="14395" w:type="dxa"/>
            <w:gridSpan w:val="6"/>
            <w:shd w:val="clear" w:color="auto" w:fill="auto"/>
            <w:tcMar>
              <w:top w:w="100" w:type="nil"/>
              <w:right w:w="100" w:type="nil"/>
            </w:tcMar>
          </w:tcPr>
          <w:p w14:paraId="14A973DF" w14:textId="77777777" w:rsidR="00B578A6" w:rsidRDefault="00443D76" w:rsidP="00F05D58">
            <w:pPr>
              <w:jc w:val="both"/>
              <w:rPr>
                <w:rFonts w:ascii="Times New Roman" w:hAnsi="Times New Roman"/>
                <w:color w:val="000000" w:themeColor="text1"/>
                <w:sz w:val="22"/>
                <w:szCs w:val="22"/>
              </w:rPr>
            </w:pPr>
            <w:r w:rsidRPr="00443D76">
              <w:rPr>
                <w:rFonts w:ascii="Times New Roman" w:hAnsi="Times New Roman"/>
                <w:color w:val="000000" w:themeColor="text1"/>
                <w:sz w:val="22"/>
                <w:szCs w:val="22"/>
              </w:rPr>
              <w:t>In analyzing the data from 20</w:t>
            </w:r>
            <w:r w:rsidR="000F7DD6">
              <w:rPr>
                <w:rFonts w:ascii="Times New Roman" w:hAnsi="Times New Roman"/>
                <w:color w:val="000000" w:themeColor="text1"/>
                <w:sz w:val="22"/>
                <w:szCs w:val="22"/>
              </w:rPr>
              <w:t>20</w:t>
            </w:r>
            <w:r w:rsidRPr="00443D76">
              <w:rPr>
                <w:rFonts w:ascii="Times New Roman" w:hAnsi="Times New Roman"/>
                <w:color w:val="000000" w:themeColor="text1"/>
                <w:sz w:val="22"/>
                <w:szCs w:val="22"/>
              </w:rPr>
              <w:t>-20</w:t>
            </w:r>
            <w:r>
              <w:rPr>
                <w:rFonts w:ascii="Times New Roman" w:hAnsi="Times New Roman"/>
                <w:color w:val="000000" w:themeColor="text1"/>
                <w:sz w:val="22"/>
                <w:szCs w:val="22"/>
              </w:rPr>
              <w:t>2</w:t>
            </w:r>
            <w:r w:rsidR="000F7DD6">
              <w:rPr>
                <w:rFonts w:ascii="Times New Roman" w:hAnsi="Times New Roman"/>
                <w:color w:val="000000" w:themeColor="text1"/>
                <w:sz w:val="22"/>
                <w:szCs w:val="22"/>
              </w:rPr>
              <w:t>1</w:t>
            </w:r>
            <w:r w:rsidRPr="00443D76">
              <w:rPr>
                <w:rFonts w:ascii="Times New Roman" w:hAnsi="Times New Roman"/>
                <w:color w:val="000000" w:themeColor="text1"/>
                <w:sz w:val="22"/>
                <w:szCs w:val="22"/>
              </w:rPr>
              <w:t xml:space="preserve"> and comparing it to the previous year’s results, in the Idea section, results </w:t>
            </w:r>
            <w:r w:rsidR="000F7DD6">
              <w:rPr>
                <w:rFonts w:ascii="Times New Roman" w:hAnsi="Times New Roman"/>
                <w:color w:val="000000" w:themeColor="text1"/>
                <w:sz w:val="22"/>
                <w:szCs w:val="22"/>
              </w:rPr>
              <w:t xml:space="preserve">maintained a </w:t>
            </w:r>
            <w:r w:rsidR="00AC5550">
              <w:rPr>
                <w:rFonts w:ascii="Times New Roman" w:hAnsi="Times New Roman"/>
                <w:color w:val="000000" w:themeColor="text1"/>
                <w:sz w:val="22"/>
                <w:szCs w:val="22"/>
              </w:rPr>
              <w:t>100%</w:t>
            </w:r>
            <w:r w:rsidRPr="00443D76">
              <w:rPr>
                <w:rFonts w:ascii="Times New Roman" w:hAnsi="Times New Roman"/>
                <w:color w:val="000000" w:themeColor="text1"/>
                <w:sz w:val="22"/>
                <w:szCs w:val="22"/>
              </w:rPr>
              <w:t>,</w:t>
            </w:r>
            <w:r w:rsidR="000F7DD6">
              <w:rPr>
                <w:rFonts w:ascii="Times New Roman" w:hAnsi="Times New Roman"/>
                <w:color w:val="000000" w:themeColor="text1"/>
                <w:sz w:val="22"/>
                <w:szCs w:val="22"/>
              </w:rPr>
              <w:t xml:space="preserve"> rating,</w:t>
            </w:r>
            <w:r w:rsidRPr="00443D76">
              <w:rPr>
                <w:rFonts w:ascii="Times New Roman" w:hAnsi="Times New Roman"/>
                <w:color w:val="000000" w:themeColor="text1"/>
                <w:sz w:val="22"/>
                <w:szCs w:val="22"/>
              </w:rPr>
              <w:t xml:space="preserve"> the Execution and Presentation </w:t>
            </w:r>
            <w:r w:rsidR="007329FD">
              <w:rPr>
                <w:rFonts w:ascii="Times New Roman" w:hAnsi="Times New Roman"/>
                <w:color w:val="000000" w:themeColor="text1"/>
                <w:sz w:val="22"/>
                <w:szCs w:val="22"/>
              </w:rPr>
              <w:t>results declined slightly from</w:t>
            </w:r>
            <w:r w:rsidR="00AC5550">
              <w:rPr>
                <w:rFonts w:ascii="Times New Roman" w:hAnsi="Times New Roman"/>
                <w:color w:val="000000" w:themeColor="text1"/>
                <w:sz w:val="22"/>
                <w:szCs w:val="22"/>
              </w:rPr>
              <w:t xml:space="preserve"> </w:t>
            </w:r>
            <w:r w:rsidRPr="00443D76">
              <w:rPr>
                <w:rFonts w:ascii="Times New Roman" w:hAnsi="Times New Roman"/>
                <w:color w:val="000000" w:themeColor="text1"/>
                <w:sz w:val="22"/>
                <w:szCs w:val="22"/>
              </w:rPr>
              <w:t>100%</w:t>
            </w:r>
            <w:r w:rsidR="007329FD">
              <w:rPr>
                <w:rFonts w:ascii="Times New Roman" w:hAnsi="Times New Roman"/>
                <w:color w:val="000000" w:themeColor="text1"/>
                <w:sz w:val="22"/>
                <w:szCs w:val="22"/>
              </w:rPr>
              <w:t xml:space="preserve"> to 97.2% (one person scoring a 70%, which </w:t>
            </w:r>
            <w:r w:rsidR="003E4BA9">
              <w:rPr>
                <w:rFonts w:ascii="Times New Roman" w:hAnsi="Times New Roman"/>
                <w:color w:val="000000" w:themeColor="text1"/>
                <w:sz w:val="22"/>
                <w:szCs w:val="22"/>
              </w:rPr>
              <w:t>is</w:t>
            </w:r>
            <w:r w:rsidR="007329FD">
              <w:rPr>
                <w:rFonts w:ascii="Times New Roman" w:hAnsi="Times New Roman"/>
                <w:color w:val="000000" w:themeColor="text1"/>
                <w:sz w:val="22"/>
                <w:szCs w:val="22"/>
              </w:rPr>
              <w:t xml:space="preserve"> below the 75% threshold)</w:t>
            </w:r>
            <w:r w:rsidRPr="00443D76">
              <w:rPr>
                <w:rFonts w:ascii="Times New Roman" w:hAnsi="Times New Roman"/>
                <w:color w:val="000000" w:themeColor="text1"/>
                <w:sz w:val="22"/>
                <w:szCs w:val="22"/>
              </w:rPr>
              <w:t>, and the Content Quality section results</w:t>
            </w:r>
            <w:r w:rsidR="007329FD">
              <w:rPr>
                <w:rFonts w:ascii="Times New Roman" w:hAnsi="Times New Roman"/>
                <w:color w:val="000000" w:themeColor="text1"/>
                <w:sz w:val="22"/>
                <w:szCs w:val="22"/>
              </w:rPr>
              <w:t xml:space="preserve"> declined slightly from </w:t>
            </w:r>
            <w:r w:rsidR="007329FD" w:rsidRPr="00443D76">
              <w:rPr>
                <w:rFonts w:ascii="Times New Roman" w:hAnsi="Times New Roman"/>
                <w:color w:val="000000" w:themeColor="text1"/>
                <w:sz w:val="22"/>
                <w:szCs w:val="22"/>
              </w:rPr>
              <w:t>100%</w:t>
            </w:r>
            <w:r w:rsidR="007329FD">
              <w:rPr>
                <w:rFonts w:ascii="Times New Roman" w:hAnsi="Times New Roman"/>
                <w:color w:val="000000" w:themeColor="text1"/>
                <w:sz w:val="22"/>
                <w:szCs w:val="22"/>
              </w:rPr>
              <w:t xml:space="preserve"> to 97.2% (one person scoring a 70%, which </w:t>
            </w:r>
            <w:r w:rsidR="003E4BA9">
              <w:rPr>
                <w:rFonts w:ascii="Times New Roman" w:hAnsi="Times New Roman"/>
                <w:color w:val="000000" w:themeColor="text1"/>
                <w:sz w:val="22"/>
                <w:szCs w:val="22"/>
              </w:rPr>
              <w:t>is</w:t>
            </w:r>
            <w:r w:rsidR="007329FD">
              <w:rPr>
                <w:rFonts w:ascii="Times New Roman" w:hAnsi="Times New Roman"/>
                <w:color w:val="000000" w:themeColor="text1"/>
                <w:sz w:val="22"/>
                <w:szCs w:val="22"/>
              </w:rPr>
              <w:t xml:space="preserve"> below the 75% threshold)</w:t>
            </w:r>
            <w:r w:rsidR="003E4BA9">
              <w:rPr>
                <w:rFonts w:ascii="Times New Roman" w:hAnsi="Times New Roman"/>
                <w:color w:val="000000" w:themeColor="text1"/>
                <w:sz w:val="22"/>
                <w:szCs w:val="22"/>
              </w:rPr>
              <w:t xml:space="preserve">. </w:t>
            </w:r>
            <w:r w:rsidR="00F05D58">
              <w:rPr>
                <w:rFonts w:ascii="Times New Roman" w:hAnsi="Times New Roman"/>
                <w:color w:val="000000" w:themeColor="text1"/>
                <w:sz w:val="22"/>
                <w:szCs w:val="22"/>
              </w:rPr>
              <w:t xml:space="preserve">PAC team members </w:t>
            </w:r>
            <w:r w:rsidR="007329FD">
              <w:rPr>
                <w:rFonts w:ascii="Times New Roman" w:hAnsi="Times New Roman"/>
                <w:color w:val="000000" w:themeColor="text1"/>
                <w:sz w:val="22"/>
                <w:szCs w:val="22"/>
              </w:rPr>
              <w:t>noted the high quality of content in many of the projects</w:t>
            </w:r>
            <w:r w:rsidR="0068751D">
              <w:rPr>
                <w:rFonts w:ascii="Times New Roman" w:hAnsi="Times New Roman"/>
                <w:color w:val="000000" w:themeColor="text1"/>
                <w:sz w:val="22"/>
                <w:szCs w:val="22"/>
              </w:rPr>
              <w:t>, especially in terms of character development and story value.</w:t>
            </w:r>
            <w:r w:rsidR="00F05D58">
              <w:rPr>
                <w:rFonts w:ascii="Times New Roman" w:hAnsi="Times New Roman"/>
                <w:color w:val="000000" w:themeColor="text1"/>
                <w:sz w:val="22"/>
                <w:szCs w:val="22"/>
              </w:rPr>
              <w:t xml:space="preserve"> </w:t>
            </w:r>
          </w:p>
          <w:p w14:paraId="2C7013F5" w14:textId="5D83643E" w:rsidR="00AB357B" w:rsidRPr="006E294C" w:rsidRDefault="00AB357B" w:rsidP="00F05D58">
            <w:pPr>
              <w:jc w:val="both"/>
              <w:rPr>
                <w:rFonts w:ascii="Times New Roman" w:hAnsi="Times New Roman"/>
                <w:bCs/>
                <w:sz w:val="20"/>
              </w:rPr>
            </w:pPr>
          </w:p>
        </w:tc>
      </w:tr>
      <w:tr w:rsidR="00B578A6" w:rsidRPr="00964DD0" w14:paraId="24D80A2F" w14:textId="77777777" w:rsidTr="005907DF">
        <w:tc>
          <w:tcPr>
            <w:tcW w:w="14395" w:type="dxa"/>
            <w:gridSpan w:val="6"/>
            <w:shd w:val="clear" w:color="auto" w:fill="auto"/>
            <w:tcMar>
              <w:top w:w="100" w:type="nil"/>
              <w:right w:w="100" w:type="nil"/>
            </w:tcMar>
          </w:tcPr>
          <w:p w14:paraId="5904B672" w14:textId="3B6B4B99" w:rsidR="00B578A6" w:rsidRPr="0075740F" w:rsidRDefault="00B578A6" w:rsidP="00B578A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D6729" w:rsidRPr="00964DD0" w14:paraId="5DD967C4" w14:textId="77777777" w:rsidTr="005907DF">
        <w:tc>
          <w:tcPr>
            <w:tcW w:w="14395" w:type="dxa"/>
            <w:gridSpan w:val="6"/>
            <w:shd w:val="clear" w:color="auto" w:fill="auto"/>
            <w:tcMar>
              <w:top w:w="100" w:type="nil"/>
              <w:right w:w="100" w:type="nil"/>
            </w:tcMar>
          </w:tcPr>
          <w:p w14:paraId="72A2E573" w14:textId="128A837D" w:rsidR="00AB357B" w:rsidRDefault="00AB357B" w:rsidP="00AB357B">
            <w:pPr>
              <w:jc w:val="both"/>
              <w:rPr>
                <w:rFonts w:ascii="Times New Roman" w:hAnsi="Times New Roman"/>
                <w:bCs/>
                <w:sz w:val="22"/>
                <w:szCs w:val="22"/>
              </w:rPr>
            </w:pPr>
            <w:r>
              <w:rPr>
                <w:rFonts w:ascii="Times New Roman" w:hAnsi="Times New Roman"/>
                <w:bCs/>
                <w:sz w:val="22"/>
                <w:szCs w:val="22"/>
              </w:rPr>
              <w:t xml:space="preserve">The next assessment will be administered at the end of the Spring 2022 semester in the capstone PJ 436 Photojournalism Projects class. The PAC team will be invited to visit campus (assuming the effects of the pandemic continue to diminish) during finals week of the Spring 2022 semester. Results of the assessment will be collected following the PAC team visit and the information tabulated and submitted to the assessment server by the end of May 2022.  </w:t>
            </w:r>
          </w:p>
          <w:p w14:paraId="170CB71C" w14:textId="5AFED7B5" w:rsidR="006D6729" w:rsidRPr="007531CA" w:rsidRDefault="006D6729" w:rsidP="006D6729">
            <w:pPr>
              <w:jc w:val="both"/>
              <w:rPr>
                <w:rFonts w:ascii="Times New Roman" w:hAnsi="Times New Roman"/>
                <w:color w:val="767171" w:themeColor="background2" w:themeShade="80"/>
                <w:sz w:val="20"/>
              </w:rPr>
            </w:pPr>
          </w:p>
        </w:tc>
      </w:tr>
    </w:tbl>
    <w:p w14:paraId="7E485A64" w14:textId="32A47E43" w:rsidR="00F136C3" w:rsidRDefault="00860443">
      <w:r>
        <w:t xml:space="preserve"> </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260"/>
        <w:gridCol w:w="1260"/>
      </w:tblGrid>
      <w:tr w:rsidR="003A32E4" w:rsidRPr="00964DD0" w14:paraId="0EAA18C8" w14:textId="77777777" w:rsidTr="00802BDB">
        <w:trPr>
          <w:trHeight w:val="144"/>
        </w:trPr>
        <w:tc>
          <w:tcPr>
            <w:tcW w:w="14395" w:type="dxa"/>
            <w:gridSpan w:val="8"/>
            <w:shd w:val="pct10" w:color="auto" w:fill="auto"/>
            <w:tcMar>
              <w:top w:w="100" w:type="nil"/>
              <w:right w:w="100" w:type="nil"/>
            </w:tcMar>
          </w:tcPr>
          <w:p w14:paraId="4224890A" w14:textId="40DC519E" w:rsidR="003A32E4" w:rsidRPr="001E35D2" w:rsidRDefault="003A32E4" w:rsidP="00802BDB">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C62F82" w:rsidRPr="00964DD0" w14:paraId="56618C8D" w14:textId="77777777" w:rsidTr="00802BDB">
        <w:trPr>
          <w:trHeight w:val="323"/>
        </w:trPr>
        <w:tc>
          <w:tcPr>
            <w:tcW w:w="2875" w:type="dxa"/>
            <w:tcBorders>
              <w:bottom w:val="single" w:sz="4" w:space="0" w:color="auto"/>
            </w:tcBorders>
            <w:shd w:val="clear" w:color="auto" w:fill="auto"/>
            <w:tcMar>
              <w:top w:w="100" w:type="nil"/>
              <w:right w:w="100" w:type="nil"/>
            </w:tcMar>
          </w:tcPr>
          <w:p w14:paraId="2E856376" w14:textId="77777777" w:rsidR="00C62F82" w:rsidRPr="00EB65C8" w:rsidRDefault="00C62F82" w:rsidP="00C62F8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67CFBB89" w:rsidR="00C62F82" w:rsidRPr="00F261D4" w:rsidRDefault="001A324B" w:rsidP="00C62F82">
            <w:pPr>
              <w:widowControl w:val="0"/>
              <w:autoSpaceDE w:val="0"/>
              <w:autoSpaceDN w:val="0"/>
              <w:adjustRightInd w:val="0"/>
              <w:rPr>
                <w:rFonts w:ascii="Times New Roman" w:hAnsi="Times New Roman"/>
                <w:bCs/>
                <w:color w:val="767171" w:themeColor="background2" w:themeShade="80"/>
                <w:sz w:val="22"/>
                <w:szCs w:val="22"/>
              </w:rPr>
            </w:pPr>
            <w:r w:rsidRPr="00F261D4">
              <w:rPr>
                <w:rFonts w:ascii="Times New Roman" w:hAnsi="Times New Roman"/>
                <w:b/>
                <w:color w:val="000000" w:themeColor="text1"/>
                <w:sz w:val="22"/>
                <w:szCs w:val="22"/>
              </w:rPr>
              <w:t xml:space="preserve">Produce portfolios meeting the criteria for employment in the documentary photojournalism profession. </w:t>
            </w:r>
          </w:p>
        </w:tc>
      </w:tr>
      <w:tr w:rsidR="00C62F82"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C62F82" w:rsidRPr="005D68AF" w:rsidRDefault="00C62F82" w:rsidP="00C62F8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02B7EE88" w:rsidR="00C62F82" w:rsidRPr="001A324B" w:rsidRDefault="001A324B" w:rsidP="00C62F82">
            <w:pPr>
              <w:widowControl w:val="0"/>
              <w:autoSpaceDE w:val="0"/>
              <w:autoSpaceDN w:val="0"/>
              <w:adjustRightInd w:val="0"/>
              <w:rPr>
                <w:rFonts w:ascii="Times New Roman" w:hAnsi="Times New Roman"/>
                <w:b/>
                <w:bCs/>
                <w:sz w:val="20"/>
                <w:szCs w:val="20"/>
              </w:rPr>
            </w:pPr>
            <w:r w:rsidRPr="001A324B">
              <w:rPr>
                <w:rFonts w:ascii="Times New Roman" w:hAnsi="Times New Roman"/>
                <w:b/>
                <w:bCs/>
                <w:sz w:val="22"/>
                <w:szCs w:val="22"/>
              </w:rPr>
              <w:t xml:space="preserve">Direct: </w:t>
            </w:r>
            <w:r w:rsidR="00C62F82" w:rsidRPr="00A06883">
              <w:rPr>
                <w:rFonts w:ascii="Times New Roman" w:hAnsi="Times New Roman"/>
                <w:bCs/>
                <w:sz w:val="22"/>
                <w:szCs w:val="22"/>
              </w:rPr>
              <w:t>Senior students submit a portfolio of their photographs, video, writing, and design to the Photojournalism program’s Professional Advisory Committee members, who assess the portfolios to determine whether these students are prepared for the photojournalism/visual profession and are employable once they graduate.</w:t>
            </w:r>
          </w:p>
        </w:tc>
      </w:tr>
      <w:tr w:rsidR="00C62F82" w:rsidRPr="00964DD0" w14:paraId="2D9608C0" w14:textId="77777777" w:rsidTr="00802BDB">
        <w:tc>
          <w:tcPr>
            <w:tcW w:w="2875" w:type="dxa"/>
            <w:tcBorders>
              <w:left w:val="single" w:sz="4" w:space="0" w:color="auto"/>
            </w:tcBorders>
            <w:shd w:val="pct12" w:color="auto" w:fill="auto"/>
            <w:tcMar>
              <w:top w:w="100" w:type="nil"/>
              <w:right w:w="100" w:type="nil"/>
            </w:tcMar>
          </w:tcPr>
          <w:p w14:paraId="305E65AA" w14:textId="77777777" w:rsidR="00C62F82" w:rsidRPr="001160F4" w:rsidRDefault="00C62F82" w:rsidP="00C62F8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682A28E6" w14:textId="29C03DFC" w:rsidR="00C62F82" w:rsidRPr="00D10EC5" w:rsidRDefault="00C62F82" w:rsidP="00C62F82">
            <w:pPr>
              <w:widowControl w:val="0"/>
              <w:autoSpaceDE w:val="0"/>
              <w:autoSpaceDN w:val="0"/>
              <w:adjustRightInd w:val="0"/>
              <w:rPr>
                <w:rFonts w:ascii="Times New Roman" w:hAnsi="Times New Roman"/>
                <w:color w:val="000000" w:themeColor="text1"/>
                <w:sz w:val="22"/>
                <w:szCs w:val="22"/>
              </w:rPr>
            </w:pPr>
            <w:r w:rsidRPr="00D10EC5">
              <w:rPr>
                <w:rFonts w:ascii="Times New Roman" w:hAnsi="Times New Roman"/>
                <w:color w:val="000000" w:themeColor="text1"/>
                <w:sz w:val="22"/>
                <w:szCs w:val="22"/>
              </w:rPr>
              <w:t>The question given to the PAC team after they review graduating student portfolios</w:t>
            </w:r>
            <w:r>
              <w:rPr>
                <w:rFonts w:ascii="Times New Roman" w:hAnsi="Times New Roman"/>
                <w:color w:val="000000" w:themeColor="text1"/>
                <w:sz w:val="22"/>
                <w:szCs w:val="22"/>
              </w:rPr>
              <w:t xml:space="preserve">, </w:t>
            </w:r>
            <w:r w:rsidRPr="00D10EC5">
              <w:rPr>
                <w:rFonts w:ascii="Times New Roman" w:hAnsi="Times New Roman"/>
                <w:color w:val="000000" w:themeColor="text1"/>
                <w:sz w:val="22"/>
                <w:szCs w:val="22"/>
              </w:rPr>
              <w:t>resumes</w:t>
            </w:r>
            <w:r>
              <w:rPr>
                <w:rFonts w:ascii="Times New Roman" w:hAnsi="Times New Roman"/>
                <w:color w:val="000000" w:themeColor="text1"/>
                <w:sz w:val="22"/>
                <w:szCs w:val="22"/>
              </w:rPr>
              <w:t xml:space="preserve"> and other work</w:t>
            </w:r>
            <w:r w:rsidRPr="00D10EC5">
              <w:rPr>
                <w:rFonts w:ascii="Times New Roman" w:hAnsi="Times New Roman"/>
                <w:color w:val="000000" w:themeColor="text1"/>
                <w:sz w:val="22"/>
                <w:szCs w:val="22"/>
              </w:rPr>
              <w:t xml:space="preserve"> is as follows:</w:t>
            </w:r>
          </w:p>
          <w:p w14:paraId="346FEE4D" w14:textId="77777777" w:rsidR="00C62F82" w:rsidRPr="00D10EC5" w:rsidRDefault="00C62F82" w:rsidP="00C62F82">
            <w:pPr>
              <w:widowControl w:val="0"/>
              <w:autoSpaceDE w:val="0"/>
              <w:autoSpaceDN w:val="0"/>
              <w:adjustRightInd w:val="0"/>
              <w:rPr>
                <w:rFonts w:ascii="Times New Roman" w:hAnsi="Times New Roman"/>
                <w:color w:val="000000" w:themeColor="text1"/>
                <w:sz w:val="22"/>
                <w:szCs w:val="22"/>
              </w:rPr>
            </w:pPr>
          </w:p>
          <w:p w14:paraId="4515C548" w14:textId="77777777" w:rsidR="00C62F82" w:rsidRPr="00D10EC5" w:rsidRDefault="00C62F82" w:rsidP="00C62F82">
            <w:pPr>
              <w:rPr>
                <w:rFonts w:ascii="Times New Roman" w:hAnsi="Times New Roman"/>
                <w:sz w:val="22"/>
                <w:szCs w:val="22"/>
              </w:rPr>
            </w:pPr>
            <w:r w:rsidRPr="00D10EC5">
              <w:rPr>
                <w:rFonts w:ascii="Times New Roman" w:hAnsi="Times New Roman"/>
                <w:color w:val="202124"/>
                <w:spacing w:val="2"/>
                <w:sz w:val="22"/>
                <w:szCs w:val="22"/>
                <w:shd w:val="clear" w:color="auto" w:fill="FFFFFF"/>
              </w:rPr>
              <w:t>After reviewing examples of photojournalism seniors' work, do at least 75 percent of the students show overall work that would make them employable in the photojournalism/visual industry?</w:t>
            </w:r>
          </w:p>
          <w:p w14:paraId="6F3E35AB" w14:textId="77777777" w:rsidR="00C62F82" w:rsidRPr="00D10EC5" w:rsidRDefault="00C62F82" w:rsidP="00C62F82">
            <w:pPr>
              <w:widowControl w:val="0"/>
              <w:autoSpaceDE w:val="0"/>
              <w:autoSpaceDN w:val="0"/>
              <w:adjustRightInd w:val="0"/>
              <w:rPr>
                <w:rFonts w:ascii="Times New Roman" w:hAnsi="Times New Roman"/>
                <w:color w:val="000000" w:themeColor="text1"/>
                <w:sz w:val="22"/>
                <w:szCs w:val="22"/>
              </w:rPr>
            </w:pPr>
            <w:r w:rsidRPr="00D10EC5">
              <w:rPr>
                <w:rFonts w:ascii="Times New Roman" w:hAnsi="Times New Roman"/>
                <w:color w:val="000000" w:themeColor="text1"/>
                <w:sz w:val="22"/>
                <w:szCs w:val="22"/>
              </w:rPr>
              <w:t xml:space="preserve"> </w:t>
            </w:r>
          </w:p>
          <w:p w14:paraId="306F016A" w14:textId="74CD76D4" w:rsidR="00C62F82" w:rsidRPr="00D10EC5" w:rsidRDefault="00C62F82" w:rsidP="00C62F82">
            <w:pPr>
              <w:widowControl w:val="0"/>
              <w:autoSpaceDE w:val="0"/>
              <w:autoSpaceDN w:val="0"/>
              <w:adjustRightInd w:val="0"/>
              <w:rPr>
                <w:rFonts w:ascii="Times New Roman" w:hAnsi="Times New Roman"/>
                <w:color w:val="767171" w:themeColor="background2" w:themeShade="80"/>
                <w:sz w:val="20"/>
                <w:szCs w:val="20"/>
              </w:rPr>
            </w:pPr>
          </w:p>
        </w:tc>
      </w:tr>
      <w:tr w:rsidR="00C62F82" w:rsidRPr="00D377DB" w14:paraId="27D305ED" w14:textId="77777777" w:rsidTr="00802BDB">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C62F82" w:rsidRDefault="00C62F82" w:rsidP="00C62F8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C62F82" w:rsidRDefault="00C62F82" w:rsidP="00C62F82">
            <w:pPr>
              <w:widowControl w:val="0"/>
              <w:autoSpaceDE w:val="0"/>
              <w:autoSpaceDN w:val="0"/>
              <w:adjustRightInd w:val="0"/>
              <w:rPr>
                <w:rFonts w:ascii="Times New Roman" w:hAnsi="Times New Roman"/>
                <w:sz w:val="20"/>
                <w:szCs w:val="20"/>
              </w:rPr>
            </w:pPr>
          </w:p>
          <w:p w14:paraId="73BCDD76" w14:textId="77777777" w:rsidR="00C62F82" w:rsidRPr="00964DD0" w:rsidRDefault="00C62F82" w:rsidP="00C62F8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380A9289" w:rsidR="00C62F82" w:rsidRPr="00D377DB" w:rsidRDefault="00C62F82" w:rsidP="00C62F82">
            <w:pPr>
              <w:widowControl w:val="0"/>
              <w:autoSpaceDE w:val="0"/>
              <w:autoSpaceDN w:val="0"/>
              <w:adjustRightInd w:val="0"/>
              <w:rPr>
                <w:rFonts w:ascii="Times New Roman" w:hAnsi="Times New Roman"/>
                <w:sz w:val="20"/>
                <w:szCs w:val="20"/>
              </w:rPr>
            </w:pPr>
            <w:r w:rsidRPr="00D377DB">
              <w:rPr>
                <w:rFonts w:ascii="Times New Roman" w:hAnsi="Times New Roman"/>
                <w:color w:val="000000" w:themeColor="text1"/>
                <w:sz w:val="22"/>
                <w:szCs w:val="22"/>
              </w:rPr>
              <w:t>75% of graduating students need to show overall work that would make them employable in the photojournalism/visual field.</w:t>
            </w:r>
          </w:p>
        </w:tc>
        <w:tc>
          <w:tcPr>
            <w:tcW w:w="3510" w:type="dxa"/>
            <w:tcBorders>
              <w:bottom w:val="single" w:sz="4" w:space="0" w:color="auto"/>
            </w:tcBorders>
            <w:shd w:val="pct12" w:color="auto" w:fill="auto"/>
            <w:tcMar>
              <w:top w:w="100" w:type="nil"/>
              <w:right w:w="100" w:type="nil"/>
            </w:tcMar>
          </w:tcPr>
          <w:p w14:paraId="32151992" w14:textId="77777777" w:rsidR="00C62F82" w:rsidRPr="00C4455B" w:rsidRDefault="00C62F82" w:rsidP="00C62F8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0A242681" w:rsidR="00C62F82" w:rsidRPr="006D6729" w:rsidRDefault="00C62F82" w:rsidP="00C62F82">
            <w:pPr>
              <w:widowControl w:val="0"/>
              <w:autoSpaceDE w:val="0"/>
              <w:autoSpaceDN w:val="0"/>
              <w:adjustRightInd w:val="0"/>
              <w:jc w:val="center"/>
              <w:rPr>
                <w:rFonts w:ascii="Times New Roman" w:hAnsi="Times New Roman"/>
                <w:b/>
                <w:color w:val="767171" w:themeColor="background2" w:themeShade="80"/>
                <w:sz w:val="20"/>
                <w:szCs w:val="20"/>
              </w:rPr>
            </w:pPr>
            <w:r w:rsidRPr="006D6729">
              <w:rPr>
                <w:rFonts w:ascii="Times New Roman" w:hAnsi="Times New Roman"/>
                <w:b/>
                <w:color w:val="000000" w:themeColor="text1"/>
                <w:sz w:val="22"/>
                <w:szCs w:val="22"/>
              </w:rPr>
              <w:t>100%</w:t>
            </w:r>
          </w:p>
        </w:tc>
      </w:tr>
      <w:tr w:rsidR="00C62F82"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C62F82" w:rsidRPr="00EB65C8" w:rsidRDefault="00C62F82" w:rsidP="00C62F8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71645BEF" w:rsidR="00C62F82" w:rsidRPr="00D377DB" w:rsidRDefault="00C62F82" w:rsidP="00C62F82">
            <w:pPr>
              <w:widowControl w:val="0"/>
              <w:autoSpaceDE w:val="0"/>
              <w:autoSpaceDN w:val="0"/>
              <w:adjustRightInd w:val="0"/>
              <w:rPr>
                <w:rFonts w:ascii="Times New Roman" w:hAnsi="Times New Roman"/>
                <w:sz w:val="20"/>
                <w:szCs w:val="20"/>
              </w:rPr>
            </w:pPr>
            <w:r w:rsidRPr="00D377DB">
              <w:rPr>
                <w:rFonts w:ascii="Times New Roman" w:hAnsi="Times New Roman"/>
                <w:color w:val="000000" w:themeColor="text1"/>
                <w:sz w:val="22"/>
                <w:szCs w:val="22"/>
              </w:rPr>
              <w:t xml:space="preserve">The </w:t>
            </w:r>
            <w:r w:rsidR="007002EB">
              <w:rPr>
                <w:rFonts w:ascii="Times New Roman" w:hAnsi="Times New Roman"/>
                <w:color w:val="000000" w:themeColor="text1"/>
                <w:sz w:val="22"/>
                <w:szCs w:val="22"/>
              </w:rPr>
              <w:t xml:space="preserve">two </w:t>
            </w:r>
            <w:r w:rsidRPr="00D377DB">
              <w:rPr>
                <w:rFonts w:ascii="Times New Roman" w:hAnsi="Times New Roman"/>
                <w:color w:val="000000" w:themeColor="text1"/>
                <w:sz w:val="22"/>
                <w:szCs w:val="22"/>
              </w:rPr>
              <w:t xml:space="preserve">PAC team members </w:t>
            </w:r>
            <w:r>
              <w:rPr>
                <w:rFonts w:ascii="Times New Roman" w:hAnsi="Times New Roman"/>
                <w:color w:val="000000" w:themeColor="text1"/>
                <w:sz w:val="22"/>
                <w:szCs w:val="22"/>
              </w:rPr>
              <w:t>were</w:t>
            </w:r>
            <w:r w:rsidRPr="00D377DB">
              <w:rPr>
                <w:rFonts w:ascii="Times New Roman" w:hAnsi="Times New Roman"/>
                <w:color w:val="000000" w:themeColor="text1"/>
                <w:sz w:val="22"/>
                <w:szCs w:val="22"/>
              </w:rPr>
              <w:t xml:space="preserve"> sent the student portfolios and resumes ahead of </w:t>
            </w:r>
            <w:r>
              <w:rPr>
                <w:rFonts w:ascii="Times New Roman" w:hAnsi="Times New Roman"/>
                <w:color w:val="000000" w:themeColor="text1"/>
                <w:sz w:val="22"/>
                <w:szCs w:val="22"/>
              </w:rPr>
              <w:t>their Zoom-day meeting with the students</w:t>
            </w:r>
            <w:r w:rsidRPr="00D377DB">
              <w:rPr>
                <w:rFonts w:ascii="Times New Roman" w:hAnsi="Times New Roman"/>
                <w:color w:val="000000" w:themeColor="text1"/>
                <w:sz w:val="22"/>
                <w:szCs w:val="22"/>
              </w:rPr>
              <w:t xml:space="preserve"> at the end of the capstone semester so they </w:t>
            </w:r>
            <w:r w:rsidR="00213D5C">
              <w:rPr>
                <w:rFonts w:ascii="Times New Roman" w:hAnsi="Times New Roman"/>
                <w:color w:val="000000" w:themeColor="text1"/>
                <w:sz w:val="22"/>
                <w:szCs w:val="22"/>
              </w:rPr>
              <w:t>were</w:t>
            </w:r>
            <w:r w:rsidRPr="00D377DB">
              <w:rPr>
                <w:rFonts w:ascii="Times New Roman" w:hAnsi="Times New Roman"/>
                <w:color w:val="000000" w:themeColor="text1"/>
                <w:sz w:val="22"/>
                <w:szCs w:val="22"/>
              </w:rPr>
              <w:t xml:space="preserve"> be prepared to give </w:t>
            </w:r>
            <w:r>
              <w:rPr>
                <w:rFonts w:ascii="Times New Roman" w:hAnsi="Times New Roman"/>
                <w:color w:val="000000" w:themeColor="text1"/>
                <w:sz w:val="22"/>
                <w:szCs w:val="22"/>
              </w:rPr>
              <w:t xml:space="preserve">direct </w:t>
            </w:r>
            <w:r w:rsidR="00213D5C">
              <w:rPr>
                <w:rFonts w:ascii="Times New Roman" w:hAnsi="Times New Roman"/>
                <w:color w:val="000000" w:themeColor="text1"/>
                <w:sz w:val="22"/>
                <w:szCs w:val="22"/>
              </w:rPr>
              <w:t xml:space="preserve">individual </w:t>
            </w:r>
            <w:r>
              <w:rPr>
                <w:rFonts w:ascii="Times New Roman" w:hAnsi="Times New Roman"/>
                <w:color w:val="000000" w:themeColor="text1"/>
                <w:sz w:val="22"/>
                <w:szCs w:val="22"/>
              </w:rPr>
              <w:t xml:space="preserve">feedback during the meeting. </w:t>
            </w:r>
            <w:r w:rsidRPr="00D377DB">
              <w:rPr>
                <w:rFonts w:ascii="Times New Roman" w:hAnsi="Times New Roman"/>
                <w:color w:val="000000" w:themeColor="text1"/>
                <w:sz w:val="22"/>
                <w:szCs w:val="22"/>
              </w:rPr>
              <w:t>The PAC team then fill</w:t>
            </w:r>
            <w:r w:rsidR="00213D5C">
              <w:rPr>
                <w:rFonts w:ascii="Times New Roman" w:hAnsi="Times New Roman"/>
                <w:color w:val="000000" w:themeColor="text1"/>
                <w:sz w:val="22"/>
                <w:szCs w:val="22"/>
              </w:rPr>
              <w:t>ed</w:t>
            </w:r>
            <w:r w:rsidRPr="00D377DB">
              <w:rPr>
                <w:rFonts w:ascii="Times New Roman" w:hAnsi="Times New Roman"/>
                <w:color w:val="000000" w:themeColor="text1"/>
                <w:sz w:val="22"/>
                <w:szCs w:val="22"/>
              </w:rPr>
              <w:t xml:space="preserve"> out a Google Form </w:t>
            </w:r>
            <w:r>
              <w:rPr>
                <w:rFonts w:ascii="Times New Roman" w:hAnsi="Times New Roman"/>
                <w:color w:val="000000" w:themeColor="text1"/>
                <w:sz w:val="22"/>
                <w:szCs w:val="22"/>
              </w:rPr>
              <w:t>that include</w:t>
            </w:r>
            <w:r w:rsidR="00213D5C">
              <w:rPr>
                <w:rFonts w:ascii="Times New Roman" w:hAnsi="Times New Roman"/>
                <w:color w:val="000000" w:themeColor="text1"/>
                <w:sz w:val="22"/>
                <w:szCs w:val="22"/>
              </w:rPr>
              <w:t>d</w:t>
            </w:r>
            <w:r>
              <w:rPr>
                <w:rFonts w:ascii="Times New Roman" w:hAnsi="Times New Roman"/>
                <w:color w:val="000000" w:themeColor="text1"/>
                <w:sz w:val="22"/>
                <w:szCs w:val="22"/>
              </w:rPr>
              <w:t xml:space="preserve"> </w:t>
            </w:r>
            <w:r w:rsidRPr="00D377DB">
              <w:rPr>
                <w:rFonts w:ascii="Times New Roman" w:hAnsi="Times New Roman"/>
                <w:color w:val="000000" w:themeColor="text1"/>
                <w:sz w:val="22"/>
                <w:szCs w:val="22"/>
              </w:rPr>
              <w:t>answering the survey question above and providing qualitative written comments</w:t>
            </w:r>
            <w:r w:rsidR="00662283">
              <w:rPr>
                <w:rFonts w:ascii="Times New Roman" w:hAnsi="Times New Roman"/>
                <w:color w:val="000000" w:themeColor="text1"/>
                <w:sz w:val="22"/>
                <w:szCs w:val="22"/>
              </w:rPr>
              <w:t xml:space="preserve"> about the </w:t>
            </w:r>
            <w:r w:rsidR="0068751D">
              <w:rPr>
                <w:rFonts w:ascii="Times New Roman" w:hAnsi="Times New Roman"/>
                <w:color w:val="000000" w:themeColor="text1"/>
                <w:sz w:val="22"/>
                <w:szCs w:val="22"/>
              </w:rPr>
              <w:t>13</w:t>
            </w:r>
            <w:r w:rsidR="00662283">
              <w:rPr>
                <w:rFonts w:ascii="Times New Roman" w:hAnsi="Times New Roman"/>
                <w:color w:val="000000" w:themeColor="text1"/>
                <w:sz w:val="22"/>
                <w:szCs w:val="22"/>
              </w:rPr>
              <w:t xml:space="preserve"> students in the class.</w:t>
            </w:r>
          </w:p>
        </w:tc>
      </w:tr>
      <w:tr w:rsidR="00C62F82" w:rsidRPr="00964DD0" w14:paraId="43D3442F" w14:textId="77777777" w:rsidTr="00802BDB">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C62F82" w:rsidRPr="00EB65C8" w:rsidRDefault="00C62F82" w:rsidP="00C62F8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C62F82" w:rsidRPr="0054609C" w:rsidRDefault="00C62F82" w:rsidP="00C62F8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14CA45E" w:rsidR="00C62F82" w:rsidRPr="006D6729" w:rsidRDefault="006D6729" w:rsidP="006D6729">
            <w:pPr>
              <w:widowControl w:val="0"/>
              <w:autoSpaceDE w:val="0"/>
              <w:autoSpaceDN w:val="0"/>
              <w:adjustRightInd w:val="0"/>
              <w:rPr>
                <w:rFonts w:ascii="Times New Roman" w:hAnsi="Times New Roman"/>
                <w:b/>
                <w:sz w:val="20"/>
                <w:szCs w:val="20"/>
              </w:rPr>
            </w:pPr>
            <w:r w:rsidRPr="006D6729">
              <w:rPr>
                <w:rFonts w:ascii="Times New Roman" w:hAnsi="Times New Roman"/>
                <w:b/>
                <w:sz w:val="22"/>
                <w:szCs w:val="22"/>
              </w:rPr>
              <w:t xml:space="preserve">Indirect: </w:t>
            </w:r>
            <w:r w:rsidRPr="00A06883">
              <w:rPr>
                <w:rFonts w:ascii="Times New Roman" w:hAnsi="Times New Roman"/>
                <w:sz w:val="22"/>
                <w:szCs w:val="22"/>
              </w:rPr>
              <w:t>Graduating students complete an exit survey on a Google Form about their experience in the Photojournalism program. The question used for this Indirect Measure is in the section below.</w:t>
            </w:r>
          </w:p>
        </w:tc>
      </w:tr>
      <w:tr w:rsidR="006D6729" w:rsidRPr="00964DD0" w14:paraId="6A9B2889" w14:textId="77777777" w:rsidTr="00802BDB">
        <w:tc>
          <w:tcPr>
            <w:tcW w:w="2875" w:type="dxa"/>
            <w:tcBorders>
              <w:left w:val="single" w:sz="4" w:space="0" w:color="auto"/>
            </w:tcBorders>
            <w:shd w:val="clear" w:color="auto" w:fill="auto"/>
            <w:tcMar>
              <w:top w:w="100" w:type="nil"/>
              <w:right w:w="100" w:type="nil"/>
            </w:tcMar>
          </w:tcPr>
          <w:p w14:paraId="1AEB8D3A" w14:textId="77777777" w:rsidR="006D6729" w:rsidRDefault="006D6729" w:rsidP="006D67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6D6729" w:rsidRDefault="006D6729" w:rsidP="006D672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60F44C0" w14:textId="77777777" w:rsidR="006D6729" w:rsidRPr="006D6729" w:rsidRDefault="006D6729" w:rsidP="006D6729">
            <w:pPr>
              <w:widowControl w:val="0"/>
              <w:autoSpaceDE w:val="0"/>
              <w:autoSpaceDN w:val="0"/>
              <w:adjustRightInd w:val="0"/>
              <w:rPr>
                <w:rFonts w:ascii="Times New Roman" w:hAnsi="Times New Roman"/>
                <w:color w:val="000000" w:themeColor="text1"/>
                <w:sz w:val="22"/>
                <w:szCs w:val="22"/>
              </w:rPr>
            </w:pPr>
            <w:r w:rsidRPr="006D6729">
              <w:rPr>
                <w:rFonts w:ascii="Times New Roman" w:hAnsi="Times New Roman"/>
                <w:color w:val="000000" w:themeColor="text1"/>
                <w:sz w:val="22"/>
                <w:szCs w:val="22"/>
              </w:rPr>
              <w:t xml:space="preserve">One of the questions on the survey asks students if they are satisfied with how the Photojournalism program helped to prepare them to work in their chosen profession. The three answer choices are: </w:t>
            </w:r>
          </w:p>
          <w:p w14:paraId="22CD59A9" w14:textId="77777777" w:rsidR="006D6729" w:rsidRPr="006D6729" w:rsidRDefault="006D6729" w:rsidP="006D6729">
            <w:pPr>
              <w:widowControl w:val="0"/>
              <w:autoSpaceDE w:val="0"/>
              <w:autoSpaceDN w:val="0"/>
              <w:adjustRightInd w:val="0"/>
              <w:rPr>
                <w:rFonts w:ascii="Times New Roman" w:hAnsi="Times New Roman"/>
                <w:color w:val="000000" w:themeColor="text1"/>
                <w:sz w:val="22"/>
                <w:szCs w:val="22"/>
              </w:rPr>
            </w:pPr>
            <w:r w:rsidRPr="006D6729">
              <w:rPr>
                <w:rFonts w:ascii="Times New Roman" w:hAnsi="Times New Roman"/>
                <w:color w:val="000000" w:themeColor="text1"/>
                <w:sz w:val="22"/>
                <w:szCs w:val="22"/>
              </w:rPr>
              <w:t xml:space="preserve">          1. Yes, completely;</w:t>
            </w:r>
          </w:p>
          <w:p w14:paraId="3AF56F0D" w14:textId="77777777" w:rsidR="006D6729" w:rsidRPr="006D6729" w:rsidRDefault="006D6729" w:rsidP="006D6729">
            <w:pPr>
              <w:widowControl w:val="0"/>
              <w:autoSpaceDE w:val="0"/>
              <w:autoSpaceDN w:val="0"/>
              <w:adjustRightInd w:val="0"/>
              <w:rPr>
                <w:rFonts w:ascii="Times New Roman" w:hAnsi="Times New Roman"/>
                <w:sz w:val="22"/>
                <w:szCs w:val="22"/>
              </w:rPr>
            </w:pPr>
            <w:r w:rsidRPr="006D6729">
              <w:rPr>
                <w:rFonts w:ascii="Times New Roman" w:hAnsi="Times New Roman"/>
                <w:sz w:val="22"/>
                <w:szCs w:val="22"/>
              </w:rPr>
              <w:t xml:space="preserve">          2. Yes, with reservation</w:t>
            </w:r>
          </w:p>
          <w:p w14:paraId="5E61D7A8" w14:textId="74B22A93" w:rsidR="006D6729" w:rsidRPr="006D6729" w:rsidRDefault="006D6729" w:rsidP="006D6729">
            <w:pPr>
              <w:widowControl w:val="0"/>
              <w:tabs>
                <w:tab w:val="left" w:pos="540"/>
              </w:tabs>
              <w:autoSpaceDE w:val="0"/>
              <w:autoSpaceDN w:val="0"/>
              <w:adjustRightInd w:val="0"/>
              <w:rPr>
                <w:rFonts w:ascii="Times New Roman" w:hAnsi="Times New Roman"/>
                <w:b/>
                <w:sz w:val="20"/>
                <w:szCs w:val="20"/>
              </w:rPr>
            </w:pPr>
            <w:r w:rsidRPr="006D6729">
              <w:rPr>
                <w:rFonts w:ascii="Times New Roman" w:hAnsi="Times New Roman"/>
                <w:sz w:val="22"/>
                <w:szCs w:val="22"/>
              </w:rPr>
              <w:t xml:space="preserve">          3. No, the program did not prepare me to work in the industry.</w:t>
            </w:r>
          </w:p>
        </w:tc>
      </w:tr>
      <w:tr w:rsidR="006D6729" w:rsidRPr="00964DD0" w14:paraId="379054D8" w14:textId="77777777" w:rsidTr="00802BDB">
        <w:tc>
          <w:tcPr>
            <w:tcW w:w="4225" w:type="dxa"/>
            <w:gridSpan w:val="2"/>
            <w:tcBorders>
              <w:left w:val="single" w:sz="4" w:space="0" w:color="auto"/>
            </w:tcBorders>
            <w:shd w:val="clear" w:color="auto" w:fill="auto"/>
            <w:tcMar>
              <w:top w:w="100" w:type="nil"/>
              <w:right w:w="100" w:type="nil"/>
            </w:tcMar>
          </w:tcPr>
          <w:p w14:paraId="5D6F0E2C" w14:textId="77777777" w:rsidR="006D6729" w:rsidRDefault="006D6729" w:rsidP="006D67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6D6729" w:rsidRPr="0054609C" w:rsidRDefault="006D6729" w:rsidP="006D672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B80EAD6" w:rsidR="006D6729" w:rsidRPr="006D6729" w:rsidRDefault="006D6729" w:rsidP="006D6729">
            <w:pPr>
              <w:widowControl w:val="0"/>
              <w:autoSpaceDE w:val="0"/>
              <w:autoSpaceDN w:val="0"/>
              <w:adjustRightInd w:val="0"/>
              <w:rPr>
                <w:rFonts w:ascii="Times New Roman" w:hAnsi="Times New Roman"/>
                <w:b/>
                <w:sz w:val="20"/>
                <w:szCs w:val="20"/>
              </w:rPr>
            </w:pPr>
            <w:r w:rsidRPr="006D6729">
              <w:rPr>
                <w:rFonts w:ascii="Times New Roman" w:hAnsi="Times New Roman"/>
                <w:sz w:val="22"/>
                <w:szCs w:val="22"/>
              </w:rPr>
              <w:t xml:space="preserve">Collectively, </w:t>
            </w:r>
            <w:r w:rsidR="004D4944">
              <w:rPr>
                <w:rFonts w:ascii="Times New Roman" w:hAnsi="Times New Roman"/>
                <w:sz w:val="22"/>
                <w:szCs w:val="22"/>
              </w:rPr>
              <w:t>100</w:t>
            </w:r>
            <w:r w:rsidRPr="006D6729">
              <w:rPr>
                <w:rFonts w:ascii="Times New Roman" w:hAnsi="Times New Roman"/>
                <w:sz w:val="22"/>
                <w:szCs w:val="22"/>
              </w:rPr>
              <w:t>% of students answered yes (either 1 or 2 in the section above).</w:t>
            </w:r>
          </w:p>
        </w:tc>
        <w:tc>
          <w:tcPr>
            <w:tcW w:w="3600" w:type="dxa"/>
            <w:gridSpan w:val="2"/>
            <w:shd w:val="clear" w:color="auto" w:fill="auto"/>
          </w:tcPr>
          <w:p w14:paraId="74E68E98" w14:textId="77777777" w:rsidR="006D6729" w:rsidRPr="0054609C" w:rsidRDefault="006D6729" w:rsidP="006D67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4B3709CB" w:rsidR="006D6729" w:rsidRPr="006D6729" w:rsidRDefault="006D6729" w:rsidP="006D6729">
            <w:pPr>
              <w:widowControl w:val="0"/>
              <w:autoSpaceDE w:val="0"/>
              <w:autoSpaceDN w:val="0"/>
              <w:adjustRightInd w:val="0"/>
              <w:jc w:val="center"/>
              <w:rPr>
                <w:rFonts w:ascii="Times New Roman" w:hAnsi="Times New Roman"/>
                <w:b/>
                <w:sz w:val="20"/>
                <w:szCs w:val="20"/>
              </w:rPr>
            </w:pPr>
            <w:r w:rsidRPr="006D6729">
              <w:rPr>
                <w:rFonts w:ascii="Times New Roman" w:hAnsi="Times New Roman"/>
                <w:b/>
                <w:sz w:val="20"/>
                <w:szCs w:val="20"/>
              </w:rPr>
              <w:t>100%</w:t>
            </w:r>
          </w:p>
        </w:tc>
      </w:tr>
      <w:tr w:rsidR="006D6729"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6D6729" w:rsidRDefault="006D6729" w:rsidP="006D67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6D6729" w:rsidRPr="0054609C" w:rsidRDefault="006D6729" w:rsidP="006D67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4345E31" w:rsidR="006D6729" w:rsidRPr="006C37E6" w:rsidRDefault="006C37E6" w:rsidP="006C37E6">
            <w:pPr>
              <w:widowControl w:val="0"/>
              <w:autoSpaceDE w:val="0"/>
              <w:autoSpaceDN w:val="0"/>
              <w:adjustRightInd w:val="0"/>
              <w:rPr>
                <w:rFonts w:ascii="Times New Roman" w:hAnsi="Times New Roman"/>
                <w:b/>
                <w:sz w:val="20"/>
                <w:szCs w:val="20"/>
              </w:rPr>
            </w:pPr>
            <w:r w:rsidRPr="006C37E6">
              <w:rPr>
                <w:rFonts w:ascii="Times New Roman" w:hAnsi="Times New Roman"/>
                <w:sz w:val="22"/>
                <w:szCs w:val="22"/>
              </w:rPr>
              <w:t xml:space="preserve">At the end of the capstone semester, </w:t>
            </w:r>
            <w:r w:rsidR="0097311E">
              <w:rPr>
                <w:rFonts w:ascii="Times New Roman" w:hAnsi="Times New Roman"/>
                <w:sz w:val="22"/>
                <w:szCs w:val="22"/>
              </w:rPr>
              <w:t>1</w:t>
            </w:r>
            <w:r w:rsidR="00263D79">
              <w:rPr>
                <w:rFonts w:ascii="Times New Roman" w:hAnsi="Times New Roman"/>
                <w:sz w:val="22"/>
                <w:szCs w:val="22"/>
              </w:rPr>
              <w:t>3</w:t>
            </w:r>
            <w:r w:rsidR="0097311E">
              <w:rPr>
                <w:rFonts w:ascii="Times New Roman" w:hAnsi="Times New Roman"/>
                <w:sz w:val="22"/>
                <w:szCs w:val="22"/>
              </w:rPr>
              <w:t xml:space="preserve"> </w:t>
            </w:r>
            <w:r w:rsidRPr="006C37E6">
              <w:rPr>
                <w:rFonts w:ascii="Times New Roman" w:hAnsi="Times New Roman"/>
                <w:sz w:val="22"/>
                <w:szCs w:val="22"/>
              </w:rPr>
              <w:t>students fill</w:t>
            </w:r>
            <w:r w:rsidR="00213D5C">
              <w:rPr>
                <w:rFonts w:ascii="Times New Roman" w:hAnsi="Times New Roman"/>
                <w:sz w:val="22"/>
                <w:szCs w:val="22"/>
              </w:rPr>
              <w:t>ed</w:t>
            </w:r>
            <w:r w:rsidRPr="006C37E6">
              <w:rPr>
                <w:rFonts w:ascii="Times New Roman" w:hAnsi="Times New Roman"/>
                <w:sz w:val="22"/>
                <w:szCs w:val="22"/>
              </w:rPr>
              <w:t xml:space="preserve"> out a Google Form asking </w:t>
            </w:r>
            <w:r w:rsidR="00941957">
              <w:rPr>
                <w:rFonts w:ascii="Times New Roman" w:hAnsi="Times New Roman"/>
                <w:sz w:val="22"/>
                <w:szCs w:val="22"/>
              </w:rPr>
              <w:t>44</w:t>
            </w:r>
            <w:r w:rsidRPr="006C37E6">
              <w:rPr>
                <w:rFonts w:ascii="Times New Roman" w:hAnsi="Times New Roman"/>
                <w:sz w:val="22"/>
                <w:szCs w:val="22"/>
              </w:rPr>
              <w:t xml:space="preserve"> questions about their experience in the program. </w:t>
            </w:r>
            <w:r w:rsidR="002D2076">
              <w:rPr>
                <w:rFonts w:ascii="Times New Roman" w:hAnsi="Times New Roman"/>
                <w:sz w:val="22"/>
                <w:szCs w:val="22"/>
              </w:rPr>
              <w:t xml:space="preserve">These questions </w:t>
            </w:r>
            <w:r w:rsidR="00213D5C">
              <w:rPr>
                <w:rFonts w:ascii="Times New Roman" w:hAnsi="Times New Roman"/>
                <w:sz w:val="22"/>
                <w:szCs w:val="22"/>
              </w:rPr>
              <w:t>were</w:t>
            </w:r>
            <w:r w:rsidR="002D2076">
              <w:rPr>
                <w:rFonts w:ascii="Times New Roman" w:hAnsi="Times New Roman"/>
                <w:sz w:val="22"/>
                <w:szCs w:val="22"/>
              </w:rPr>
              <w:t xml:space="preserve"> then collated and tabulated by the capstone teacher. Each year, the Photojournalism faculty decides on whether changes or additions need to be made to the questionnaire.</w:t>
            </w:r>
          </w:p>
        </w:tc>
      </w:tr>
      <w:tr w:rsidR="00153D07" w:rsidRPr="00964DD0" w14:paraId="04490521" w14:textId="77777777" w:rsidTr="00153D07">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153D07" w:rsidRDefault="00153D07" w:rsidP="00153D0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153D07" w:rsidRPr="003A32E4" w:rsidRDefault="00153D07" w:rsidP="00153D0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744BAEFC" w14:textId="40772CC3" w:rsidR="00153D07" w:rsidRPr="003A32E4" w:rsidRDefault="00153D07" w:rsidP="00153D0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260" w:type="dxa"/>
            <w:tcBorders>
              <w:top w:val="single" w:sz="4" w:space="0" w:color="auto"/>
              <w:bottom w:val="single" w:sz="4" w:space="0" w:color="auto"/>
            </w:tcBorders>
            <w:shd w:val="clear" w:color="auto" w:fill="auto"/>
            <w:vAlign w:val="center"/>
          </w:tcPr>
          <w:p w14:paraId="1684EB71" w14:textId="06C217A6" w:rsidR="00153D07" w:rsidRPr="003A32E4" w:rsidRDefault="00153D07" w:rsidP="00153D0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6D6729" w:rsidRPr="00964DD0" w14:paraId="0D3445A0" w14:textId="77777777" w:rsidTr="00802BDB">
        <w:tc>
          <w:tcPr>
            <w:tcW w:w="14395" w:type="dxa"/>
            <w:gridSpan w:val="8"/>
            <w:shd w:val="pct12" w:color="auto" w:fill="auto"/>
            <w:tcMar>
              <w:top w:w="100" w:type="nil"/>
              <w:right w:w="100" w:type="nil"/>
            </w:tcMar>
          </w:tcPr>
          <w:p w14:paraId="00566383" w14:textId="77777777" w:rsidR="006D6729" w:rsidRPr="0054609C" w:rsidRDefault="006D6729" w:rsidP="006D672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D2076" w:rsidRPr="00964DD0" w14:paraId="5A144F00" w14:textId="77777777" w:rsidTr="00802BDB">
        <w:trPr>
          <w:trHeight w:val="1340"/>
        </w:trPr>
        <w:tc>
          <w:tcPr>
            <w:tcW w:w="14395" w:type="dxa"/>
            <w:gridSpan w:val="8"/>
            <w:shd w:val="pct12" w:color="auto" w:fill="auto"/>
            <w:tcMar>
              <w:top w:w="100" w:type="nil"/>
              <w:right w:w="100" w:type="nil"/>
            </w:tcMar>
          </w:tcPr>
          <w:p w14:paraId="2289E44D" w14:textId="795F51F2" w:rsidR="007E0CBC" w:rsidRDefault="002D2076" w:rsidP="002D2076">
            <w:pPr>
              <w:jc w:val="both"/>
              <w:rPr>
                <w:rFonts w:ascii="Times New Roman" w:hAnsi="Times New Roman"/>
                <w:color w:val="000000" w:themeColor="text1"/>
                <w:sz w:val="22"/>
                <w:szCs w:val="22"/>
              </w:rPr>
            </w:pPr>
            <w:r w:rsidRPr="002D2076">
              <w:rPr>
                <w:rFonts w:ascii="Times New Roman" w:hAnsi="Times New Roman"/>
                <w:color w:val="000000" w:themeColor="text1"/>
                <w:sz w:val="22"/>
                <w:szCs w:val="22"/>
              </w:rPr>
              <w:t>Concerning the Direct SLO</w:t>
            </w:r>
            <w:r w:rsidR="00CB40C4">
              <w:rPr>
                <w:rFonts w:ascii="Times New Roman" w:hAnsi="Times New Roman"/>
                <w:color w:val="000000" w:themeColor="text1"/>
                <w:sz w:val="22"/>
                <w:szCs w:val="22"/>
              </w:rPr>
              <w:t xml:space="preserve"> measurement target</w:t>
            </w:r>
            <w:r w:rsidRPr="002D2076">
              <w:rPr>
                <w:rFonts w:ascii="Times New Roman" w:hAnsi="Times New Roman"/>
                <w:color w:val="000000" w:themeColor="text1"/>
                <w:sz w:val="22"/>
                <w:szCs w:val="22"/>
              </w:rPr>
              <w:t xml:space="preserve">, </w:t>
            </w:r>
            <w:r w:rsidR="007B52AD">
              <w:rPr>
                <w:rFonts w:ascii="Times New Roman" w:hAnsi="Times New Roman"/>
                <w:color w:val="000000" w:themeColor="text1"/>
                <w:sz w:val="22"/>
                <w:szCs w:val="22"/>
              </w:rPr>
              <w:t>the quantitative analysis show</w:t>
            </w:r>
            <w:r w:rsidR="00CB40C4">
              <w:rPr>
                <w:rFonts w:ascii="Times New Roman" w:hAnsi="Times New Roman"/>
                <w:color w:val="000000" w:themeColor="text1"/>
                <w:sz w:val="22"/>
                <w:szCs w:val="22"/>
              </w:rPr>
              <w:t>s</w:t>
            </w:r>
            <w:r w:rsidR="007B52AD">
              <w:rPr>
                <w:rFonts w:ascii="Times New Roman" w:hAnsi="Times New Roman"/>
                <w:color w:val="000000" w:themeColor="text1"/>
                <w:sz w:val="22"/>
                <w:szCs w:val="22"/>
              </w:rPr>
              <w:t xml:space="preserve"> that </w:t>
            </w:r>
            <w:r w:rsidRPr="002D2076">
              <w:rPr>
                <w:rFonts w:ascii="Times New Roman" w:hAnsi="Times New Roman"/>
                <w:color w:val="000000" w:themeColor="text1"/>
                <w:sz w:val="22"/>
                <w:szCs w:val="22"/>
              </w:rPr>
              <w:t xml:space="preserve">100% </w:t>
            </w:r>
            <w:r w:rsidR="00CB40C4">
              <w:rPr>
                <w:rFonts w:ascii="Times New Roman" w:hAnsi="Times New Roman"/>
                <w:color w:val="000000" w:themeColor="text1"/>
                <w:sz w:val="22"/>
                <w:szCs w:val="22"/>
              </w:rPr>
              <w:t xml:space="preserve">of graduating students </w:t>
            </w:r>
            <w:r w:rsidR="00791C43">
              <w:rPr>
                <w:rFonts w:ascii="Times New Roman" w:hAnsi="Times New Roman"/>
                <w:color w:val="000000" w:themeColor="text1"/>
                <w:sz w:val="22"/>
                <w:szCs w:val="22"/>
              </w:rPr>
              <w:t>are</w:t>
            </w:r>
            <w:r w:rsidRPr="002D2076">
              <w:rPr>
                <w:rFonts w:ascii="Times New Roman" w:hAnsi="Times New Roman"/>
                <w:color w:val="000000" w:themeColor="text1"/>
                <w:sz w:val="22"/>
                <w:szCs w:val="22"/>
              </w:rPr>
              <w:t xml:space="preserve"> rated employable by the PAC team</w:t>
            </w:r>
            <w:r w:rsidR="007B52AD">
              <w:rPr>
                <w:rFonts w:ascii="Times New Roman" w:hAnsi="Times New Roman"/>
                <w:color w:val="000000" w:themeColor="text1"/>
                <w:sz w:val="22"/>
                <w:szCs w:val="22"/>
              </w:rPr>
              <w:t>. Strengths listed in the qualitative analysis based on</w:t>
            </w:r>
            <w:r w:rsidRPr="002D2076">
              <w:rPr>
                <w:rFonts w:ascii="Times New Roman" w:hAnsi="Times New Roman"/>
                <w:color w:val="000000" w:themeColor="text1"/>
                <w:sz w:val="22"/>
                <w:szCs w:val="22"/>
              </w:rPr>
              <w:t xml:space="preserve"> PAC </w:t>
            </w:r>
            <w:r w:rsidR="007B52AD">
              <w:rPr>
                <w:rFonts w:ascii="Times New Roman" w:hAnsi="Times New Roman"/>
                <w:color w:val="000000" w:themeColor="text1"/>
                <w:sz w:val="22"/>
                <w:szCs w:val="22"/>
              </w:rPr>
              <w:t>team response</w:t>
            </w:r>
            <w:r w:rsidR="00126560">
              <w:rPr>
                <w:rFonts w:ascii="Times New Roman" w:hAnsi="Times New Roman"/>
                <w:color w:val="000000" w:themeColor="text1"/>
                <w:sz w:val="22"/>
                <w:szCs w:val="22"/>
              </w:rPr>
              <w:t xml:space="preserve">s include </w:t>
            </w:r>
            <w:r w:rsidR="004B7E88">
              <w:rPr>
                <w:rFonts w:ascii="Times New Roman" w:hAnsi="Times New Roman"/>
                <w:color w:val="000000" w:themeColor="text1"/>
                <w:sz w:val="22"/>
                <w:szCs w:val="22"/>
              </w:rPr>
              <w:t>positive comments about website portfolio designs, capturing moments, use of effective light and composition, sports photography, portraits, video narrative storytelling, and connection with subjects</w:t>
            </w:r>
            <w:r w:rsidR="007B52AD">
              <w:rPr>
                <w:rFonts w:ascii="Times New Roman" w:hAnsi="Times New Roman"/>
                <w:color w:val="000000" w:themeColor="text1"/>
                <w:sz w:val="22"/>
                <w:szCs w:val="22"/>
              </w:rPr>
              <w:t>.</w:t>
            </w:r>
            <w:r w:rsidR="007E0CBC">
              <w:rPr>
                <w:rFonts w:ascii="Times New Roman" w:hAnsi="Times New Roman"/>
                <w:color w:val="000000" w:themeColor="text1"/>
                <w:sz w:val="22"/>
                <w:szCs w:val="22"/>
              </w:rPr>
              <w:t xml:space="preserve"> There are also positive comments about the business skills of some students</w:t>
            </w:r>
            <w:r w:rsidR="00D87CA2">
              <w:rPr>
                <w:rFonts w:ascii="Times New Roman" w:hAnsi="Times New Roman"/>
                <w:color w:val="000000" w:themeColor="text1"/>
                <w:sz w:val="22"/>
                <w:szCs w:val="22"/>
              </w:rPr>
              <w:t>,</w:t>
            </w:r>
            <w:r w:rsidR="007E0CBC">
              <w:rPr>
                <w:rFonts w:ascii="Times New Roman" w:hAnsi="Times New Roman"/>
                <w:color w:val="000000" w:themeColor="text1"/>
                <w:sz w:val="22"/>
                <w:szCs w:val="22"/>
              </w:rPr>
              <w:t xml:space="preserve"> reflected in their approach to promoting their work on their websites. The students’ need for more business acumen has been a concern of the PAC team in past years, so this reflects well on faculty measures that have been implemented to improve this area</w:t>
            </w:r>
            <w:r w:rsidR="00D87CA2">
              <w:rPr>
                <w:rFonts w:ascii="Times New Roman" w:hAnsi="Times New Roman"/>
                <w:color w:val="000000" w:themeColor="text1"/>
                <w:sz w:val="22"/>
                <w:szCs w:val="22"/>
              </w:rPr>
              <w:t xml:space="preserve"> of preparing students for the profession.</w:t>
            </w:r>
            <w:r w:rsidR="007E0CBC">
              <w:rPr>
                <w:rFonts w:ascii="Times New Roman" w:hAnsi="Times New Roman"/>
                <w:color w:val="000000" w:themeColor="text1"/>
                <w:sz w:val="22"/>
                <w:szCs w:val="22"/>
              </w:rPr>
              <w:t xml:space="preserve"> </w:t>
            </w:r>
            <w:r w:rsidR="00D87CA2">
              <w:rPr>
                <w:rFonts w:ascii="Times New Roman" w:hAnsi="Times New Roman"/>
                <w:color w:val="000000" w:themeColor="text1"/>
                <w:sz w:val="22"/>
                <w:szCs w:val="22"/>
              </w:rPr>
              <w:t xml:space="preserve">PAC team comments also indicate that cover letter writing and résumé content/design is improving from past years, which is a positive indication that increased instruction and exercises in several classes are helping to improve this area </w:t>
            </w:r>
            <w:r w:rsidR="00791C43">
              <w:rPr>
                <w:rFonts w:ascii="Times New Roman" w:hAnsi="Times New Roman"/>
                <w:color w:val="000000" w:themeColor="text1"/>
                <w:sz w:val="22"/>
                <w:szCs w:val="22"/>
              </w:rPr>
              <w:t xml:space="preserve">of </w:t>
            </w:r>
            <w:r w:rsidR="00D87CA2">
              <w:rPr>
                <w:rFonts w:ascii="Times New Roman" w:hAnsi="Times New Roman"/>
                <w:color w:val="000000" w:themeColor="text1"/>
                <w:sz w:val="22"/>
                <w:szCs w:val="22"/>
              </w:rPr>
              <w:t xml:space="preserve">career preparation. However, there </w:t>
            </w:r>
            <w:r w:rsidR="00791C43">
              <w:rPr>
                <w:rFonts w:ascii="Times New Roman" w:hAnsi="Times New Roman"/>
                <w:color w:val="000000" w:themeColor="text1"/>
                <w:sz w:val="22"/>
                <w:szCs w:val="22"/>
              </w:rPr>
              <w:t>are</w:t>
            </w:r>
            <w:r w:rsidR="00D87CA2">
              <w:rPr>
                <w:rFonts w:ascii="Times New Roman" w:hAnsi="Times New Roman"/>
                <w:color w:val="000000" w:themeColor="text1"/>
                <w:sz w:val="22"/>
                <w:szCs w:val="22"/>
              </w:rPr>
              <w:t xml:space="preserve"> comments about some students’ promotional materials that indicate that more </w:t>
            </w:r>
            <w:r w:rsidR="00791C43">
              <w:rPr>
                <w:rFonts w:ascii="Times New Roman" w:hAnsi="Times New Roman"/>
                <w:color w:val="000000" w:themeColor="text1"/>
                <w:sz w:val="22"/>
                <w:szCs w:val="22"/>
              </w:rPr>
              <w:t xml:space="preserve">improvement </w:t>
            </w:r>
            <w:r w:rsidR="00D87CA2">
              <w:rPr>
                <w:rFonts w:ascii="Times New Roman" w:hAnsi="Times New Roman"/>
                <w:color w:val="000000" w:themeColor="text1"/>
                <w:sz w:val="22"/>
                <w:szCs w:val="22"/>
              </w:rPr>
              <w:t xml:space="preserve">is needed. </w:t>
            </w:r>
          </w:p>
          <w:p w14:paraId="15A687E9" w14:textId="30B8ABBE" w:rsidR="004D4944" w:rsidRDefault="004D4944" w:rsidP="002D2076">
            <w:pPr>
              <w:jc w:val="both"/>
              <w:rPr>
                <w:rFonts w:ascii="Times New Roman" w:hAnsi="Times New Roman"/>
                <w:color w:val="000000" w:themeColor="text1"/>
                <w:sz w:val="22"/>
                <w:szCs w:val="22"/>
              </w:rPr>
            </w:pPr>
          </w:p>
          <w:p w14:paraId="1CCA52EA" w14:textId="5A1C4167" w:rsidR="00D41F2A" w:rsidRDefault="004D4944" w:rsidP="002D2076">
            <w:pPr>
              <w:jc w:val="both"/>
              <w:rPr>
                <w:rFonts w:ascii="Times New Roman" w:hAnsi="Times New Roman"/>
                <w:color w:val="000000" w:themeColor="text1"/>
                <w:sz w:val="22"/>
                <w:szCs w:val="22"/>
              </w:rPr>
            </w:pPr>
            <w:r>
              <w:rPr>
                <w:rFonts w:ascii="Times New Roman" w:hAnsi="Times New Roman"/>
                <w:color w:val="000000" w:themeColor="text1"/>
                <w:sz w:val="22"/>
                <w:szCs w:val="22"/>
              </w:rPr>
              <w:t>Concerning the Indirect SLO, students express overall satisfaction with the program</w:t>
            </w:r>
            <w:r w:rsidR="00D41F2A">
              <w:rPr>
                <w:rFonts w:ascii="Times New Roman" w:hAnsi="Times New Roman"/>
                <w:color w:val="000000" w:themeColor="text1"/>
                <w:sz w:val="22"/>
                <w:szCs w:val="22"/>
              </w:rPr>
              <w:t>, including an appreciation of the frequency and intensity of class assignments in preparing them for the profession.</w:t>
            </w:r>
            <w:r w:rsidR="007C097A">
              <w:rPr>
                <w:rFonts w:ascii="Times New Roman" w:hAnsi="Times New Roman"/>
                <w:color w:val="000000" w:themeColor="text1"/>
                <w:sz w:val="22"/>
                <w:szCs w:val="22"/>
              </w:rPr>
              <w:t xml:space="preserve"> </w:t>
            </w:r>
            <w:r w:rsidR="00D41F2A">
              <w:rPr>
                <w:rFonts w:ascii="Times New Roman" w:hAnsi="Times New Roman"/>
                <w:color w:val="000000" w:themeColor="text1"/>
                <w:sz w:val="22"/>
                <w:szCs w:val="22"/>
              </w:rPr>
              <w:t>Suggestions for improvement include</w:t>
            </w:r>
            <w:r w:rsidR="007F3180">
              <w:rPr>
                <w:rFonts w:ascii="Times New Roman" w:hAnsi="Times New Roman"/>
                <w:color w:val="000000" w:themeColor="text1"/>
                <w:sz w:val="22"/>
                <w:szCs w:val="22"/>
              </w:rPr>
              <w:t xml:space="preserve"> more flexibility in the curriculum;</w:t>
            </w:r>
            <w:r w:rsidR="00D41F2A">
              <w:rPr>
                <w:rFonts w:ascii="Times New Roman" w:hAnsi="Times New Roman"/>
                <w:color w:val="000000" w:themeColor="text1"/>
                <w:sz w:val="22"/>
                <w:szCs w:val="22"/>
              </w:rPr>
              <w:t xml:space="preserve"> a need for a more philosophical approach to the profession</w:t>
            </w:r>
            <w:r w:rsidR="00217240">
              <w:rPr>
                <w:rFonts w:ascii="Times New Roman" w:hAnsi="Times New Roman"/>
                <w:color w:val="000000" w:themeColor="text1"/>
                <w:sz w:val="22"/>
                <w:szCs w:val="22"/>
              </w:rPr>
              <w:t xml:space="preserve">, specifically, increased ethics training; </w:t>
            </w:r>
            <w:r w:rsidR="00D41F2A">
              <w:rPr>
                <w:rFonts w:ascii="Times New Roman" w:hAnsi="Times New Roman"/>
                <w:color w:val="000000" w:themeColor="text1"/>
                <w:sz w:val="22"/>
                <w:szCs w:val="22"/>
              </w:rPr>
              <w:t>more business skills trainin</w:t>
            </w:r>
            <w:r w:rsidR="00217240">
              <w:rPr>
                <w:rFonts w:ascii="Times New Roman" w:hAnsi="Times New Roman"/>
                <w:color w:val="000000" w:themeColor="text1"/>
                <w:sz w:val="22"/>
                <w:szCs w:val="22"/>
              </w:rPr>
              <w:t xml:space="preserve">g; additional software training; and </w:t>
            </w:r>
            <w:r w:rsidR="00D41F2A">
              <w:rPr>
                <w:rFonts w:ascii="Times New Roman" w:hAnsi="Times New Roman"/>
                <w:color w:val="000000" w:themeColor="text1"/>
                <w:sz w:val="22"/>
                <w:szCs w:val="22"/>
              </w:rPr>
              <w:t>a clearer distinction between the traditional “news” photojournalism path and other career paths</w:t>
            </w:r>
            <w:r w:rsidR="00217240">
              <w:rPr>
                <w:rFonts w:ascii="Times New Roman" w:hAnsi="Times New Roman"/>
                <w:color w:val="000000" w:themeColor="text1"/>
                <w:sz w:val="22"/>
                <w:szCs w:val="22"/>
              </w:rPr>
              <w:t>. Also</w:t>
            </w:r>
            <w:r w:rsidR="00791C43">
              <w:rPr>
                <w:rFonts w:ascii="Times New Roman" w:hAnsi="Times New Roman"/>
                <w:color w:val="000000" w:themeColor="text1"/>
                <w:sz w:val="22"/>
                <w:szCs w:val="22"/>
              </w:rPr>
              <w:t xml:space="preserve"> </w:t>
            </w:r>
            <w:r w:rsidR="00217240">
              <w:rPr>
                <w:rFonts w:ascii="Times New Roman" w:hAnsi="Times New Roman"/>
                <w:color w:val="000000" w:themeColor="text1"/>
                <w:sz w:val="22"/>
                <w:szCs w:val="22"/>
              </w:rPr>
              <w:t xml:space="preserve">noted </w:t>
            </w:r>
            <w:r w:rsidR="00791C43">
              <w:rPr>
                <w:rFonts w:ascii="Times New Roman" w:hAnsi="Times New Roman"/>
                <w:color w:val="000000" w:themeColor="text1"/>
                <w:sz w:val="22"/>
                <w:szCs w:val="22"/>
              </w:rPr>
              <w:t>is</w:t>
            </w:r>
            <w:r w:rsidR="00217240">
              <w:rPr>
                <w:rFonts w:ascii="Times New Roman" w:hAnsi="Times New Roman"/>
                <w:color w:val="000000" w:themeColor="text1"/>
                <w:sz w:val="22"/>
                <w:szCs w:val="22"/>
              </w:rPr>
              <w:t xml:space="preserve"> an appreciation that due to COVID-19 restrictions, more freedom was given to produce personal narratives and stories about family.</w:t>
            </w:r>
            <w:r w:rsidR="007F3180">
              <w:rPr>
                <w:rFonts w:ascii="Times New Roman" w:hAnsi="Times New Roman"/>
                <w:color w:val="000000" w:themeColor="text1"/>
                <w:sz w:val="22"/>
                <w:szCs w:val="22"/>
              </w:rPr>
              <w:t xml:space="preserve"> One student commented that though working on stories during the pandemic was challenging, they believed it was an essential step to preparing them for the profession.</w:t>
            </w:r>
          </w:p>
          <w:p w14:paraId="3BB388AC" w14:textId="77777777" w:rsidR="00D41F2A" w:rsidRDefault="00D41F2A" w:rsidP="002D2076">
            <w:pPr>
              <w:jc w:val="both"/>
              <w:rPr>
                <w:rFonts w:ascii="Times New Roman" w:hAnsi="Times New Roman"/>
                <w:color w:val="000000" w:themeColor="text1"/>
                <w:sz w:val="22"/>
                <w:szCs w:val="22"/>
              </w:rPr>
            </w:pPr>
          </w:p>
          <w:p w14:paraId="37A17768" w14:textId="64E22B7D" w:rsidR="004D4944" w:rsidRDefault="007F3180" w:rsidP="002D2076">
            <w:pPr>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 xml:space="preserve">The goal of the major curriculum changes being implemented in Fall 2021 is to address the need for more flexibility within the program. This will allow students more choices in the order of classes, shorten by one semester the time required to complete the program, and provide transfer students, or students with extensive photojournalism experience prior to coming to WKU, to complete the program in two years instead of three. The new curriculum will also emphasize business skills in all courses, </w:t>
            </w:r>
            <w:r w:rsidR="00E36B2A">
              <w:rPr>
                <w:rFonts w:ascii="Times New Roman" w:hAnsi="Times New Roman"/>
                <w:color w:val="000000" w:themeColor="text1"/>
                <w:sz w:val="22"/>
                <w:szCs w:val="22"/>
              </w:rPr>
              <w:t>which will supplement specific instruction and practice already implemented in three required classes (starting in the students’ freshman year)</w:t>
            </w:r>
            <w:r w:rsidR="008578B6">
              <w:rPr>
                <w:rFonts w:ascii="Times New Roman" w:hAnsi="Times New Roman"/>
                <w:color w:val="000000" w:themeColor="text1"/>
                <w:sz w:val="22"/>
                <w:szCs w:val="22"/>
              </w:rPr>
              <w:t xml:space="preserve">, </w:t>
            </w:r>
            <w:r w:rsidR="00E36B2A">
              <w:rPr>
                <w:rFonts w:ascii="Times New Roman" w:hAnsi="Times New Roman"/>
                <w:color w:val="000000" w:themeColor="text1"/>
                <w:sz w:val="22"/>
                <w:szCs w:val="22"/>
              </w:rPr>
              <w:t xml:space="preserve">as well in </w:t>
            </w:r>
            <w:r w:rsidR="00783078">
              <w:rPr>
                <w:rFonts w:ascii="Times New Roman" w:hAnsi="Times New Roman"/>
                <w:color w:val="000000" w:themeColor="text1"/>
                <w:sz w:val="22"/>
                <w:szCs w:val="22"/>
              </w:rPr>
              <w:t>an elective course</w:t>
            </w:r>
            <w:r w:rsidR="008578B6">
              <w:rPr>
                <w:rFonts w:ascii="Times New Roman" w:hAnsi="Times New Roman"/>
                <w:color w:val="000000" w:themeColor="text1"/>
                <w:sz w:val="22"/>
                <w:szCs w:val="22"/>
              </w:rPr>
              <w:t>,</w:t>
            </w:r>
            <w:r w:rsidR="00783078">
              <w:rPr>
                <w:rFonts w:ascii="Times New Roman" w:hAnsi="Times New Roman"/>
                <w:color w:val="000000" w:themeColor="text1"/>
                <w:sz w:val="22"/>
                <w:szCs w:val="22"/>
              </w:rPr>
              <w:t xml:space="preserve"> </w:t>
            </w:r>
            <w:r w:rsidR="008578B6">
              <w:rPr>
                <w:rFonts w:ascii="Times New Roman" w:hAnsi="Times New Roman"/>
                <w:color w:val="000000" w:themeColor="text1"/>
                <w:sz w:val="22"/>
                <w:szCs w:val="22"/>
              </w:rPr>
              <w:t xml:space="preserve">now called Advanced Lighting and Contract Photography, </w:t>
            </w:r>
            <w:r w:rsidR="00783078">
              <w:rPr>
                <w:rFonts w:ascii="Times New Roman" w:hAnsi="Times New Roman"/>
                <w:color w:val="000000" w:themeColor="text1"/>
                <w:sz w:val="22"/>
                <w:szCs w:val="22"/>
              </w:rPr>
              <w:t>that will</w:t>
            </w:r>
            <w:r w:rsidR="008578B6">
              <w:rPr>
                <w:rFonts w:ascii="Times New Roman" w:hAnsi="Times New Roman"/>
                <w:color w:val="000000" w:themeColor="text1"/>
                <w:sz w:val="22"/>
                <w:szCs w:val="22"/>
              </w:rPr>
              <w:t xml:space="preserve"> continue to teach the skills necessary to prepare students to build a freelance photography business. Built into this class and every class in the Photojournalism major is an encouragement for student</w:t>
            </w:r>
            <w:r w:rsidR="00D502D8">
              <w:rPr>
                <w:rFonts w:ascii="Times New Roman" w:hAnsi="Times New Roman"/>
                <w:color w:val="000000" w:themeColor="text1"/>
                <w:sz w:val="22"/>
                <w:szCs w:val="22"/>
              </w:rPr>
              <w:t>s</w:t>
            </w:r>
            <w:r w:rsidR="008578B6">
              <w:rPr>
                <w:rFonts w:ascii="Times New Roman" w:hAnsi="Times New Roman"/>
                <w:color w:val="000000" w:themeColor="text1"/>
                <w:sz w:val="22"/>
                <w:szCs w:val="22"/>
              </w:rPr>
              <w:t xml:space="preserve"> to pursue </w:t>
            </w:r>
            <w:r w:rsidR="00D502D8">
              <w:rPr>
                <w:rFonts w:ascii="Times New Roman" w:hAnsi="Times New Roman"/>
                <w:color w:val="000000" w:themeColor="text1"/>
                <w:sz w:val="22"/>
                <w:szCs w:val="22"/>
              </w:rPr>
              <w:t xml:space="preserve">both </w:t>
            </w:r>
            <w:r w:rsidR="008578B6">
              <w:rPr>
                <w:rFonts w:ascii="Times New Roman" w:hAnsi="Times New Roman"/>
                <w:color w:val="000000" w:themeColor="text1"/>
                <w:sz w:val="22"/>
                <w:szCs w:val="22"/>
              </w:rPr>
              <w:t xml:space="preserve">traditional </w:t>
            </w:r>
            <w:r w:rsidR="00D502D8">
              <w:rPr>
                <w:rFonts w:ascii="Times New Roman" w:hAnsi="Times New Roman"/>
                <w:color w:val="000000" w:themeColor="text1"/>
                <w:sz w:val="22"/>
                <w:szCs w:val="22"/>
              </w:rPr>
              <w:t xml:space="preserve">and nontraditional jobs involving visual storytelling; the skills they learn can be applied across the spectrum, including </w:t>
            </w:r>
            <w:r w:rsidR="00E36B2A">
              <w:rPr>
                <w:rFonts w:ascii="Times New Roman" w:hAnsi="Times New Roman"/>
                <w:color w:val="000000" w:themeColor="text1"/>
                <w:sz w:val="22"/>
                <w:szCs w:val="22"/>
              </w:rPr>
              <w:t>print and online publications</w:t>
            </w:r>
            <w:r w:rsidR="00D502D8">
              <w:rPr>
                <w:rFonts w:ascii="Times New Roman" w:hAnsi="Times New Roman"/>
                <w:color w:val="000000" w:themeColor="text1"/>
                <w:sz w:val="22"/>
                <w:szCs w:val="22"/>
              </w:rPr>
              <w:t>, nonprofit organizations, businesses, and advertising/public relations</w:t>
            </w:r>
            <w:r w:rsidR="00791C43">
              <w:rPr>
                <w:rFonts w:ascii="Times New Roman" w:hAnsi="Times New Roman"/>
                <w:color w:val="000000" w:themeColor="text1"/>
                <w:sz w:val="22"/>
                <w:szCs w:val="22"/>
              </w:rPr>
              <w:t xml:space="preserve"> firms</w:t>
            </w:r>
            <w:r w:rsidR="00D502D8">
              <w:rPr>
                <w:rFonts w:ascii="Times New Roman" w:hAnsi="Times New Roman"/>
                <w:color w:val="000000" w:themeColor="text1"/>
                <w:sz w:val="22"/>
                <w:szCs w:val="22"/>
              </w:rPr>
              <w:t>.</w:t>
            </w:r>
            <w:r w:rsidR="008578B6">
              <w:rPr>
                <w:rFonts w:ascii="Times New Roman" w:hAnsi="Times New Roman"/>
                <w:color w:val="000000" w:themeColor="text1"/>
                <w:sz w:val="22"/>
                <w:szCs w:val="22"/>
              </w:rPr>
              <w:t xml:space="preserve"> Also included in the </w:t>
            </w:r>
            <w:r w:rsidR="00783078">
              <w:rPr>
                <w:rFonts w:ascii="Times New Roman" w:hAnsi="Times New Roman"/>
                <w:color w:val="000000" w:themeColor="text1"/>
                <w:sz w:val="22"/>
                <w:szCs w:val="22"/>
              </w:rPr>
              <w:t xml:space="preserve">Fall 2021 </w:t>
            </w:r>
            <w:r w:rsidR="008578B6">
              <w:rPr>
                <w:rFonts w:ascii="Times New Roman" w:hAnsi="Times New Roman"/>
                <w:color w:val="000000" w:themeColor="text1"/>
                <w:sz w:val="22"/>
                <w:szCs w:val="22"/>
              </w:rPr>
              <w:t xml:space="preserve">curriculum changes are measures to include more ethics and software training. </w:t>
            </w:r>
          </w:p>
          <w:p w14:paraId="295FC4F9" w14:textId="2681BCAE" w:rsidR="002D2076" w:rsidRPr="002D2076" w:rsidRDefault="002D2076" w:rsidP="002D2076">
            <w:pPr>
              <w:jc w:val="both"/>
              <w:rPr>
                <w:rFonts w:ascii="Times New Roman" w:hAnsi="Times New Roman"/>
                <w:b/>
                <w:sz w:val="20"/>
                <w:szCs w:val="20"/>
              </w:rPr>
            </w:pPr>
          </w:p>
        </w:tc>
      </w:tr>
      <w:tr w:rsidR="002D2076" w:rsidRPr="00964DD0" w14:paraId="023FDFA4" w14:textId="77777777" w:rsidTr="00802BDB">
        <w:tc>
          <w:tcPr>
            <w:tcW w:w="14395" w:type="dxa"/>
            <w:gridSpan w:val="8"/>
            <w:shd w:val="clear" w:color="auto" w:fill="auto"/>
            <w:tcMar>
              <w:top w:w="100" w:type="nil"/>
              <w:right w:w="100" w:type="nil"/>
            </w:tcMar>
          </w:tcPr>
          <w:p w14:paraId="582799B0" w14:textId="77777777" w:rsidR="002D2076" w:rsidRPr="006E294C" w:rsidRDefault="002D2076" w:rsidP="002D2076">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D2076" w:rsidRPr="00964DD0" w14:paraId="630F521C" w14:textId="77777777" w:rsidTr="00802BDB">
        <w:tc>
          <w:tcPr>
            <w:tcW w:w="14395" w:type="dxa"/>
            <w:gridSpan w:val="8"/>
            <w:shd w:val="clear" w:color="auto" w:fill="auto"/>
            <w:tcMar>
              <w:top w:w="100" w:type="nil"/>
              <w:right w:w="100" w:type="nil"/>
            </w:tcMar>
          </w:tcPr>
          <w:p w14:paraId="3DA3711D" w14:textId="18A79327" w:rsidR="00BE2EF6" w:rsidRDefault="00D502D8" w:rsidP="002D2076">
            <w:pPr>
              <w:jc w:val="both"/>
              <w:rPr>
                <w:rFonts w:ascii="Times New Roman" w:hAnsi="Times New Roman"/>
                <w:bCs/>
                <w:sz w:val="22"/>
                <w:szCs w:val="22"/>
              </w:rPr>
            </w:pPr>
            <w:r>
              <w:rPr>
                <w:rFonts w:ascii="Times New Roman" w:hAnsi="Times New Roman"/>
                <w:bCs/>
                <w:sz w:val="22"/>
                <w:szCs w:val="22"/>
              </w:rPr>
              <w:t>Despite the effects of the pandemic that hindered classroom learning and experience outside of the classroom</w:t>
            </w:r>
            <w:r w:rsidR="00AC0CCE">
              <w:rPr>
                <w:rFonts w:ascii="Times New Roman" w:hAnsi="Times New Roman"/>
                <w:bCs/>
                <w:sz w:val="22"/>
                <w:szCs w:val="22"/>
              </w:rPr>
              <w:t xml:space="preserve"> (due to lack of access to stories)</w:t>
            </w:r>
            <w:r>
              <w:rPr>
                <w:rFonts w:ascii="Times New Roman" w:hAnsi="Times New Roman"/>
                <w:bCs/>
                <w:sz w:val="22"/>
                <w:szCs w:val="22"/>
              </w:rPr>
              <w:t>, PAC team results</w:t>
            </w:r>
            <w:r w:rsidR="00AC0CCE">
              <w:rPr>
                <w:rFonts w:ascii="Times New Roman" w:hAnsi="Times New Roman"/>
                <w:bCs/>
                <w:sz w:val="22"/>
                <w:szCs w:val="22"/>
              </w:rPr>
              <w:t xml:space="preserve"> reflect an overall positive response to student work, as well as improvement in areas such as portfolio development and technical expertise in story production. However, based on some of the suggestions for improvement in these same areas, the Photojournalism faculty will continue to implement adjustments to current teaching and class content, which will be greatly aided by the new curriculum debuting in Fall 2021. The faculty will be carefully monitoring results in 2021-2022. In addition, w</w:t>
            </w:r>
            <w:r w:rsidR="00126560">
              <w:rPr>
                <w:rFonts w:ascii="Times New Roman" w:hAnsi="Times New Roman"/>
                <w:bCs/>
                <w:sz w:val="22"/>
                <w:szCs w:val="22"/>
              </w:rPr>
              <w:t xml:space="preserve">hen seniors are assessed </w:t>
            </w:r>
            <w:r w:rsidR="00BE2EF6">
              <w:rPr>
                <w:rFonts w:ascii="Times New Roman" w:hAnsi="Times New Roman"/>
                <w:bCs/>
                <w:sz w:val="22"/>
                <w:szCs w:val="22"/>
              </w:rPr>
              <w:t xml:space="preserve">by the PAC team </w:t>
            </w:r>
            <w:r w:rsidR="00126560">
              <w:rPr>
                <w:rFonts w:ascii="Times New Roman" w:hAnsi="Times New Roman"/>
                <w:bCs/>
                <w:sz w:val="22"/>
                <w:szCs w:val="22"/>
              </w:rPr>
              <w:t>in the capstone course in May 202</w:t>
            </w:r>
            <w:r w:rsidR="00AC0CCE">
              <w:rPr>
                <w:rFonts w:ascii="Times New Roman" w:hAnsi="Times New Roman"/>
                <w:bCs/>
                <w:sz w:val="22"/>
                <w:szCs w:val="22"/>
              </w:rPr>
              <w:t>2</w:t>
            </w:r>
            <w:r w:rsidR="00126560">
              <w:rPr>
                <w:rFonts w:ascii="Times New Roman" w:hAnsi="Times New Roman"/>
                <w:bCs/>
                <w:sz w:val="22"/>
                <w:szCs w:val="22"/>
              </w:rPr>
              <w:t xml:space="preserve">, </w:t>
            </w:r>
            <w:r w:rsidR="00BE2EF6">
              <w:rPr>
                <w:rFonts w:ascii="Times New Roman" w:hAnsi="Times New Roman"/>
                <w:bCs/>
                <w:sz w:val="22"/>
                <w:szCs w:val="22"/>
              </w:rPr>
              <w:t>cover letter and other portfolio building progress will be measured</w:t>
            </w:r>
            <w:r w:rsidR="00783078">
              <w:rPr>
                <w:rFonts w:ascii="Times New Roman" w:hAnsi="Times New Roman"/>
                <w:bCs/>
                <w:sz w:val="22"/>
                <w:szCs w:val="22"/>
              </w:rPr>
              <w:t>.</w:t>
            </w:r>
            <w:r w:rsidR="00BE2EF6">
              <w:rPr>
                <w:rFonts w:ascii="Times New Roman" w:hAnsi="Times New Roman"/>
                <w:bCs/>
                <w:sz w:val="22"/>
                <w:szCs w:val="22"/>
              </w:rPr>
              <w:t xml:space="preserve"> </w:t>
            </w:r>
            <w:r w:rsidR="00783078">
              <w:rPr>
                <w:rFonts w:ascii="Times New Roman" w:hAnsi="Times New Roman"/>
                <w:bCs/>
                <w:sz w:val="22"/>
                <w:szCs w:val="22"/>
              </w:rPr>
              <w:t>I</w:t>
            </w:r>
            <w:r w:rsidR="00BE2EF6">
              <w:rPr>
                <w:rFonts w:ascii="Times New Roman" w:hAnsi="Times New Roman"/>
                <w:bCs/>
                <w:sz w:val="22"/>
                <w:szCs w:val="22"/>
              </w:rPr>
              <w:t>f necessary</w:t>
            </w:r>
            <w:r w:rsidR="00783078">
              <w:rPr>
                <w:rFonts w:ascii="Times New Roman" w:hAnsi="Times New Roman"/>
                <w:bCs/>
                <w:sz w:val="22"/>
                <w:szCs w:val="22"/>
              </w:rPr>
              <w:t>,</w:t>
            </w:r>
            <w:r w:rsidR="00BE2EF6">
              <w:rPr>
                <w:rFonts w:ascii="Times New Roman" w:hAnsi="Times New Roman"/>
                <w:bCs/>
                <w:sz w:val="22"/>
                <w:szCs w:val="22"/>
              </w:rPr>
              <w:t xml:space="preserve"> </w:t>
            </w:r>
            <w:r w:rsidR="00126560">
              <w:rPr>
                <w:rFonts w:ascii="Times New Roman" w:hAnsi="Times New Roman"/>
                <w:bCs/>
                <w:sz w:val="22"/>
                <w:szCs w:val="22"/>
              </w:rPr>
              <w:t xml:space="preserve">further changes </w:t>
            </w:r>
            <w:r w:rsidR="00BE2EF6">
              <w:rPr>
                <w:rFonts w:ascii="Times New Roman" w:hAnsi="Times New Roman"/>
                <w:bCs/>
                <w:sz w:val="22"/>
                <w:szCs w:val="22"/>
              </w:rPr>
              <w:t>will be made and implemented</w:t>
            </w:r>
            <w:r w:rsidR="00126560">
              <w:rPr>
                <w:rFonts w:ascii="Times New Roman" w:hAnsi="Times New Roman"/>
                <w:bCs/>
                <w:sz w:val="22"/>
                <w:szCs w:val="22"/>
              </w:rPr>
              <w:t xml:space="preserve"> </w:t>
            </w:r>
            <w:r w:rsidR="00BE2EF6">
              <w:rPr>
                <w:rFonts w:ascii="Times New Roman" w:hAnsi="Times New Roman"/>
                <w:bCs/>
                <w:sz w:val="22"/>
                <w:szCs w:val="22"/>
              </w:rPr>
              <w:t xml:space="preserve">in </w:t>
            </w:r>
            <w:r w:rsidR="00126560">
              <w:rPr>
                <w:rFonts w:ascii="Times New Roman" w:hAnsi="Times New Roman"/>
                <w:bCs/>
                <w:sz w:val="22"/>
                <w:szCs w:val="22"/>
              </w:rPr>
              <w:t>Fall 202</w:t>
            </w:r>
            <w:r w:rsidR="00AC0CCE">
              <w:rPr>
                <w:rFonts w:ascii="Times New Roman" w:hAnsi="Times New Roman"/>
                <w:bCs/>
                <w:sz w:val="22"/>
                <w:szCs w:val="22"/>
              </w:rPr>
              <w:t>2</w:t>
            </w:r>
            <w:r w:rsidR="00126560">
              <w:rPr>
                <w:rFonts w:ascii="Times New Roman" w:hAnsi="Times New Roman"/>
                <w:bCs/>
                <w:sz w:val="22"/>
                <w:szCs w:val="22"/>
              </w:rPr>
              <w:t>.</w:t>
            </w:r>
            <w:r w:rsidR="00BE2EF6">
              <w:rPr>
                <w:rFonts w:ascii="Times New Roman" w:hAnsi="Times New Roman"/>
                <w:bCs/>
                <w:sz w:val="22"/>
                <w:szCs w:val="22"/>
              </w:rPr>
              <w:t xml:space="preserve"> When seniors take the Exit Survey in May 202</w:t>
            </w:r>
            <w:r w:rsidR="00AC0CCE">
              <w:rPr>
                <w:rFonts w:ascii="Times New Roman" w:hAnsi="Times New Roman"/>
                <w:bCs/>
                <w:sz w:val="22"/>
                <w:szCs w:val="22"/>
              </w:rPr>
              <w:t>2</w:t>
            </w:r>
            <w:r w:rsidR="00BE2EF6">
              <w:rPr>
                <w:rFonts w:ascii="Times New Roman" w:hAnsi="Times New Roman"/>
                <w:bCs/>
                <w:sz w:val="22"/>
                <w:szCs w:val="22"/>
              </w:rPr>
              <w:t xml:space="preserve">, the results will also indicate </w:t>
            </w:r>
            <w:r w:rsidR="00014DFE">
              <w:rPr>
                <w:rFonts w:ascii="Times New Roman" w:hAnsi="Times New Roman"/>
                <w:bCs/>
                <w:sz w:val="22"/>
                <w:szCs w:val="22"/>
              </w:rPr>
              <w:t>the degree of their</w:t>
            </w:r>
            <w:r w:rsidR="00BE2EF6">
              <w:rPr>
                <w:rFonts w:ascii="Times New Roman" w:hAnsi="Times New Roman"/>
                <w:bCs/>
                <w:sz w:val="22"/>
                <w:szCs w:val="22"/>
              </w:rPr>
              <w:t xml:space="preserve"> satisfaction with the </w:t>
            </w:r>
            <w:r w:rsidR="00AC0CCE">
              <w:rPr>
                <w:rFonts w:ascii="Times New Roman" w:hAnsi="Times New Roman"/>
                <w:bCs/>
                <w:sz w:val="22"/>
                <w:szCs w:val="22"/>
              </w:rPr>
              <w:t xml:space="preserve">curriculum changes and </w:t>
            </w:r>
            <w:r w:rsidR="00BE2EF6">
              <w:rPr>
                <w:rFonts w:ascii="Times New Roman" w:hAnsi="Times New Roman"/>
                <w:bCs/>
                <w:sz w:val="22"/>
                <w:szCs w:val="22"/>
              </w:rPr>
              <w:t xml:space="preserve">additional measures being implemented, as well as suggestions as to how to improve them further. </w:t>
            </w:r>
          </w:p>
          <w:p w14:paraId="5DA3AABE" w14:textId="77777777" w:rsidR="00BE2EF6" w:rsidRDefault="00BE2EF6" w:rsidP="002D2076">
            <w:pPr>
              <w:jc w:val="both"/>
              <w:rPr>
                <w:rFonts w:ascii="Times New Roman" w:hAnsi="Times New Roman"/>
                <w:bCs/>
                <w:sz w:val="22"/>
                <w:szCs w:val="22"/>
              </w:rPr>
            </w:pPr>
          </w:p>
          <w:p w14:paraId="10BF0258" w14:textId="12DA3B1A" w:rsidR="002D2076" w:rsidRPr="00BE2EF6" w:rsidRDefault="00E43E52" w:rsidP="002D2076">
            <w:pPr>
              <w:jc w:val="both"/>
              <w:rPr>
                <w:rFonts w:ascii="Times New Roman" w:hAnsi="Times New Roman"/>
                <w:bCs/>
                <w:sz w:val="22"/>
                <w:szCs w:val="22"/>
              </w:rPr>
            </w:pPr>
            <w:r>
              <w:rPr>
                <w:rFonts w:ascii="Times New Roman" w:hAnsi="Times New Roman"/>
                <w:bCs/>
                <w:sz w:val="22"/>
                <w:szCs w:val="22"/>
              </w:rPr>
              <w:t>Given that the</w:t>
            </w:r>
            <w:r w:rsidR="00BE2EF6">
              <w:rPr>
                <w:rFonts w:ascii="Times New Roman" w:hAnsi="Times New Roman"/>
                <w:bCs/>
                <w:sz w:val="22"/>
                <w:szCs w:val="22"/>
              </w:rPr>
              <w:t xml:space="preserve"> Photojournalism program changes will be in place </w:t>
            </w:r>
            <w:r>
              <w:rPr>
                <w:rFonts w:ascii="Times New Roman" w:hAnsi="Times New Roman"/>
                <w:bCs/>
                <w:sz w:val="22"/>
                <w:szCs w:val="22"/>
              </w:rPr>
              <w:t xml:space="preserve">in </w:t>
            </w:r>
            <w:r w:rsidR="00BE2EF6">
              <w:rPr>
                <w:rFonts w:ascii="Times New Roman" w:hAnsi="Times New Roman"/>
                <w:bCs/>
                <w:sz w:val="22"/>
                <w:szCs w:val="22"/>
              </w:rPr>
              <w:t xml:space="preserve">Fall 2021, </w:t>
            </w:r>
            <w:r>
              <w:rPr>
                <w:rFonts w:ascii="Times New Roman" w:hAnsi="Times New Roman"/>
                <w:bCs/>
                <w:sz w:val="22"/>
                <w:szCs w:val="22"/>
              </w:rPr>
              <w:t xml:space="preserve">the effects of increasing </w:t>
            </w:r>
            <w:r w:rsidR="00BE2EF6">
              <w:rPr>
                <w:rFonts w:ascii="Times New Roman" w:hAnsi="Times New Roman"/>
                <w:bCs/>
                <w:sz w:val="22"/>
                <w:szCs w:val="22"/>
              </w:rPr>
              <w:t xml:space="preserve">flexibility </w:t>
            </w:r>
            <w:r>
              <w:rPr>
                <w:rFonts w:ascii="Times New Roman" w:hAnsi="Times New Roman"/>
                <w:bCs/>
                <w:sz w:val="22"/>
                <w:szCs w:val="22"/>
              </w:rPr>
              <w:t>in the curriculum (as well as any additional changes that need to be made) should begin to be</w:t>
            </w:r>
            <w:r w:rsidR="00AC0CCE">
              <w:rPr>
                <w:rFonts w:ascii="Times New Roman" w:hAnsi="Times New Roman"/>
                <w:bCs/>
                <w:sz w:val="22"/>
                <w:szCs w:val="22"/>
              </w:rPr>
              <w:t>come</w:t>
            </w:r>
            <w:r>
              <w:rPr>
                <w:rFonts w:ascii="Times New Roman" w:hAnsi="Times New Roman"/>
                <w:bCs/>
                <w:sz w:val="22"/>
                <w:szCs w:val="22"/>
              </w:rPr>
              <w:t xml:space="preserve"> apparent by </w:t>
            </w:r>
            <w:r w:rsidR="00AC0CCE">
              <w:rPr>
                <w:rFonts w:ascii="Times New Roman" w:hAnsi="Times New Roman"/>
                <w:bCs/>
                <w:sz w:val="22"/>
                <w:szCs w:val="22"/>
              </w:rPr>
              <w:t>Fall 2023</w:t>
            </w:r>
            <w:r>
              <w:rPr>
                <w:rFonts w:ascii="Times New Roman" w:hAnsi="Times New Roman"/>
                <w:bCs/>
                <w:sz w:val="22"/>
                <w:szCs w:val="22"/>
              </w:rPr>
              <w:t>.</w:t>
            </w:r>
          </w:p>
          <w:p w14:paraId="4AF2E385" w14:textId="6A275F0E" w:rsidR="002D2076" w:rsidRPr="006E294C" w:rsidRDefault="002D2076" w:rsidP="002D2076">
            <w:pPr>
              <w:jc w:val="both"/>
              <w:rPr>
                <w:rFonts w:ascii="Times New Roman" w:hAnsi="Times New Roman"/>
                <w:bCs/>
                <w:sz w:val="20"/>
              </w:rPr>
            </w:pPr>
          </w:p>
        </w:tc>
      </w:tr>
      <w:tr w:rsidR="002D2076" w:rsidRPr="00964DD0" w14:paraId="4087FAD4" w14:textId="77777777" w:rsidTr="00802BDB">
        <w:tc>
          <w:tcPr>
            <w:tcW w:w="14395" w:type="dxa"/>
            <w:gridSpan w:val="8"/>
            <w:shd w:val="clear" w:color="auto" w:fill="auto"/>
            <w:tcMar>
              <w:top w:w="100" w:type="nil"/>
              <w:right w:w="100" w:type="nil"/>
            </w:tcMar>
          </w:tcPr>
          <w:p w14:paraId="1675CEB7" w14:textId="17D6845E" w:rsidR="002D2076" w:rsidRDefault="002D2076" w:rsidP="002D207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D2076" w:rsidRPr="00964DD0" w14:paraId="5C4BCE90" w14:textId="77777777" w:rsidTr="00802BDB">
        <w:tc>
          <w:tcPr>
            <w:tcW w:w="14395" w:type="dxa"/>
            <w:gridSpan w:val="8"/>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014DFE" w:rsidRPr="00964DD0" w14:paraId="1D52DA32" w14:textId="77777777" w:rsidTr="00D87CA2">
              <w:tc>
                <w:tcPr>
                  <w:tcW w:w="14395" w:type="dxa"/>
                  <w:shd w:val="clear" w:color="auto" w:fill="auto"/>
                  <w:tcMar>
                    <w:top w:w="100" w:type="nil"/>
                    <w:right w:w="100" w:type="nil"/>
                  </w:tcMar>
                </w:tcPr>
                <w:p w14:paraId="5C84ACFA" w14:textId="2DA22FEF" w:rsidR="00014DFE" w:rsidRDefault="00014DFE" w:rsidP="00014DFE">
                  <w:pPr>
                    <w:jc w:val="both"/>
                    <w:rPr>
                      <w:rFonts w:ascii="Times New Roman" w:hAnsi="Times New Roman"/>
                      <w:bCs/>
                      <w:sz w:val="22"/>
                      <w:szCs w:val="22"/>
                    </w:rPr>
                  </w:pPr>
                  <w:r>
                    <w:rPr>
                      <w:rFonts w:ascii="Times New Roman" w:hAnsi="Times New Roman"/>
                      <w:bCs/>
                      <w:sz w:val="22"/>
                      <w:szCs w:val="22"/>
                    </w:rPr>
                    <w:t xml:space="preserve">The next assessment will </w:t>
                  </w:r>
                  <w:r w:rsidR="00CD1615">
                    <w:rPr>
                      <w:rFonts w:ascii="Times New Roman" w:hAnsi="Times New Roman"/>
                      <w:bCs/>
                      <w:sz w:val="22"/>
                      <w:szCs w:val="22"/>
                    </w:rPr>
                    <w:t xml:space="preserve">be </w:t>
                  </w:r>
                  <w:r>
                    <w:rPr>
                      <w:rFonts w:ascii="Times New Roman" w:hAnsi="Times New Roman"/>
                      <w:bCs/>
                      <w:sz w:val="22"/>
                      <w:szCs w:val="22"/>
                    </w:rPr>
                    <w:t>administered at the end of the Spring 202</w:t>
                  </w:r>
                  <w:r w:rsidR="00AC0CCE">
                    <w:rPr>
                      <w:rFonts w:ascii="Times New Roman" w:hAnsi="Times New Roman"/>
                      <w:bCs/>
                      <w:sz w:val="22"/>
                      <w:szCs w:val="22"/>
                    </w:rPr>
                    <w:t>2</w:t>
                  </w:r>
                  <w:r>
                    <w:rPr>
                      <w:rFonts w:ascii="Times New Roman" w:hAnsi="Times New Roman"/>
                      <w:bCs/>
                      <w:sz w:val="22"/>
                      <w:szCs w:val="22"/>
                    </w:rPr>
                    <w:t xml:space="preserve"> semester in the </w:t>
                  </w:r>
                  <w:r w:rsidR="00783078">
                    <w:rPr>
                      <w:rFonts w:ascii="Times New Roman" w:hAnsi="Times New Roman"/>
                      <w:bCs/>
                      <w:sz w:val="22"/>
                      <w:szCs w:val="22"/>
                    </w:rPr>
                    <w:t>c</w:t>
                  </w:r>
                  <w:r>
                    <w:rPr>
                      <w:rFonts w:ascii="Times New Roman" w:hAnsi="Times New Roman"/>
                      <w:bCs/>
                      <w:sz w:val="22"/>
                      <w:szCs w:val="22"/>
                    </w:rPr>
                    <w:t>apstone PJ 436 Photojournalism Projects</w:t>
                  </w:r>
                  <w:r w:rsidR="00783078">
                    <w:rPr>
                      <w:rFonts w:ascii="Times New Roman" w:hAnsi="Times New Roman"/>
                      <w:bCs/>
                      <w:sz w:val="22"/>
                      <w:szCs w:val="22"/>
                    </w:rPr>
                    <w:t xml:space="preserve"> class</w:t>
                  </w:r>
                  <w:r>
                    <w:rPr>
                      <w:rFonts w:ascii="Times New Roman" w:hAnsi="Times New Roman"/>
                      <w:bCs/>
                      <w:sz w:val="22"/>
                      <w:szCs w:val="22"/>
                    </w:rPr>
                    <w:t xml:space="preserve">. The PAC team will be invited </w:t>
                  </w:r>
                  <w:r w:rsidR="00783078">
                    <w:rPr>
                      <w:rFonts w:ascii="Times New Roman" w:hAnsi="Times New Roman"/>
                      <w:bCs/>
                      <w:sz w:val="22"/>
                      <w:szCs w:val="22"/>
                    </w:rPr>
                    <w:t xml:space="preserve">to </w:t>
                  </w:r>
                  <w:r>
                    <w:rPr>
                      <w:rFonts w:ascii="Times New Roman" w:hAnsi="Times New Roman"/>
                      <w:bCs/>
                      <w:sz w:val="22"/>
                      <w:szCs w:val="22"/>
                    </w:rPr>
                    <w:t>visit campus</w:t>
                  </w:r>
                  <w:r w:rsidR="00CD1615">
                    <w:rPr>
                      <w:rFonts w:ascii="Times New Roman" w:hAnsi="Times New Roman"/>
                      <w:bCs/>
                      <w:sz w:val="22"/>
                      <w:szCs w:val="22"/>
                    </w:rPr>
                    <w:t xml:space="preserve"> (assuming the </w:t>
                  </w:r>
                  <w:r w:rsidR="00783078">
                    <w:rPr>
                      <w:rFonts w:ascii="Times New Roman" w:hAnsi="Times New Roman"/>
                      <w:bCs/>
                      <w:sz w:val="22"/>
                      <w:szCs w:val="22"/>
                    </w:rPr>
                    <w:t xml:space="preserve">effects of the </w:t>
                  </w:r>
                  <w:r w:rsidR="00CD1615">
                    <w:rPr>
                      <w:rFonts w:ascii="Times New Roman" w:hAnsi="Times New Roman"/>
                      <w:bCs/>
                      <w:sz w:val="22"/>
                      <w:szCs w:val="22"/>
                    </w:rPr>
                    <w:t>pandemic continue to diminish) during finals week of the Spring</w:t>
                  </w:r>
                  <w:r w:rsidR="00AC0CCE">
                    <w:rPr>
                      <w:rFonts w:ascii="Times New Roman" w:hAnsi="Times New Roman"/>
                      <w:bCs/>
                      <w:sz w:val="22"/>
                      <w:szCs w:val="22"/>
                    </w:rPr>
                    <w:t xml:space="preserve"> 2022</w:t>
                  </w:r>
                  <w:r w:rsidR="00CD1615">
                    <w:rPr>
                      <w:rFonts w:ascii="Times New Roman" w:hAnsi="Times New Roman"/>
                      <w:bCs/>
                      <w:sz w:val="22"/>
                      <w:szCs w:val="22"/>
                    </w:rPr>
                    <w:t xml:space="preserve"> semester</w:t>
                  </w:r>
                  <w:r>
                    <w:rPr>
                      <w:rFonts w:ascii="Times New Roman" w:hAnsi="Times New Roman"/>
                      <w:bCs/>
                      <w:sz w:val="22"/>
                      <w:szCs w:val="22"/>
                    </w:rPr>
                    <w:t xml:space="preserve">. Results of the </w:t>
                  </w:r>
                  <w:r w:rsidR="00AB357B">
                    <w:rPr>
                      <w:rFonts w:ascii="Times New Roman" w:hAnsi="Times New Roman"/>
                      <w:bCs/>
                      <w:sz w:val="22"/>
                      <w:szCs w:val="22"/>
                    </w:rPr>
                    <w:t>a</w:t>
                  </w:r>
                  <w:r>
                    <w:rPr>
                      <w:rFonts w:ascii="Times New Roman" w:hAnsi="Times New Roman"/>
                      <w:bCs/>
                      <w:sz w:val="22"/>
                      <w:szCs w:val="22"/>
                    </w:rPr>
                    <w:t xml:space="preserve">ssessment will be collected following the PAC team visit and the information tabulated and submitted to the assessment server by </w:t>
                  </w:r>
                  <w:r w:rsidR="00CD1615">
                    <w:rPr>
                      <w:rFonts w:ascii="Times New Roman" w:hAnsi="Times New Roman"/>
                      <w:bCs/>
                      <w:sz w:val="22"/>
                      <w:szCs w:val="22"/>
                    </w:rPr>
                    <w:t>the end of May 2022</w:t>
                  </w:r>
                  <w:r>
                    <w:rPr>
                      <w:rFonts w:ascii="Times New Roman" w:hAnsi="Times New Roman"/>
                      <w:bCs/>
                      <w:sz w:val="22"/>
                      <w:szCs w:val="22"/>
                    </w:rPr>
                    <w:t xml:space="preserve">.  </w:t>
                  </w:r>
                </w:p>
                <w:p w14:paraId="03102472" w14:textId="4868189A" w:rsidR="00783078" w:rsidRPr="007531CA" w:rsidRDefault="00783078" w:rsidP="00014DFE">
                  <w:pPr>
                    <w:jc w:val="both"/>
                    <w:rPr>
                      <w:rFonts w:ascii="Times New Roman" w:hAnsi="Times New Roman"/>
                      <w:color w:val="767171" w:themeColor="background2" w:themeShade="80"/>
                      <w:sz w:val="20"/>
                    </w:rPr>
                  </w:pPr>
                </w:p>
              </w:tc>
            </w:tr>
          </w:tbl>
          <w:p w14:paraId="2BD66E22" w14:textId="387A56FE" w:rsidR="002D2076" w:rsidRDefault="002D2076" w:rsidP="002D2076">
            <w:pPr>
              <w:jc w:val="both"/>
              <w:rPr>
                <w:rFonts w:ascii="Times New Roman" w:hAnsi="Times New Roman"/>
                <w:color w:val="767171" w:themeColor="background2" w:themeShade="80"/>
                <w:sz w:val="20"/>
              </w:rPr>
            </w:pPr>
          </w:p>
        </w:tc>
      </w:tr>
    </w:tbl>
    <w:p w14:paraId="733BFA9B" w14:textId="2F86B8C5"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260"/>
        <w:gridCol w:w="1260"/>
      </w:tblGrid>
      <w:tr w:rsidR="005D68AF" w:rsidRPr="00964DD0" w14:paraId="2DD1A28E" w14:textId="77777777" w:rsidTr="00802BDB">
        <w:trPr>
          <w:trHeight w:val="144"/>
        </w:trPr>
        <w:tc>
          <w:tcPr>
            <w:tcW w:w="14395" w:type="dxa"/>
            <w:gridSpan w:val="8"/>
            <w:shd w:val="pct10" w:color="auto" w:fill="auto"/>
            <w:tcMar>
              <w:top w:w="100" w:type="nil"/>
              <w:right w:w="100" w:type="nil"/>
            </w:tcMar>
          </w:tcPr>
          <w:p w14:paraId="7DAB4060" w14:textId="02DC6E55" w:rsidR="005D68AF" w:rsidRPr="001E35D2" w:rsidRDefault="005D68AF" w:rsidP="00802BDB">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802BDB" w:rsidRPr="00964DD0" w14:paraId="79E24493" w14:textId="77777777" w:rsidTr="00802BDB">
        <w:trPr>
          <w:trHeight w:val="323"/>
        </w:trPr>
        <w:tc>
          <w:tcPr>
            <w:tcW w:w="2875" w:type="dxa"/>
            <w:tcBorders>
              <w:bottom w:val="single" w:sz="4" w:space="0" w:color="auto"/>
            </w:tcBorders>
            <w:shd w:val="clear" w:color="auto" w:fill="auto"/>
            <w:tcMar>
              <w:top w:w="100" w:type="nil"/>
              <w:right w:w="100" w:type="nil"/>
            </w:tcMar>
          </w:tcPr>
          <w:p w14:paraId="5E55F73A" w14:textId="77777777" w:rsidR="00802BDB" w:rsidRPr="00EB65C8" w:rsidRDefault="00802BDB" w:rsidP="00802BD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063DF31B" w:rsidR="00802BDB" w:rsidRPr="00F261D4" w:rsidRDefault="00F261D4" w:rsidP="00802BDB">
            <w:pPr>
              <w:widowControl w:val="0"/>
              <w:autoSpaceDE w:val="0"/>
              <w:autoSpaceDN w:val="0"/>
              <w:adjustRightInd w:val="0"/>
              <w:rPr>
                <w:rFonts w:ascii="Times New Roman" w:hAnsi="Times New Roman"/>
                <w:bCs/>
                <w:color w:val="767171" w:themeColor="background2" w:themeShade="80"/>
                <w:sz w:val="22"/>
                <w:szCs w:val="22"/>
              </w:rPr>
            </w:pPr>
            <w:r w:rsidRPr="00F261D4">
              <w:rPr>
                <w:rFonts w:ascii="Times New Roman" w:hAnsi="Times New Roman"/>
                <w:b/>
                <w:color w:val="000000" w:themeColor="text1"/>
                <w:sz w:val="22"/>
                <w:szCs w:val="22"/>
              </w:rPr>
              <w:t>Demonstrate the students’ ability to compete with peer groups nationwide.</w:t>
            </w:r>
          </w:p>
        </w:tc>
      </w:tr>
      <w:tr w:rsidR="00802BDB" w:rsidRPr="00964DD0" w14:paraId="1251223B" w14:textId="77777777" w:rsidTr="00802BDB">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802BDB" w:rsidRPr="005D68AF" w:rsidRDefault="00802BDB" w:rsidP="00802BD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4C7509C2" w:rsidR="00802BDB" w:rsidRPr="00F261D4" w:rsidRDefault="00F261D4" w:rsidP="00802BDB">
            <w:pPr>
              <w:widowControl w:val="0"/>
              <w:autoSpaceDE w:val="0"/>
              <w:autoSpaceDN w:val="0"/>
              <w:adjustRightInd w:val="0"/>
              <w:rPr>
                <w:rFonts w:ascii="Times New Roman" w:hAnsi="Times New Roman"/>
                <w:b/>
                <w:bCs/>
                <w:sz w:val="20"/>
                <w:szCs w:val="20"/>
              </w:rPr>
            </w:pPr>
            <w:r w:rsidRPr="00F261D4">
              <w:rPr>
                <w:rFonts w:ascii="Times New Roman" w:hAnsi="Times New Roman"/>
                <w:b/>
                <w:bCs/>
                <w:sz w:val="22"/>
                <w:szCs w:val="22"/>
              </w:rPr>
              <w:t xml:space="preserve">Direct: </w:t>
            </w:r>
            <w:r w:rsidR="00802BDB" w:rsidRPr="00A06883">
              <w:rPr>
                <w:rFonts w:ascii="Times New Roman" w:hAnsi="Times New Roman"/>
                <w:bCs/>
                <w:sz w:val="22"/>
                <w:szCs w:val="22"/>
              </w:rPr>
              <w:t xml:space="preserve">Though not required to do so, students are encouraged to enter photography competitions and apply for scholarships throughout the year. </w:t>
            </w:r>
            <w:r w:rsidR="00B50812">
              <w:rPr>
                <w:rFonts w:ascii="Times New Roman" w:hAnsi="Times New Roman"/>
                <w:bCs/>
                <w:sz w:val="22"/>
                <w:szCs w:val="22"/>
              </w:rPr>
              <w:t>Photojournalism f</w:t>
            </w:r>
            <w:r w:rsidR="00802BDB" w:rsidRPr="00A06883">
              <w:rPr>
                <w:rFonts w:ascii="Times New Roman" w:hAnsi="Times New Roman"/>
                <w:bCs/>
                <w:sz w:val="22"/>
                <w:szCs w:val="22"/>
              </w:rPr>
              <w:t>aculty members are required to participate in determining student entries for the Hearst Journalism Awards competition (see details below) and are actively involved in assisting students in entering other competitions and applying for national scholarships</w:t>
            </w:r>
            <w:r w:rsidR="00B50812">
              <w:rPr>
                <w:rFonts w:ascii="Times New Roman" w:hAnsi="Times New Roman"/>
                <w:bCs/>
                <w:sz w:val="22"/>
                <w:szCs w:val="22"/>
              </w:rPr>
              <w:t>, including writing letters of recommendation for them.</w:t>
            </w:r>
          </w:p>
        </w:tc>
      </w:tr>
      <w:tr w:rsidR="00802BDB" w:rsidRPr="00964DD0" w14:paraId="1E5DEDA6" w14:textId="77777777" w:rsidTr="00802BDB">
        <w:tc>
          <w:tcPr>
            <w:tcW w:w="2875" w:type="dxa"/>
            <w:tcBorders>
              <w:left w:val="single" w:sz="4" w:space="0" w:color="auto"/>
            </w:tcBorders>
            <w:shd w:val="pct12" w:color="auto" w:fill="auto"/>
            <w:tcMar>
              <w:top w:w="100" w:type="nil"/>
              <w:right w:w="100" w:type="nil"/>
            </w:tcMar>
          </w:tcPr>
          <w:p w14:paraId="4D9AFD1C" w14:textId="77777777" w:rsidR="00802BDB" w:rsidRPr="001160F4" w:rsidRDefault="00802BDB" w:rsidP="00802BD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DED068B" w14:textId="27A0EAF0" w:rsidR="00802BDB" w:rsidRPr="00802BDB" w:rsidRDefault="00B50812" w:rsidP="00802BD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sz w:val="22"/>
                <w:szCs w:val="22"/>
              </w:rPr>
              <w:t>Through faculty direction and decision-making</w:t>
            </w:r>
            <w:r w:rsidR="00802BDB" w:rsidRPr="00802BDB">
              <w:rPr>
                <w:rFonts w:ascii="Times New Roman" w:hAnsi="Times New Roman"/>
                <w:bCs/>
                <w:sz w:val="22"/>
                <w:szCs w:val="22"/>
              </w:rPr>
              <w:t xml:space="preserve">, a limited number of students </w:t>
            </w:r>
            <w:r>
              <w:rPr>
                <w:rFonts w:ascii="Times New Roman" w:hAnsi="Times New Roman"/>
                <w:bCs/>
                <w:sz w:val="22"/>
                <w:szCs w:val="22"/>
              </w:rPr>
              <w:t>are entered into</w:t>
            </w:r>
            <w:r w:rsidR="00802BDB" w:rsidRPr="00802BDB">
              <w:rPr>
                <w:rFonts w:ascii="Times New Roman" w:hAnsi="Times New Roman"/>
                <w:bCs/>
                <w:sz w:val="22"/>
                <w:szCs w:val="22"/>
              </w:rPr>
              <w:t xml:space="preserve"> the Hearst Journalism </w:t>
            </w:r>
            <w:r>
              <w:rPr>
                <w:rFonts w:ascii="Times New Roman" w:hAnsi="Times New Roman"/>
                <w:bCs/>
                <w:sz w:val="22"/>
                <w:szCs w:val="22"/>
              </w:rPr>
              <w:t>A</w:t>
            </w:r>
            <w:r w:rsidR="00802BDB" w:rsidRPr="00802BDB">
              <w:rPr>
                <w:rFonts w:ascii="Times New Roman" w:hAnsi="Times New Roman"/>
                <w:bCs/>
                <w:sz w:val="22"/>
                <w:szCs w:val="22"/>
              </w:rPr>
              <w:t>wards</w:t>
            </w:r>
            <w:r>
              <w:rPr>
                <w:rFonts w:ascii="Times New Roman" w:hAnsi="Times New Roman"/>
                <w:bCs/>
                <w:sz w:val="22"/>
                <w:szCs w:val="22"/>
              </w:rPr>
              <w:t xml:space="preserve"> competition</w:t>
            </w:r>
            <w:r w:rsidR="00802BDB" w:rsidRPr="00802BDB">
              <w:rPr>
                <w:rFonts w:ascii="Times New Roman" w:hAnsi="Times New Roman"/>
                <w:bCs/>
                <w:sz w:val="22"/>
                <w:szCs w:val="22"/>
              </w:rPr>
              <w:t xml:space="preserve">, which is a national contest that is often referred to as the Pulitzer Prizes of college journalism. The other major contest, College Photographer of the Year, is an international contest that any students can enter. In addition, students enter the contests such as the White House News Photographer Student Contest, Atlanta Photojournalism Seminar, National Press Photographers Association’s Best of Photojournalism contest (an international contest), Kentucky News Photographers Association’s Pictures of the Year competition, and the Society of Professional Journalists Mark of Excellence awards. Beyond the Photojournalism program scholarships, students also enter the National Press Photographers Foundation national </w:t>
            </w:r>
            <w:r w:rsidR="00802BDB" w:rsidRPr="00802BDB">
              <w:rPr>
                <w:rFonts w:ascii="Times New Roman" w:hAnsi="Times New Roman"/>
                <w:bCs/>
                <w:sz w:val="22"/>
                <w:szCs w:val="22"/>
              </w:rPr>
              <w:lastRenderedPageBreak/>
              <w:t>scholarship competition.</w:t>
            </w:r>
            <w:r w:rsidR="00422F30">
              <w:rPr>
                <w:rFonts w:ascii="Times New Roman" w:hAnsi="Times New Roman"/>
                <w:bCs/>
                <w:sz w:val="22"/>
                <w:szCs w:val="22"/>
              </w:rPr>
              <w:t xml:space="preserve"> Our students of color have also </w:t>
            </w:r>
            <w:r>
              <w:rPr>
                <w:rFonts w:ascii="Times New Roman" w:hAnsi="Times New Roman"/>
                <w:bCs/>
                <w:sz w:val="22"/>
                <w:szCs w:val="22"/>
              </w:rPr>
              <w:t xml:space="preserve">applied for and </w:t>
            </w:r>
            <w:r w:rsidR="00422F30">
              <w:rPr>
                <w:rFonts w:ascii="Times New Roman" w:hAnsi="Times New Roman"/>
                <w:bCs/>
                <w:sz w:val="22"/>
                <w:szCs w:val="22"/>
              </w:rPr>
              <w:t>successfully obtained minor</w:t>
            </w:r>
            <w:r>
              <w:rPr>
                <w:rFonts w:ascii="Times New Roman" w:hAnsi="Times New Roman"/>
                <w:bCs/>
                <w:sz w:val="22"/>
                <w:szCs w:val="22"/>
              </w:rPr>
              <w:t>i</w:t>
            </w:r>
            <w:r w:rsidR="00422F30">
              <w:rPr>
                <w:rFonts w:ascii="Times New Roman" w:hAnsi="Times New Roman"/>
                <w:bCs/>
                <w:sz w:val="22"/>
                <w:szCs w:val="22"/>
              </w:rPr>
              <w:t>ty-based</w:t>
            </w:r>
            <w:r w:rsidR="000479F3">
              <w:rPr>
                <w:rFonts w:ascii="Times New Roman" w:hAnsi="Times New Roman"/>
                <w:bCs/>
                <w:sz w:val="22"/>
                <w:szCs w:val="22"/>
              </w:rPr>
              <w:t xml:space="preserve"> scholarships.</w:t>
            </w:r>
            <w:r w:rsidR="00422F30">
              <w:rPr>
                <w:rFonts w:ascii="Times New Roman" w:hAnsi="Times New Roman"/>
                <w:bCs/>
                <w:sz w:val="22"/>
                <w:szCs w:val="22"/>
              </w:rPr>
              <w:t xml:space="preserve"> </w:t>
            </w:r>
          </w:p>
          <w:p w14:paraId="1920E781" w14:textId="77777777" w:rsidR="00802BDB" w:rsidRPr="00802BDB" w:rsidRDefault="00802BDB" w:rsidP="00802BDB">
            <w:pPr>
              <w:widowControl w:val="0"/>
              <w:autoSpaceDE w:val="0"/>
              <w:autoSpaceDN w:val="0"/>
              <w:adjustRightInd w:val="0"/>
              <w:rPr>
                <w:rFonts w:ascii="Times New Roman" w:hAnsi="Times New Roman"/>
                <w:color w:val="767171" w:themeColor="background2" w:themeShade="80"/>
                <w:sz w:val="20"/>
                <w:szCs w:val="20"/>
              </w:rPr>
            </w:pPr>
          </w:p>
        </w:tc>
      </w:tr>
      <w:tr w:rsidR="00802BDB" w:rsidRPr="00964DD0" w14:paraId="15DEF03A" w14:textId="77777777" w:rsidTr="00802BDB">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802BDB" w:rsidRDefault="00802BDB" w:rsidP="00802BD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802BDB" w:rsidRDefault="00802BDB" w:rsidP="00802BDB">
            <w:pPr>
              <w:widowControl w:val="0"/>
              <w:autoSpaceDE w:val="0"/>
              <w:autoSpaceDN w:val="0"/>
              <w:adjustRightInd w:val="0"/>
              <w:rPr>
                <w:rFonts w:ascii="Times New Roman" w:hAnsi="Times New Roman"/>
                <w:sz w:val="20"/>
                <w:szCs w:val="20"/>
              </w:rPr>
            </w:pPr>
          </w:p>
          <w:p w14:paraId="7E2C24E3" w14:textId="77777777" w:rsidR="00802BDB" w:rsidRPr="00964DD0" w:rsidRDefault="00802BDB" w:rsidP="00802BD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4E60CEF7" w:rsidR="00802BDB" w:rsidRPr="00964DD0" w:rsidRDefault="00802BDB" w:rsidP="00802BDB">
            <w:pPr>
              <w:widowControl w:val="0"/>
              <w:autoSpaceDE w:val="0"/>
              <w:autoSpaceDN w:val="0"/>
              <w:adjustRightInd w:val="0"/>
              <w:rPr>
                <w:rFonts w:ascii="Times New Roman" w:hAnsi="Times New Roman"/>
                <w:sz w:val="20"/>
                <w:szCs w:val="20"/>
              </w:rPr>
            </w:pPr>
            <w:r>
              <w:rPr>
                <w:rFonts w:ascii="Times New Roman" w:hAnsi="Times New Roman"/>
                <w:sz w:val="20"/>
                <w:szCs w:val="20"/>
              </w:rPr>
              <w:t>See below (Actions section)</w:t>
            </w:r>
          </w:p>
        </w:tc>
        <w:tc>
          <w:tcPr>
            <w:tcW w:w="3510" w:type="dxa"/>
            <w:tcBorders>
              <w:bottom w:val="single" w:sz="4" w:space="0" w:color="auto"/>
            </w:tcBorders>
            <w:shd w:val="pct12" w:color="auto" w:fill="auto"/>
            <w:tcMar>
              <w:top w:w="100" w:type="nil"/>
              <w:right w:w="100" w:type="nil"/>
            </w:tcMar>
          </w:tcPr>
          <w:p w14:paraId="76D043BB" w14:textId="77777777" w:rsidR="00802BDB" w:rsidRPr="00C4455B" w:rsidRDefault="00802BDB" w:rsidP="00802BD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6F7CF4E3" w:rsidR="00802BDB" w:rsidRPr="0075740F" w:rsidRDefault="00802BDB" w:rsidP="00802BD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See below (Actions section)</w:t>
            </w:r>
          </w:p>
        </w:tc>
      </w:tr>
      <w:tr w:rsidR="00802BDB" w:rsidRPr="00964DD0" w14:paraId="5AE4AC88" w14:textId="77777777" w:rsidTr="00802BDB">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802BDB" w:rsidRPr="00EB65C8" w:rsidRDefault="00802BDB" w:rsidP="00802BD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478F94D4" w:rsidR="00802BDB" w:rsidRPr="00802BDB" w:rsidRDefault="00802BDB" w:rsidP="00802BDB">
            <w:pPr>
              <w:widowControl w:val="0"/>
              <w:autoSpaceDE w:val="0"/>
              <w:autoSpaceDN w:val="0"/>
              <w:adjustRightInd w:val="0"/>
              <w:rPr>
                <w:rFonts w:ascii="Times New Roman" w:hAnsi="Times New Roman"/>
                <w:sz w:val="20"/>
                <w:szCs w:val="20"/>
              </w:rPr>
            </w:pPr>
            <w:r w:rsidRPr="00802BDB">
              <w:rPr>
                <w:rFonts w:ascii="Times New Roman" w:hAnsi="Times New Roman"/>
                <w:color w:val="000000" w:themeColor="text1"/>
                <w:sz w:val="22"/>
                <w:szCs w:val="22"/>
              </w:rPr>
              <w:t>For the Hearst Journalism Awards competition, two students are chosen by the Photojournalism faculty to enter each of the two rounds of in the Photojournalism division. In the Multimedia division of the contest,</w:t>
            </w:r>
            <w:r w:rsidR="00D66491">
              <w:rPr>
                <w:rFonts w:ascii="Times New Roman" w:hAnsi="Times New Roman"/>
                <w:color w:val="000000" w:themeColor="text1"/>
                <w:sz w:val="22"/>
                <w:szCs w:val="22"/>
              </w:rPr>
              <w:t xml:space="preserve"> </w:t>
            </w:r>
            <w:r w:rsidRPr="00802BDB">
              <w:rPr>
                <w:rFonts w:ascii="Times New Roman" w:hAnsi="Times New Roman"/>
                <w:color w:val="000000" w:themeColor="text1"/>
                <w:sz w:val="22"/>
                <w:szCs w:val="22"/>
              </w:rPr>
              <w:t>two students are chosen for each of the first three rounds and two teams of students are chosen for the fourth round. Students who qualify for the semifinal round of the Photojournalism division then submit a portfolio to compete for the national championship competition. Students who win first place in the each of the first three rounds of the Multimedia division qualify for the national championship round. In addition, the university program with the most overall points in the first round of the Photojournalism and Multimedia divisions wins the Intercollegiate competition and a $10,000 prize in addition to the student earnings. The other contests require a submission of a portfolio and/or individual entries. The NPPF scholarships</w:t>
            </w:r>
            <w:r w:rsidR="000479F3">
              <w:rPr>
                <w:rFonts w:ascii="Times New Roman" w:hAnsi="Times New Roman"/>
                <w:color w:val="000000" w:themeColor="text1"/>
                <w:sz w:val="22"/>
                <w:szCs w:val="22"/>
              </w:rPr>
              <w:t>, as well as other scholarships,</w:t>
            </w:r>
            <w:r w:rsidRPr="00802BDB">
              <w:rPr>
                <w:rFonts w:ascii="Times New Roman" w:hAnsi="Times New Roman"/>
                <w:color w:val="000000" w:themeColor="text1"/>
                <w:sz w:val="22"/>
                <w:szCs w:val="22"/>
              </w:rPr>
              <w:t xml:space="preserve"> require a written essay, a portfolio submission, and letters of recommendation.</w:t>
            </w:r>
          </w:p>
        </w:tc>
      </w:tr>
      <w:tr w:rsidR="00802BDB" w:rsidRPr="00964DD0" w14:paraId="56DA8FF1" w14:textId="77777777" w:rsidTr="00802BDB">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802BDB" w:rsidRPr="00EB65C8" w:rsidRDefault="00802BDB" w:rsidP="00802BD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802BDB" w:rsidRPr="0054609C" w:rsidRDefault="00802BDB" w:rsidP="00802BD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18CA7F51" w:rsidR="00802BDB" w:rsidRPr="00D66491" w:rsidRDefault="00D66491" w:rsidP="00D66491">
            <w:pPr>
              <w:widowControl w:val="0"/>
              <w:autoSpaceDE w:val="0"/>
              <w:autoSpaceDN w:val="0"/>
              <w:adjustRightInd w:val="0"/>
              <w:rPr>
                <w:rFonts w:ascii="Times New Roman" w:hAnsi="Times New Roman"/>
                <w:b/>
                <w:sz w:val="20"/>
                <w:szCs w:val="20"/>
              </w:rPr>
            </w:pPr>
            <w:r w:rsidRPr="00D66491">
              <w:rPr>
                <w:rFonts w:ascii="Times New Roman" w:hAnsi="Times New Roman"/>
                <w:b/>
                <w:color w:val="000000" w:themeColor="text1"/>
                <w:sz w:val="22"/>
                <w:szCs w:val="22"/>
              </w:rPr>
              <w:t xml:space="preserve">Indirect: </w:t>
            </w:r>
            <w:r w:rsidRPr="00A06883">
              <w:rPr>
                <w:rFonts w:ascii="Times New Roman" w:hAnsi="Times New Roman"/>
                <w:color w:val="000000" w:themeColor="text1"/>
                <w:sz w:val="22"/>
                <w:szCs w:val="22"/>
              </w:rPr>
              <w:t>Photojournalism students compete with students from other universities for internships at publications nationwide.</w:t>
            </w:r>
          </w:p>
        </w:tc>
      </w:tr>
      <w:tr w:rsidR="00802BDB" w:rsidRPr="00964DD0" w14:paraId="2CD5AB93" w14:textId="77777777" w:rsidTr="00802BDB">
        <w:tc>
          <w:tcPr>
            <w:tcW w:w="2875" w:type="dxa"/>
            <w:tcBorders>
              <w:left w:val="single" w:sz="4" w:space="0" w:color="auto"/>
            </w:tcBorders>
            <w:shd w:val="clear" w:color="auto" w:fill="auto"/>
            <w:tcMar>
              <w:top w:w="100" w:type="nil"/>
              <w:right w:w="100" w:type="nil"/>
            </w:tcMar>
          </w:tcPr>
          <w:p w14:paraId="19D0E8E5" w14:textId="77777777" w:rsidR="00802BDB" w:rsidRDefault="00802BDB" w:rsidP="00802BD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802BDB" w:rsidRDefault="00802BDB" w:rsidP="00802BD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EBFE44C" w:rsidR="00802BDB" w:rsidRPr="00D66491" w:rsidRDefault="00D66491" w:rsidP="00D66491">
            <w:pPr>
              <w:widowControl w:val="0"/>
              <w:autoSpaceDE w:val="0"/>
              <w:autoSpaceDN w:val="0"/>
              <w:adjustRightInd w:val="0"/>
              <w:rPr>
                <w:rFonts w:ascii="Times New Roman" w:hAnsi="Times New Roman"/>
                <w:b/>
                <w:sz w:val="20"/>
                <w:szCs w:val="20"/>
              </w:rPr>
            </w:pPr>
            <w:r w:rsidRPr="00D66491">
              <w:rPr>
                <w:rFonts w:ascii="Times New Roman" w:hAnsi="Times New Roman"/>
                <w:color w:val="000000" w:themeColor="text1"/>
                <w:sz w:val="22"/>
                <w:szCs w:val="22"/>
              </w:rPr>
              <w:t>Though they are not required to do so, students are strongly encouraged to obtain internships in the photojournalism field to practice technical and storytelling skills learned in the classroom.</w:t>
            </w:r>
          </w:p>
        </w:tc>
      </w:tr>
      <w:tr w:rsidR="00802BDB" w:rsidRPr="00964DD0" w14:paraId="2380EE27" w14:textId="77777777" w:rsidTr="00802BDB">
        <w:tc>
          <w:tcPr>
            <w:tcW w:w="4225" w:type="dxa"/>
            <w:gridSpan w:val="2"/>
            <w:tcBorders>
              <w:left w:val="single" w:sz="4" w:space="0" w:color="auto"/>
            </w:tcBorders>
            <w:shd w:val="clear" w:color="auto" w:fill="auto"/>
            <w:tcMar>
              <w:top w:w="100" w:type="nil"/>
              <w:right w:w="100" w:type="nil"/>
            </w:tcMar>
          </w:tcPr>
          <w:p w14:paraId="1C23F2D5" w14:textId="77777777" w:rsidR="00802BDB" w:rsidRDefault="00802BDB" w:rsidP="00802BD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802BDB" w:rsidRPr="0054609C" w:rsidRDefault="00802BDB" w:rsidP="00802BD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6A3103E" w:rsidR="00802BDB" w:rsidRPr="00D66491" w:rsidRDefault="00D66491" w:rsidP="00D66491">
            <w:pPr>
              <w:widowControl w:val="0"/>
              <w:autoSpaceDE w:val="0"/>
              <w:autoSpaceDN w:val="0"/>
              <w:adjustRightInd w:val="0"/>
              <w:rPr>
                <w:rFonts w:ascii="Times New Roman" w:hAnsi="Times New Roman"/>
                <w:b/>
                <w:sz w:val="20"/>
                <w:szCs w:val="20"/>
              </w:rPr>
            </w:pPr>
            <w:r w:rsidRPr="00D66491">
              <w:rPr>
                <w:rFonts w:ascii="Times New Roman" w:hAnsi="Times New Roman"/>
                <w:sz w:val="22"/>
                <w:szCs w:val="22"/>
              </w:rPr>
              <w:t>See below (Follow-up section)</w:t>
            </w:r>
          </w:p>
        </w:tc>
        <w:tc>
          <w:tcPr>
            <w:tcW w:w="3600" w:type="dxa"/>
            <w:gridSpan w:val="2"/>
            <w:shd w:val="clear" w:color="auto" w:fill="auto"/>
          </w:tcPr>
          <w:p w14:paraId="4FCF9884" w14:textId="77777777" w:rsidR="00802BDB" w:rsidRPr="0054609C" w:rsidRDefault="00802BDB" w:rsidP="00802BD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1692F3E1" w:rsidR="00802BDB" w:rsidRPr="0054609C" w:rsidRDefault="00D66491" w:rsidP="00D66491">
            <w:pPr>
              <w:widowControl w:val="0"/>
              <w:autoSpaceDE w:val="0"/>
              <w:autoSpaceDN w:val="0"/>
              <w:adjustRightInd w:val="0"/>
              <w:rPr>
                <w:rFonts w:ascii="Times New Roman" w:hAnsi="Times New Roman"/>
                <w:b/>
                <w:sz w:val="20"/>
                <w:szCs w:val="20"/>
              </w:rPr>
            </w:pPr>
            <w:r w:rsidRPr="00D66491">
              <w:rPr>
                <w:rFonts w:ascii="Times New Roman" w:hAnsi="Times New Roman"/>
                <w:sz w:val="22"/>
                <w:szCs w:val="22"/>
              </w:rPr>
              <w:t>See below (Follow-up section)</w:t>
            </w:r>
          </w:p>
        </w:tc>
      </w:tr>
      <w:tr w:rsidR="00802BDB" w:rsidRPr="00964DD0" w14:paraId="385149DA" w14:textId="77777777" w:rsidTr="00802BDB">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802BDB" w:rsidRDefault="00802BDB" w:rsidP="00802BD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802BDB" w:rsidRPr="0054609C" w:rsidRDefault="00802BDB" w:rsidP="00802BD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697E87D" w:rsidR="00802BDB" w:rsidRPr="00D66491" w:rsidRDefault="00D66491" w:rsidP="00D66491">
            <w:pPr>
              <w:widowControl w:val="0"/>
              <w:tabs>
                <w:tab w:val="left" w:pos="425"/>
              </w:tabs>
              <w:autoSpaceDE w:val="0"/>
              <w:autoSpaceDN w:val="0"/>
              <w:adjustRightInd w:val="0"/>
              <w:jc w:val="both"/>
              <w:rPr>
                <w:rFonts w:ascii="Times New Roman" w:hAnsi="Times New Roman"/>
                <w:b/>
                <w:sz w:val="20"/>
                <w:szCs w:val="20"/>
              </w:rPr>
            </w:pPr>
            <w:r w:rsidRPr="00D66491">
              <w:rPr>
                <w:rFonts w:ascii="Times New Roman" w:hAnsi="Times New Roman"/>
                <w:color w:val="000000" w:themeColor="text1"/>
                <w:sz w:val="22"/>
                <w:szCs w:val="22"/>
              </w:rPr>
              <w:t>In addition to encouraging students to apply for internships, students are required to create an online portfolio, resume and cover letter in PJ</w:t>
            </w:r>
            <w:r w:rsidR="007216AB">
              <w:rPr>
                <w:rFonts w:ascii="Times New Roman" w:hAnsi="Times New Roman"/>
                <w:color w:val="000000" w:themeColor="text1"/>
                <w:sz w:val="22"/>
                <w:szCs w:val="22"/>
              </w:rPr>
              <w:t xml:space="preserve"> </w:t>
            </w:r>
            <w:r w:rsidRPr="00D66491">
              <w:rPr>
                <w:rFonts w:ascii="Times New Roman" w:hAnsi="Times New Roman"/>
                <w:color w:val="000000" w:themeColor="text1"/>
                <w:sz w:val="22"/>
                <w:szCs w:val="22"/>
              </w:rPr>
              <w:t>233</w:t>
            </w:r>
            <w:r w:rsidR="007216AB">
              <w:rPr>
                <w:rFonts w:ascii="Times New Roman" w:hAnsi="Times New Roman"/>
                <w:color w:val="000000" w:themeColor="text1"/>
                <w:sz w:val="22"/>
                <w:szCs w:val="22"/>
              </w:rPr>
              <w:t xml:space="preserve"> </w:t>
            </w:r>
            <w:r w:rsidRPr="00D66491">
              <w:rPr>
                <w:rFonts w:ascii="Times New Roman" w:hAnsi="Times New Roman"/>
                <w:color w:val="000000" w:themeColor="text1"/>
                <w:sz w:val="22"/>
                <w:szCs w:val="22"/>
              </w:rPr>
              <w:t>Intermediate Photojournalism, a</w:t>
            </w:r>
            <w:r w:rsidR="00B50812">
              <w:rPr>
                <w:rFonts w:ascii="Times New Roman" w:hAnsi="Times New Roman"/>
                <w:color w:val="000000" w:themeColor="text1"/>
                <w:sz w:val="22"/>
                <w:szCs w:val="22"/>
              </w:rPr>
              <w:t xml:space="preserve"> </w:t>
            </w:r>
            <w:r w:rsidRPr="00D66491">
              <w:rPr>
                <w:rFonts w:ascii="Times New Roman" w:hAnsi="Times New Roman"/>
                <w:color w:val="000000" w:themeColor="text1"/>
                <w:sz w:val="22"/>
                <w:szCs w:val="22"/>
              </w:rPr>
              <w:t xml:space="preserve">class taken in their second-semester freshman year. </w:t>
            </w:r>
            <w:r w:rsidR="000479F3">
              <w:rPr>
                <w:rFonts w:ascii="Times New Roman" w:hAnsi="Times New Roman"/>
                <w:color w:val="000000" w:themeColor="text1"/>
                <w:sz w:val="22"/>
                <w:szCs w:val="22"/>
              </w:rPr>
              <w:t>For 16 years,</w:t>
            </w:r>
            <w:r w:rsidRPr="00D66491">
              <w:rPr>
                <w:rFonts w:ascii="Times New Roman" w:hAnsi="Times New Roman"/>
                <w:color w:val="000000" w:themeColor="text1"/>
                <w:sz w:val="22"/>
                <w:szCs w:val="22"/>
              </w:rPr>
              <w:t xml:space="preserve"> the Photojournalism faculty </w:t>
            </w:r>
            <w:r w:rsidR="00D54DBA">
              <w:rPr>
                <w:rFonts w:ascii="Times New Roman" w:hAnsi="Times New Roman"/>
                <w:color w:val="000000" w:themeColor="text1"/>
                <w:sz w:val="22"/>
                <w:szCs w:val="22"/>
              </w:rPr>
              <w:t>has hosted</w:t>
            </w:r>
            <w:r w:rsidRPr="00D66491">
              <w:rPr>
                <w:rFonts w:ascii="Times New Roman" w:hAnsi="Times New Roman"/>
                <w:color w:val="000000" w:themeColor="text1"/>
                <w:sz w:val="22"/>
                <w:szCs w:val="22"/>
              </w:rPr>
              <w:t xml:space="preserve"> WKU PJ Career Day, a program that </w:t>
            </w:r>
            <w:r w:rsidR="00D54DBA">
              <w:rPr>
                <w:rFonts w:ascii="Times New Roman" w:hAnsi="Times New Roman"/>
                <w:color w:val="000000" w:themeColor="text1"/>
                <w:sz w:val="22"/>
                <w:szCs w:val="22"/>
              </w:rPr>
              <w:t>brings</w:t>
            </w:r>
            <w:r w:rsidRPr="00D66491">
              <w:rPr>
                <w:rFonts w:ascii="Times New Roman" w:hAnsi="Times New Roman"/>
                <w:color w:val="000000" w:themeColor="text1"/>
                <w:sz w:val="22"/>
                <w:szCs w:val="22"/>
              </w:rPr>
              <w:t xml:space="preserve"> in 13</w:t>
            </w:r>
            <w:r w:rsidR="000479F3">
              <w:rPr>
                <w:rFonts w:ascii="Times New Roman" w:hAnsi="Times New Roman"/>
                <w:color w:val="000000" w:themeColor="text1"/>
                <w:sz w:val="22"/>
                <w:szCs w:val="22"/>
              </w:rPr>
              <w:t>-15</w:t>
            </w:r>
            <w:r w:rsidR="00D54DBA">
              <w:rPr>
                <w:rFonts w:ascii="Times New Roman" w:hAnsi="Times New Roman"/>
                <w:color w:val="000000" w:themeColor="text1"/>
                <w:sz w:val="22"/>
                <w:szCs w:val="22"/>
              </w:rPr>
              <w:t xml:space="preserve"> </w:t>
            </w:r>
            <w:r w:rsidRPr="00D66491">
              <w:rPr>
                <w:rFonts w:ascii="Times New Roman" w:hAnsi="Times New Roman"/>
                <w:color w:val="000000" w:themeColor="text1"/>
                <w:sz w:val="22"/>
                <w:szCs w:val="22"/>
              </w:rPr>
              <w:t>professional visual journalists from across the region to interview students, critique their portfolios, and give them advice on how to obtain an internship/job in the photojournalism field.</w:t>
            </w:r>
            <w:r w:rsidR="000479F3">
              <w:rPr>
                <w:rFonts w:ascii="Times New Roman" w:hAnsi="Times New Roman"/>
                <w:color w:val="000000" w:themeColor="text1"/>
                <w:sz w:val="22"/>
                <w:szCs w:val="22"/>
              </w:rPr>
              <w:t xml:space="preserve"> Due to COVID-19 restrictions, the decision was made to postpone the event until Fall 2021.</w:t>
            </w:r>
          </w:p>
        </w:tc>
      </w:tr>
      <w:tr w:rsidR="00153D07" w:rsidRPr="00964DD0" w14:paraId="101FBE4B" w14:textId="77777777" w:rsidTr="00153D07">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153D07" w:rsidRDefault="00153D07" w:rsidP="00153D0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153D07" w:rsidRPr="003A32E4" w:rsidRDefault="00153D07" w:rsidP="00153D0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51148AAF" w14:textId="4EA7B446" w:rsidR="00153D07" w:rsidRPr="003A32E4" w:rsidRDefault="00153D07" w:rsidP="00153D0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260" w:type="dxa"/>
            <w:tcBorders>
              <w:top w:val="single" w:sz="4" w:space="0" w:color="auto"/>
              <w:bottom w:val="single" w:sz="4" w:space="0" w:color="auto"/>
            </w:tcBorders>
            <w:shd w:val="clear" w:color="auto" w:fill="auto"/>
            <w:vAlign w:val="center"/>
          </w:tcPr>
          <w:p w14:paraId="1C1942AE" w14:textId="50B1D6B2" w:rsidR="00153D07" w:rsidRPr="003A32E4" w:rsidRDefault="00153D07" w:rsidP="00153D07">
            <w:pPr>
              <w:widowControl w:val="0"/>
              <w:autoSpaceDE w:val="0"/>
              <w:autoSpaceDN w:val="0"/>
              <w:adjustRightInd w:val="0"/>
              <w:jc w:val="center"/>
              <w:rPr>
                <w:rFonts w:ascii="Times New Roman" w:hAnsi="Times New Roman"/>
                <w:b/>
                <w:sz w:val="22"/>
                <w:szCs w:val="22"/>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97564B">
              <w:rPr>
                <w:rFonts w:ascii="Times New Roman" w:hAnsi="Times New Roman"/>
                <w:b/>
                <w:sz w:val="20"/>
                <w:szCs w:val="20"/>
              </w:rPr>
            </w:r>
            <w:r w:rsidR="0097564B">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802BDB" w:rsidRPr="00964DD0" w14:paraId="5A878A8F" w14:textId="77777777" w:rsidTr="00802BDB">
        <w:tc>
          <w:tcPr>
            <w:tcW w:w="14395" w:type="dxa"/>
            <w:gridSpan w:val="8"/>
            <w:shd w:val="pct12" w:color="auto" w:fill="auto"/>
            <w:tcMar>
              <w:top w:w="100" w:type="nil"/>
              <w:right w:w="100" w:type="nil"/>
            </w:tcMar>
          </w:tcPr>
          <w:p w14:paraId="2CD3F5C0" w14:textId="4161DC98" w:rsidR="00802BDB" w:rsidRPr="0054609C" w:rsidRDefault="00802BDB" w:rsidP="00802BD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56792" w:rsidRPr="00964DD0" w14:paraId="2AAC8294" w14:textId="77777777" w:rsidTr="00802BDB">
        <w:trPr>
          <w:trHeight w:val="1340"/>
        </w:trPr>
        <w:tc>
          <w:tcPr>
            <w:tcW w:w="14395" w:type="dxa"/>
            <w:gridSpan w:val="8"/>
            <w:shd w:val="pct12" w:color="auto" w:fill="auto"/>
            <w:tcMar>
              <w:top w:w="100" w:type="nil"/>
              <w:right w:w="100" w:type="nil"/>
            </w:tcMar>
          </w:tcPr>
          <w:p w14:paraId="5936622C" w14:textId="1DB45F35" w:rsidR="00156792" w:rsidRPr="007F0AC0" w:rsidRDefault="00156792" w:rsidP="00156792">
            <w:pPr>
              <w:rPr>
                <w:rFonts w:ascii="Times New Roman" w:hAnsi="Times New Roman"/>
                <w:sz w:val="22"/>
                <w:szCs w:val="22"/>
              </w:rPr>
            </w:pPr>
            <w:r w:rsidRPr="007F0AC0">
              <w:rPr>
                <w:rFonts w:ascii="Times New Roman" w:hAnsi="Times New Roman"/>
                <w:sz w:val="22"/>
                <w:szCs w:val="22"/>
              </w:rPr>
              <w:t>In 20</w:t>
            </w:r>
            <w:r w:rsidR="000479F3">
              <w:rPr>
                <w:rFonts w:ascii="Times New Roman" w:hAnsi="Times New Roman"/>
                <w:sz w:val="22"/>
                <w:szCs w:val="22"/>
              </w:rPr>
              <w:t>20</w:t>
            </w:r>
            <w:r w:rsidRPr="007F0AC0">
              <w:rPr>
                <w:rFonts w:ascii="Times New Roman" w:hAnsi="Times New Roman"/>
                <w:sz w:val="22"/>
                <w:szCs w:val="22"/>
              </w:rPr>
              <w:t>-202</w:t>
            </w:r>
            <w:r w:rsidR="000479F3">
              <w:rPr>
                <w:rFonts w:ascii="Times New Roman" w:hAnsi="Times New Roman"/>
                <w:sz w:val="22"/>
                <w:szCs w:val="22"/>
              </w:rPr>
              <w:t>1</w:t>
            </w:r>
            <w:r w:rsidRPr="007F0AC0">
              <w:rPr>
                <w:rFonts w:ascii="Times New Roman" w:hAnsi="Times New Roman"/>
                <w:sz w:val="22"/>
                <w:szCs w:val="22"/>
              </w:rPr>
              <w:t>, the Photojournalism program won first place in the Intercollegiate Photojournalism competition (its 2</w:t>
            </w:r>
            <w:r w:rsidR="000479F3">
              <w:rPr>
                <w:rFonts w:ascii="Times New Roman" w:hAnsi="Times New Roman"/>
                <w:sz w:val="22"/>
                <w:szCs w:val="22"/>
              </w:rPr>
              <w:t>7</w:t>
            </w:r>
            <w:r w:rsidRPr="007F0AC0">
              <w:rPr>
                <w:rFonts w:ascii="Times New Roman" w:hAnsi="Times New Roman"/>
                <w:sz w:val="22"/>
                <w:szCs w:val="22"/>
                <w:vertAlign w:val="superscript"/>
              </w:rPr>
              <w:t>th</w:t>
            </w:r>
            <w:r w:rsidRPr="007F0AC0">
              <w:rPr>
                <w:rFonts w:ascii="Times New Roman" w:hAnsi="Times New Roman"/>
                <w:sz w:val="22"/>
                <w:szCs w:val="22"/>
              </w:rPr>
              <w:t xml:space="preserve"> national championship in 3</w:t>
            </w:r>
            <w:r w:rsidR="000479F3">
              <w:rPr>
                <w:rFonts w:ascii="Times New Roman" w:hAnsi="Times New Roman"/>
                <w:sz w:val="22"/>
                <w:szCs w:val="22"/>
              </w:rPr>
              <w:t>2</w:t>
            </w:r>
            <w:r w:rsidRPr="007F0AC0">
              <w:rPr>
                <w:rFonts w:ascii="Times New Roman" w:hAnsi="Times New Roman"/>
                <w:sz w:val="22"/>
                <w:szCs w:val="22"/>
              </w:rPr>
              <w:t xml:space="preserve"> years of the competition) and </w:t>
            </w:r>
            <w:r w:rsidR="000479F3">
              <w:rPr>
                <w:rFonts w:ascii="Times New Roman" w:hAnsi="Times New Roman"/>
                <w:sz w:val="22"/>
                <w:szCs w:val="22"/>
              </w:rPr>
              <w:t>second</w:t>
            </w:r>
            <w:r w:rsidRPr="007F0AC0">
              <w:rPr>
                <w:rFonts w:ascii="Times New Roman" w:hAnsi="Times New Roman"/>
                <w:sz w:val="22"/>
                <w:szCs w:val="22"/>
              </w:rPr>
              <w:t xml:space="preserve"> place in the Intercollegiate Multimedia competition (</w:t>
            </w:r>
            <w:r w:rsidR="000479F3">
              <w:rPr>
                <w:rFonts w:ascii="Times New Roman" w:hAnsi="Times New Roman"/>
                <w:sz w:val="22"/>
                <w:szCs w:val="22"/>
              </w:rPr>
              <w:t>in 10</w:t>
            </w:r>
            <w:r w:rsidRPr="007F0AC0">
              <w:rPr>
                <w:rFonts w:ascii="Times New Roman" w:hAnsi="Times New Roman"/>
                <w:sz w:val="22"/>
                <w:szCs w:val="22"/>
              </w:rPr>
              <w:t xml:space="preserve"> years of the competition</w:t>
            </w:r>
            <w:r w:rsidR="000479F3">
              <w:rPr>
                <w:rFonts w:ascii="Times New Roman" w:hAnsi="Times New Roman"/>
                <w:sz w:val="22"/>
                <w:szCs w:val="22"/>
              </w:rPr>
              <w:t xml:space="preserve">, WKU </w:t>
            </w:r>
            <w:r w:rsidR="00D54DBA">
              <w:rPr>
                <w:rFonts w:ascii="Times New Roman" w:hAnsi="Times New Roman"/>
                <w:sz w:val="22"/>
                <w:szCs w:val="22"/>
              </w:rPr>
              <w:t>Photojournalism</w:t>
            </w:r>
            <w:r w:rsidR="000479F3">
              <w:rPr>
                <w:rFonts w:ascii="Times New Roman" w:hAnsi="Times New Roman"/>
                <w:sz w:val="22"/>
                <w:szCs w:val="22"/>
              </w:rPr>
              <w:t xml:space="preserve"> has placed first eight times and placed second twice</w:t>
            </w:r>
            <w:r w:rsidRPr="007F0AC0">
              <w:rPr>
                <w:rFonts w:ascii="Times New Roman" w:hAnsi="Times New Roman"/>
                <w:sz w:val="22"/>
                <w:szCs w:val="22"/>
              </w:rPr>
              <w:t xml:space="preserve">). In addition, </w:t>
            </w:r>
            <w:r w:rsidR="000479F3">
              <w:rPr>
                <w:rFonts w:ascii="Times New Roman" w:hAnsi="Times New Roman"/>
                <w:sz w:val="22"/>
                <w:szCs w:val="22"/>
              </w:rPr>
              <w:t>two</w:t>
            </w:r>
            <w:r w:rsidR="00E06CAD" w:rsidRPr="007F0AC0">
              <w:rPr>
                <w:rFonts w:ascii="Times New Roman" w:hAnsi="Times New Roman"/>
                <w:sz w:val="22"/>
                <w:szCs w:val="22"/>
              </w:rPr>
              <w:t xml:space="preserve"> student</w:t>
            </w:r>
            <w:r w:rsidR="000479F3">
              <w:rPr>
                <w:rFonts w:ascii="Times New Roman" w:hAnsi="Times New Roman"/>
                <w:sz w:val="22"/>
                <w:szCs w:val="22"/>
              </w:rPr>
              <w:t xml:space="preserve">s, one </w:t>
            </w:r>
            <w:r w:rsidR="00540F7C">
              <w:rPr>
                <w:rFonts w:ascii="Times New Roman" w:hAnsi="Times New Roman"/>
                <w:sz w:val="22"/>
                <w:szCs w:val="22"/>
              </w:rPr>
              <w:t xml:space="preserve">in </w:t>
            </w:r>
            <w:r w:rsidR="000479F3">
              <w:rPr>
                <w:rFonts w:ascii="Times New Roman" w:hAnsi="Times New Roman"/>
                <w:sz w:val="22"/>
                <w:szCs w:val="22"/>
              </w:rPr>
              <w:t>Photojournalism</w:t>
            </w:r>
            <w:r w:rsidR="00540F7C">
              <w:rPr>
                <w:rFonts w:ascii="Times New Roman" w:hAnsi="Times New Roman"/>
                <w:sz w:val="22"/>
                <w:szCs w:val="22"/>
              </w:rPr>
              <w:t xml:space="preserve"> and one in Multimedia, are </w:t>
            </w:r>
            <w:r w:rsidR="00457BAE">
              <w:rPr>
                <w:rFonts w:ascii="Times New Roman" w:hAnsi="Times New Roman"/>
                <w:sz w:val="22"/>
                <w:szCs w:val="22"/>
              </w:rPr>
              <w:t xml:space="preserve">currently </w:t>
            </w:r>
            <w:r w:rsidR="00540F7C">
              <w:rPr>
                <w:rFonts w:ascii="Times New Roman" w:hAnsi="Times New Roman"/>
                <w:sz w:val="22"/>
                <w:szCs w:val="22"/>
              </w:rPr>
              <w:t>competing</w:t>
            </w:r>
            <w:r w:rsidRPr="007F0AC0">
              <w:rPr>
                <w:rFonts w:ascii="Times New Roman" w:hAnsi="Times New Roman"/>
                <w:sz w:val="22"/>
                <w:szCs w:val="22"/>
              </w:rPr>
              <w:t xml:space="preserve"> in the national championship</w:t>
            </w:r>
            <w:r w:rsidR="00E06CAD" w:rsidRPr="007F0AC0">
              <w:rPr>
                <w:rFonts w:ascii="Times New Roman" w:hAnsi="Times New Roman"/>
                <w:sz w:val="22"/>
                <w:szCs w:val="22"/>
              </w:rPr>
              <w:t xml:space="preserve"> (held virtually due to COVID-19</w:t>
            </w:r>
            <w:r w:rsidR="00457BAE">
              <w:rPr>
                <w:rFonts w:ascii="Times New Roman" w:hAnsi="Times New Roman"/>
                <w:sz w:val="22"/>
                <w:szCs w:val="22"/>
              </w:rPr>
              <w:t>)</w:t>
            </w:r>
            <w:r w:rsidRPr="007F0AC0">
              <w:rPr>
                <w:rFonts w:ascii="Times New Roman" w:hAnsi="Times New Roman"/>
                <w:sz w:val="22"/>
                <w:szCs w:val="22"/>
              </w:rPr>
              <w:t xml:space="preserve">. In the College Photographer of the Year international competition, </w:t>
            </w:r>
            <w:r w:rsidR="00F3616A" w:rsidRPr="007F0AC0">
              <w:rPr>
                <w:rFonts w:ascii="Times New Roman" w:hAnsi="Times New Roman"/>
                <w:sz w:val="22"/>
                <w:szCs w:val="22"/>
              </w:rPr>
              <w:t xml:space="preserve">the Photojournalism program garnered </w:t>
            </w:r>
            <w:r w:rsidR="00540F7C">
              <w:rPr>
                <w:rFonts w:ascii="Times New Roman" w:hAnsi="Times New Roman"/>
                <w:sz w:val="22"/>
                <w:szCs w:val="22"/>
              </w:rPr>
              <w:t>five</w:t>
            </w:r>
            <w:r w:rsidR="00F3616A" w:rsidRPr="007F0AC0">
              <w:rPr>
                <w:rFonts w:ascii="Times New Roman" w:hAnsi="Times New Roman"/>
                <w:sz w:val="22"/>
                <w:szCs w:val="22"/>
              </w:rPr>
              <w:t xml:space="preserve"> awards</w:t>
            </w:r>
            <w:r w:rsidRPr="007F0AC0">
              <w:rPr>
                <w:rFonts w:ascii="Times New Roman" w:hAnsi="Times New Roman"/>
                <w:sz w:val="22"/>
                <w:szCs w:val="22"/>
              </w:rPr>
              <w:t xml:space="preserve">. In the Kentucky News Photographers Association’s state contest, Photojournalism program students won </w:t>
            </w:r>
            <w:r w:rsidR="00540F7C">
              <w:rPr>
                <w:rFonts w:ascii="Times New Roman" w:hAnsi="Times New Roman"/>
                <w:sz w:val="22"/>
                <w:szCs w:val="22"/>
              </w:rPr>
              <w:t>14</w:t>
            </w:r>
            <w:r w:rsidR="00BA744E" w:rsidRPr="007F0AC0">
              <w:rPr>
                <w:rFonts w:ascii="Times New Roman" w:hAnsi="Times New Roman"/>
                <w:sz w:val="22"/>
                <w:szCs w:val="22"/>
              </w:rPr>
              <w:t xml:space="preserve"> </w:t>
            </w:r>
            <w:r w:rsidRPr="007F0AC0">
              <w:rPr>
                <w:rFonts w:ascii="Times New Roman" w:hAnsi="Times New Roman"/>
                <w:sz w:val="22"/>
                <w:szCs w:val="22"/>
              </w:rPr>
              <w:t>awards, including Best Portfolio award in the Student Pictures of the Year division</w:t>
            </w:r>
            <w:r w:rsidR="00763E2A" w:rsidRPr="007F0AC0">
              <w:rPr>
                <w:rFonts w:ascii="Times New Roman" w:hAnsi="Times New Roman"/>
                <w:sz w:val="22"/>
                <w:szCs w:val="22"/>
              </w:rPr>
              <w:t xml:space="preserve">, as well as </w:t>
            </w:r>
            <w:r w:rsidR="00457BAE">
              <w:rPr>
                <w:rFonts w:ascii="Times New Roman" w:hAnsi="Times New Roman"/>
                <w:sz w:val="22"/>
                <w:szCs w:val="22"/>
              </w:rPr>
              <w:t>the</w:t>
            </w:r>
            <w:r w:rsidR="00763E2A" w:rsidRPr="007F0AC0">
              <w:rPr>
                <w:rFonts w:ascii="Times New Roman" w:hAnsi="Times New Roman"/>
                <w:sz w:val="22"/>
                <w:szCs w:val="22"/>
              </w:rPr>
              <w:t xml:space="preserve"> </w:t>
            </w:r>
            <w:r w:rsidR="00540F7C">
              <w:rPr>
                <w:rFonts w:ascii="Times New Roman" w:hAnsi="Times New Roman"/>
                <w:sz w:val="22"/>
                <w:szCs w:val="22"/>
              </w:rPr>
              <w:t>Best in Show award</w:t>
            </w:r>
            <w:r w:rsidR="00763E2A" w:rsidRPr="007F0AC0">
              <w:rPr>
                <w:rFonts w:ascii="Times New Roman" w:hAnsi="Times New Roman"/>
                <w:sz w:val="22"/>
                <w:szCs w:val="22"/>
              </w:rPr>
              <w:t xml:space="preserve"> (</w:t>
            </w:r>
            <w:r w:rsidR="00540F7C">
              <w:rPr>
                <w:rFonts w:ascii="Times New Roman" w:hAnsi="Times New Roman"/>
                <w:sz w:val="22"/>
                <w:szCs w:val="22"/>
              </w:rPr>
              <w:t xml:space="preserve">in this contest category, students compete </w:t>
            </w:r>
            <w:r w:rsidR="00457BAE">
              <w:rPr>
                <w:rFonts w:ascii="Times New Roman" w:hAnsi="Times New Roman"/>
                <w:sz w:val="22"/>
                <w:szCs w:val="22"/>
              </w:rPr>
              <w:t>against</w:t>
            </w:r>
            <w:r w:rsidR="00540F7C">
              <w:rPr>
                <w:rFonts w:ascii="Times New Roman" w:hAnsi="Times New Roman"/>
                <w:sz w:val="22"/>
                <w:szCs w:val="22"/>
              </w:rPr>
              <w:t xml:space="preserve"> </w:t>
            </w:r>
            <w:r w:rsidR="00763E2A" w:rsidRPr="007F0AC0">
              <w:rPr>
                <w:rFonts w:ascii="Times New Roman" w:hAnsi="Times New Roman"/>
                <w:sz w:val="22"/>
                <w:szCs w:val="22"/>
              </w:rPr>
              <w:t>professional</w:t>
            </w:r>
            <w:r w:rsidR="00540F7C">
              <w:rPr>
                <w:rFonts w:ascii="Times New Roman" w:hAnsi="Times New Roman"/>
                <w:sz w:val="22"/>
                <w:szCs w:val="22"/>
              </w:rPr>
              <w:t>s in the state as well</w:t>
            </w:r>
            <w:r w:rsidR="00763E2A" w:rsidRPr="007F0AC0">
              <w:rPr>
                <w:rFonts w:ascii="Times New Roman" w:hAnsi="Times New Roman"/>
                <w:sz w:val="22"/>
                <w:szCs w:val="22"/>
              </w:rPr>
              <w:t>)</w:t>
            </w:r>
            <w:r w:rsidRPr="007F0AC0">
              <w:rPr>
                <w:rFonts w:ascii="Times New Roman" w:hAnsi="Times New Roman"/>
                <w:sz w:val="22"/>
                <w:szCs w:val="22"/>
              </w:rPr>
              <w:t xml:space="preserve">. </w:t>
            </w:r>
            <w:r w:rsidR="00540F7C">
              <w:rPr>
                <w:rFonts w:ascii="Times New Roman" w:hAnsi="Times New Roman"/>
                <w:sz w:val="22"/>
                <w:szCs w:val="22"/>
              </w:rPr>
              <w:t xml:space="preserve">One </w:t>
            </w:r>
            <w:r w:rsidR="00D54DBA">
              <w:rPr>
                <w:rFonts w:ascii="Times New Roman" w:hAnsi="Times New Roman"/>
                <w:sz w:val="22"/>
                <w:szCs w:val="22"/>
              </w:rPr>
              <w:t xml:space="preserve">Photojournalism </w:t>
            </w:r>
            <w:r w:rsidR="00540F7C">
              <w:rPr>
                <w:rFonts w:ascii="Times New Roman" w:hAnsi="Times New Roman"/>
                <w:sz w:val="22"/>
                <w:szCs w:val="22"/>
              </w:rPr>
              <w:t>student won a</w:t>
            </w:r>
            <w:r w:rsidRPr="007F0AC0">
              <w:rPr>
                <w:rFonts w:ascii="Times New Roman" w:hAnsi="Times New Roman"/>
                <w:sz w:val="22"/>
                <w:szCs w:val="22"/>
              </w:rPr>
              <w:t xml:space="preserve"> National Press Photographers Foundation scholarship</w:t>
            </w:r>
            <w:r w:rsidR="00540F7C">
              <w:rPr>
                <w:rFonts w:ascii="Times New Roman" w:hAnsi="Times New Roman"/>
                <w:sz w:val="22"/>
                <w:szCs w:val="22"/>
              </w:rPr>
              <w:t>. In addition, a student team</w:t>
            </w:r>
            <w:r w:rsidR="00457BAE">
              <w:rPr>
                <w:rFonts w:ascii="Times New Roman" w:hAnsi="Times New Roman"/>
                <w:sz w:val="22"/>
                <w:szCs w:val="22"/>
              </w:rPr>
              <w:t xml:space="preserve"> project about COVID-19</w:t>
            </w:r>
            <w:r w:rsidR="00540F7C">
              <w:rPr>
                <w:rFonts w:ascii="Times New Roman" w:hAnsi="Times New Roman"/>
                <w:sz w:val="22"/>
                <w:szCs w:val="22"/>
              </w:rPr>
              <w:t xml:space="preserve"> won a </w:t>
            </w:r>
            <w:r w:rsidR="00457BAE">
              <w:rPr>
                <w:rFonts w:ascii="Times New Roman" w:hAnsi="Times New Roman"/>
                <w:sz w:val="22"/>
                <w:szCs w:val="22"/>
              </w:rPr>
              <w:t>F</w:t>
            </w:r>
            <w:r w:rsidR="00540F7C">
              <w:rPr>
                <w:rFonts w:ascii="Times New Roman" w:hAnsi="Times New Roman"/>
                <w:sz w:val="22"/>
                <w:szCs w:val="22"/>
              </w:rPr>
              <w:t>inalist award in the Online</w:t>
            </w:r>
            <w:r w:rsidRPr="007F0AC0">
              <w:rPr>
                <w:rFonts w:ascii="Times New Roman" w:hAnsi="Times New Roman"/>
                <w:sz w:val="22"/>
                <w:szCs w:val="22"/>
              </w:rPr>
              <w:t xml:space="preserve"> </w:t>
            </w:r>
            <w:r w:rsidR="00540F7C">
              <w:rPr>
                <w:rFonts w:ascii="Times New Roman" w:hAnsi="Times New Roman"/>
                <w:sz w:val="22"/>
                <w:szCs w:val="22"/>
              </w:rPr>
              <w:t xml:space="preserve">News Association’s David </w:t>
            </w:r>
            <w:proofErr w:type="spellStart"/>
            <w:r w:rsidR="00540F7C">
              <w:rPr>
                <w:rFonts w:ascii="Times New Roman" w:hAnsi="Times New Roman"/>
                <w:sz w:val="22"/>
                <w:szCs w:val="22"/>
              </w:rPr>
              <w:t>Teeuwen</w:t>
            </w:r>
            <w:proofErr w:type="spellEnd"/>
            <w:r w:rsidR="00540F7C">
              <w:rPr>
                <w:rFonts w:ascii="Times New Roman" w:hAnsi="Times New Roman"/>
                <w:sz w:val="22"/>
                <w:szCs w:val="22"/>
              </w:rPr>
              <w:t xml:space="preserve"> Student Journalism Award competition.</w:t>
            </w:r>
            <w:r w:rsidRPr="007F0AC0">
              <w:rPr>
                <w:rFonts w:ascii="Times New Roman" w:hAnsi="Times New Roman"/>
                <w:sz w:val="22"/>
                <w:szCs w:val="22"/>
              </w:rPr>
              <w:t xml:space="preserve"> </w:t>
            </w:r>
            <w:r w:rsidR="00540F7C">
              <w:rPr>
                <w:rFonts w:ascii="Times New Roman" w:hAnsi="Times New Roman"/>
                <w:sz w:val="22"/>
                <w:szCs w:val="22"/>
              </w:rPr>
              <w:t>All WKU Photojournalism student awards are recorded</w:t>
            </w:r>
            <w:r w:rsidR="00457BAE">
              <w:rPr>
                <w:rFonts w:ascii="Times New Roman" w:hAnsi="Times New Roman"/>
                <w:sz w:val="22"/>
                <w:szCs w:val="22"/>
              </w:rPr>
              <w:t xml:space="preserve"> online here</w:t>
            </w:r>
            <w:r w:rsidRPr="007F0AC0">
              <w:rPr>
                <w:rFonts w:ascii="Times New Roman" w:hAnsi="Times New Roman"/>
                <w:sz w:val="22"/>
                <w:szCs w:val="22"/>
              </w:rPr>
              <w:t xml:space="preserve">:  </w:t>
            </w:r>
            <w:hyperlink r:id="rId9" w:history="1">
              <w:r w:rsidRPr="007F0AC0">
                <w:rPr>
                  <w:rStyle w:val="Hyperlink"/>
                  <w:rFonts w:ascii="Times New Roman" w:hAnsi="Times New Roman"/>
                  <w:sz w:val="22"/>
                  <w:szCs w:val="22"/>
                </w:rPr>
                <w:t>https://wkupj.com/recognition/</w:t>
              </w:r>
            </w:hyperlink>
            <w:r w:rsidRPr="007F0AC0">
              <w:rPr>
                <w:rFonts w:ascii="Times New Roman" w:hAnsi="Times New Roman"/>
                <w:sz w:val="22"/>
                <w:szCs w:val="22"/>
              </w:rPr>
              <w:t xml:space="preserve">.  </w:t>
            </w:r>
            <w:r w:rsidR="003D3E7E" w:rsidRPr="007F0AC0">
              <w:rPr>
                <w:rFonts w:ascii="Times New Roman" w:hAnsi="Times New Roman"/>
                <w:sz w:val="22"/>
                <w:szCs w:val="22"/>
              </w:rPr>
              <w:t>S</w:t>
            </w:r>
            <w:r w:rsidRPr="007F0AC0">
              <w:rPr>
                <w:rFonts w:ascii="Times New Roman" w:hAnsi="Times New Roman"/>
                <w:sz w:val="22"/>
                <w:szCs w:val="22"/>
              </w:rPr>
              <w:t xml:space="preserve">cholarships are recorded online here:  </w:t>
            </w:r>
            <w:hyperlink r:id="rId10" w:history="1">
              <w:r w:rsidRPr="007F0AC0">
                <w:rPr>
                  <w:rStyle w:val="Hyperlink"/>
                  <w:rFonts w:ascii="Times New Roman" w:hAnsi="Times New Roman"/>
                  <w:sz w:val="22"/>
                  <w:szCs w:val="22"/>
                </w:rPr>
                <w:t>https://wkupj.com/recipients/</w:t>
              </w:r>
            </w:hyperlink>
            <w:r w:rsidRPr="007F0AC0">
              <w:rPr>
                <w:rFonts w:ascii="Times New Roman" w:hAnsi="Times New Roman"/>
                <w:sz w:val="22"/>
                <w:szCs w:val="22"/>
              </w:rPr>
              <w:t>.</w:t>
            </w:r>
          </w:p>
          <w:p w14:paraId="16610755" w14:textId="77777777" w:rsidR="00156792" w:rsidRPr="007F0AC0" w:rsidRDefault="00156792" w:rsidP="00156792">
            <w:pPr>
              <w:jc w:val="both"/>
              <w:rPr>
                <w:rFonts w:ascii="Times New Roman" w:hAnsi="Times New Roman"/>
                <w:sz w:val="22"/>
                <w:szCs w:val="22"/>
              </w:rPr>
            </w:pPr>
          </w:p>
          <w:p w14:paraId="1CDB788D" w14:textId="28B5144A" w:rsidR="00156792" w:rsidRPr="00294EF2" w:rsidRDefault="00156792" w:rsidP="00156792">
            <w:pPr>
              <w:jc w:val="both"/>
              <w:rPr>
                <w:rFonts w:ascii="Times New Roman" w:hAnsi="Times New Roman"/>
                <w:b/>
                <w:sz w:val="22"/>
                <w:szCs w:val="22"/>
              </w:rPr>
            </w:pPr>
            <w:r w:rsidRPr="007F0AC0">
              <w:rPr>
                <w:rFonts w:ascii="Times New Roman" w:hAnsi="Times New Roman"/>
                <w:sz w:val="22"/>
                <w:szCs w:val="22"/>
              </w:rPr>
              <w:t>Internship results for 20</w:t>
            </w:r>
            <w:r w:rsidR="00457BAE">
              <w:rPr>
                <w:rFonts w:ascii="Times New Roman" w:hAnsi="Times New Roman"/>
                <w:sz w:val="22"/>
                <w:szCs w:val="22"/>
              </w:rPr>
              <w:t>20</w:t>
            </w:r>
            <w:r w:rsidRPr="007F0AC0">
              <w:rPr>
                <w:rFonts w:ascii="Times New Roman" w:hAnsi="Times New Roman"/>
                <w:sz w:val="22"/>
                <w:szCs w:val="22"/>
              </w:rPr>
              <w:t>-20</w:t>
            </w:r>
            <w:r w:rsidR="006D3CB0" w:rsidRPr="007F0AC0">
              <w:rPr>
                <w:rFonts w:ascii="Times New Roman" w:hAnsi="Times New Roman"/>
                <w:sz w:val="22"/>
                <w:szCs w:val="22"/>
              </w:rPr>
              <w:t>2</w:t>
            </w:r>
            <w:r w:rsidR="00457BAE">
              <w:rPr>
                <w:rFonts w:ascii="Times New Roman" w:hAnsi="Times New Roman"/>
                <w:sz w:val="22"/>
                <w:szCs w:val="22"/>
              </w:rPr>
              <w:t>1</w:t>
            </w:r>
            <w:r w:rsidRPr="007F0AC0">
              <w:rPr>
                <w:rFonts w:ascii="Times New Roman" w:hAnsi="Times New Roman"/>
                <w:sz w:val="22"/>
                <w:szCs w:val="22"/>
              </w:rPr>
              <w:t xml:space="preserve">: </w:t>
            </w:r>
            <w:r w:rsidR="00457BAE">
              <w:rPr>
                <w:rFonts w:ascii="Times New Roman" w:hAnsi="Times New Roman"/>
                <w:sz w:val="22"/>
                <w:szCs w:val="22"/>
              </w:rPr>
              <w:t>Five</w:t>
            </w:r>
            <w:r w:rsidRPr="007F0AC0">
              <w:rPr>
                <w:rFonts w:ascii="Times New Roman" w:hAnsi="Times New Roman"/>
                <w:sz w:val="22"/>
                <w:szCs w:val="22"/>
              </w:rPr>
              <w:t xml:space="preserve"> students obtained internships</w:t>
            </w:r>
            <w:r w:rsidR="0000214B">
              <w:rPr>
                <w:rFonts w:ascii="Times New Roman" w:hAnsi="Times New Roman"/>
                <w:sz w:val="22"/>
                <w:szCs w:val="22"/>
              </w:rPr>
              <w:t xml:space="preserve"> </w:t>
            </w:r>
            <w:r w:rsidRPr="007F0AC0">
              <w:rPr>
                <w:rFonts w:ascii="Times New Roman" w:hAnsi="Times New Roman"/>
                <w:sz w:val="22"/>
                <w:szCs w:val="22"/>
              </w:rPr>
              <w:t xml:space="preserve">at these publications: </w:t>
            </w:r>
            <w:r w:rsidR="00294EF2" w:rsidRPr="007F0AC0">
              <w:rPr>
                <w:rFonts w:ascii="Times New Roman" w:hAnsi="Times New Roman"/>
                <w:sz w:val="22"/>
                <w:szCs w:val="22"/>
              </w:rPr>
              <w:t>Lexington Herald-Leader, Friends of Acadia National Park (Maine), Cincinnati Enquirer</w:t>
            </w:r>
            <w:r w:rsidR="00D54DBA">
              <w:rPr>
                <w:rFonts w:ascii="Times New Roman" w:hAnsi="Times New Roman"/>
                <w:sz w:val="22"/>
                <w:szCs w:val="22"/>
              </w:rPr>
              <w:t>,</w:t>
            </w:r>
            <w:r w:rsidR="0000214B">
              <w:rPr>
                <w:rFonts w:ascii="Times New Roman" w:hAnsi="Times New Roman"/>
                <w:sz w:val="22"/>
                <w:szCs w:val="22"/>
              </w:rPr>
              <w:t xml:space="preserve"> and </w:t>
            </w:r>
            <w:r w:rsidR="00294EF2" w:rsidRPr="007F0AC0">
              <w:rPr>
                <w:rFonts w:ascii="Times New Roman" w:hAnsi="Times New Roman"/>
                <w:sz w:val="22"/>
                <w:szCs w:val="22"/>
              </w:rPr>
              <w:t>Boyd Station</w:t>
            </w:r>
            <w:r w:rsidR="0000214B">
              <w:rPr>
                <w:rFonts w:ascii="Times New Roman" w:hAnsi="Times New Roman"/>
                <w:sz w:val="22"/>
                <w:szCs w:val="22"/>
              </w:rPr>
              <w:t xml:space="preserve"> (two internships)</w:t>
            </w:r>
            <w:r w:rsidRPr="007F0AC0">
              <w:rPr>
                <w:rFonts w:ascii="Times New Roman" w:hAnsi="Times New Roman"/>
                <w:sz w:val="22"/>
                <w:szCs w:val="22"/>
              </w:rPr>
              <w:t xml:space="preserve">. Internships are recorded online here: </w:t>
            </w:r>
            <w:hyperlink r:id="rId11" w:history="1">
              <w:r w:rsidRPr="007F0AC0">
                <w:rPr>
                  <w:rStyle w:val="Hyperlink"/>
                  <w:rFonts w:ascii="Times New Roman" w:hAnsi="Times New Roman"/>
                  <w:sz w:val="22"/>
                  <w:szCs w:val="22"/>
                </w:rPr>
                <w:t>https://wkupj.com/internships/</w:t>
              </w:r>
            </w:hyperlink>
            <w:r w:rsidRPr="007F0AC0">
              <w:rPr>
                <w:rFonts w:ascii="Times New Roman" w:hAnsi="Times New Roman"/>
                <w:sz w:val="22"/>
                <w:szCs w:val="22"/>
              </w:rPr>
              <w:t xml:space="preserve"> </w:t>
            </w:r>
            <w:r w:rsidR="00D54DBA">
              <w:rPr>
                <w:rFonts w:ascii="Times New Roman" w:hAnsi="Times New Roman"/>
                <w:sz w:val="22"/>
                <w:szCs w:val="22"/>
              </w:rPr>
              <w:t>.</w:t>
            </w:r>
            <w:r w:rsidRPr="007F0AC0">
              <w:rPr>
                <w:rFonts w:ascii="Times New Roman" w:hAnsi="Times New Roman"/>
                <w:sz w:val="22"/>
                <w:szCs w:val="22"/>
              </w:rPr>
              <w:t xml:space="preserve">The number of student internships decreased </w:t>
            </w:r>
            <w:r w:rsidR="00294EF2" w:rsidRPr="007F0AC0">
              <w:rPr>
                <w:rFonts w:ascii="Times New Roman" w:hAnsi="Times New Roman"/>
                <w:sz w:val="22"/>
                <w:szCs w:val="22"/>
              </w:rPr>
              <w:t xml:space="preserve">significantly from </w:t>
            </w:r>
            <w:r w:rsidRPr="007F0AC0">
              <w:rPr>
                <w:rFonts w:ascii="Times New Roman" w:hAnsi="Times New Roman"/>
                <w:sz w:val="22"/>
                <w:szCs w:val="22"/>
              </w:rPr>
              <w:t>previous years</w:t>
            </w:r>
            <w:r w:rsidR="0000214B">
              <w:rPr>
                <w:rFonts w:ascii="Times New Roman" w:hAnsi="Times New Roman"/>
                <w:sz w:val="22"/>
                <w:szCs w:val="22"/>
              </w:rPr>
              <w:t xml:space="preserve"> due to COVID-19, as well as </w:t>
            </w:r>
            <w:r w:rsidR="00D54DBA">
              <w:rPr>
                <w:rFonts w:ascii="Times New Roman" w:hAnsi="Times New Roman"/>
                <w:sz w:val="22"/>
                <w:szCs w:val="22"/>
              </w:rPr>
              <w:t xml:space="preserve">due to </w:t>
            </w:r>
            <w:r w:rsidRPr="007F0AC0">
              <w:rPr>
                <w:rFonts w:ascii="Times New Roman" w:hAnsi="Times New Roman"/>
                <w:sz w:val="22"/>
                <w:szCs w:val="22"/>
              </w:rPr>
              <w:t xml:space="preserve">fewer internships </w:t>
            </w:r>
            <w:r w:rsidR="0000214B">
              <w:rPr>
                <w:rFonts w:ascii="Times New Roman" w:hAnsi="Times New Roman"/>
                <w:sz w:val="22"/>
                <w:szCs w:val="22"/>
              </w:rPr>
              <w:t xml:space="preserve">in the profession </w:t>
            </w:r>
            <w:r w:rsidRPr="007F0AC0">
              <w:rPr>
                <w:rFonts w:ascii="Times New Roman" w:hAnsi="Times New Roman"/>
                <w:sz w:val="22"/>
                <w:szCs w:val="22"/>
              </w:rPr>
              <w:t xml:space="preserve">being offered </w:t>
            </w:r>
            <w:r w:rsidR="0000214B">
              <w:rPr>
                <w:rFonts w:ascii="Times New Roman" w:hAnsi="Times New Roman"/>
                <w:sz w:val="22"/>
                <w:szCs w:val="22"/>
              </w:rPr>
              <w:t xml:space="preserve">even before COVID-19. Of </w:t>
            </w:r>
            <w:r w:rsidR="0000214B">
              <w:rPr>
                <w:rFonts w:ascii="Times New Roman" w:hAnsi="Times New Roman"/>
                <w:sz w:val="22"/>
                <w:szCs w:val="22"/>
              </w:rPr>
              <w:lastRenderedPageBreak/>
              <w:t>particular concern,</w:t>
            </w:r>
            <w:r w:rsidRPr="007F0AC0">
              <w:rPr>
                <w:rFonts w:ascii="Times New Roman" w:hAnsi="Times New Roman"/>
                <w:sz w:val="22"/>
                <w:szCs w:val="22"/>
              </w:rPr>
              <w:t xml:space="preserve"> fewer internships </w:t>
            </w:r>
            <w:r w:rsidR="0000214B">
              <w:rPr>
                <w:rFonts w:ascii="Times New Roman" w:hAnsi="Times New Roman"/>
                <w:sz w:val="22"/>
                <w:szCs w:val="22"/>
              </w:rPr>
              <w:t xml:space="preserve">are </w:t>
            </w:r>
            <w:r w:rsidRPr="007F0AC0">
              <w:rPr>
                <w:rFonts w:ascii="Times New Roman" w:hAnsi="Times New Roman"/>
                <w:sz w:val="22"/>
                <w:szCs w:val="22"/>
              </w:rPr>
              <w:t xml:space="preserve">being offered in the summer, with publications instead opting for spring and fall semester-long internships. Fewer students can apply for these internships because obtaining an internship during the fall and spring semesters often delays their graduation. </w:t>
            </w:r>
          </w:p>
        </w:tc>
      </w:tr>
      <w:tr w:rsidR="00156792" w:rsidRPr="00964DD0" w14:paraId="0453D47F" w14:textId="77777777" w:rsidTr="00802BDB">
        <w:tc>
          <w:tcPr>
            <w:tcW w:w="14395" w:type="dxa"/>
            <w:gridSpan w:val="8"/>
            <w:shd w:val="clear" w:color="auto" w:fill="auto"/>
            <w:tcMar>
              <w:top w:w="100" w:type="nil"/>
              <w:right w:w="100" w:type="nil"/>
            </w:tcMar>
          </w:tcPr>
          <w:p w14:paraId="371A3AF0" w14:textId="77777777" w:rsidR="00156792" w:rsidRPr="006E294C" w:rsidRDefault="00156792" w:rsidP="00156792">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94EF2" w:rsidRPr="00964DD0" w14:paraId="587FEAE6" w14:textId="77777777" w:rsidTr="00802BDB">
        <w:tc>
          <w:tcPr>
            <w:tcW w:w="14395" w:type="dxa"/>
            <w:gridSpan w:val="8"/>
            <w:shd w:val="clear" w:color="auto" w:fill="auto"/>
            <w:tcMar>
              <w:top w:w="100" w:type="nil"/>
              <w:right w:w="100" w:type="nil"/>
            </w:tcMar>
          </w:tcPr>
          <w:p w14:paraId="016345F8" w14:textId="00F1D1B1" w:rsidR="00294EF2" w:rsidRPr="00294EF2" w:rsidRDefault="00294EF2" w:rsidP="0000214B">
            <w:pPr>
              <w:jc w:val="both"/>
              <w:rPr>
                <w:rFonts w:ascii="Times New Roman" w:hAnsi="Times New Roman"/>
                <w:bCs/>
                <w:color w:val="000000" w:themeColor="text1"/>
                <w:sz w:val="20"/>
              </w:rPr>
            </w:pPr>
            <w:r w:rsidRPr="00294EF2">
              <w:rPr>
                <w:rFonts w:ascii="Times New Roman" w:hAnsi="Times New Roman"/>
                <w:bCs/>
                <w:sz w:val="22"/>
                <w:szCs w:val="22"/>
              </w:rPr>
              <w:t xml:space="preserve">Photojournalism faculty </w:t>
            </w:r>
            <w:r w:rsidR="00D54DBA">
              <w:rPr>
                <w:rFonts w:ascii="Times New Roman" w:hAnsi="Times New Roman"/>
                <w:bCs/>
                <w:sz w:val="22"/>
                <w:szCs w:val="22"/>
              </w:rPr>
              <w:t xml:space="preserve">members </w:t>
            </w:r>
            <w:r w:rsidRPr="00294EF2">
              <w:rPr>
                <w:rFonts w:ascii="Times New Roman" w:hAnsi="Times New Roman"/>
                <w:bCs/>
                <w:sz w:val="22"/>
                <w:szCs w:val="22"/>
              </w:rPr>
              <w:t xml:space="preserve">continue to assist students with contests, scholarships, and internships using the methods detailed above. </w:t>
            </w:r>
            <w:r w:rsidR="00F02284">
              <w:rPr>
                <w:rFonts w:ascii="Times New Roman" w:hAnsi="Times New Roman"/>
                <w:bCs/>
                <w:sz w:val="22"/>
                <w:szCs w:val="22"/>
              </w:rPr>
              <w:t>In addition</w:t>
            </w:r>
            <w:r w:rsidR="00D54DBA">
              <w:rPr>
                <w:rFonts w:ascii="Times New Roman" w:hAnsi="Times New Roman"/>
                <w:bCs/>
                <w:sz w:val="22"/>
                <w:szCs w:val="22"/>
              </w:rPr>
              <w:t>,</w:t>
            </w:r>
            <w:r w:rsidR="00F02284">
              <w:rPr>
                <w:rFonts w:ascii="Times New Roman" w:hAnsi="Times New Roman"/>
                <w:bCs/>
                <w:sz w:val="22"/>
                <w:szCs w:val="22"/>
              </w:rPr>
              <w:t xml:space="preserve"> a </w:t>
            </w:r>
            <w:r w:rsidRPr="00294EF2">
              <w:rPr>
                <w:rFonts w:ascii="Times New Roman" w:hAnsi="Times New Roman"/>
                <w:bCs/>
                <w:sz w:val="22"/>
                <w:szCs w:val="22"/>
              </w:rPr>
              <w:t xml:space="preserve">Google Form </w:t>
            </w:r>
            <w:r w:rsidR="00F02284">
              <w:rPr>
                <w:rFonts w:ascii="Times New Roman" w:hAnsi="Times New Roman"/>
                <w:bCs/>
                <w:sz w:val="22"/>
                <w:szCs w:val="22"/>
              </w:rPr>
              <w:t xml:space="preserve">is being developed </w:t>
            </w:r>
            <w:r w:rsidRPr="00294EF2">
              <w:rPr>
                <w:rFonts w:ascii="Times New Roman" w:hAnsi="Times New Roman"/>
                <w:bCs/>
                <w:sz w:val="22"/>
                <w:szCs w:val="22"/>
              </w:rPr>
              <w:t xml:space="preserve">to gather quantitative information, as well as more formal, recorded qualitative feedback about student performance during their internships. This form </w:t>
            </w:r>
            <w:r w:rsidR="00A8369F">
              <w:rPr>
                <w:rFonts w:ascii="Times New Roman" w:hAnsi="Times New Roman"/>
                <w:bCs/>
                <w:sz w:val="22"/>
                <w:szCs w:val="22"/>
              </w:rPr>
              <w:t>is being developed in Fall 202</w:t>
            </w:r>
            <w:r w:rsidR="0000214B">
              <w:rPr>
                <w:rFonts w:ascii="Times New Roman" w:hAnsi="Times New Roman"/>
                <w:bCs/>
                <w:sz w:val="22"/>
                <w:szCs w:val="22"/>
              </w:rPr>
              <w:t>1</w:t>
            </w:r>
            <w:r w:rsidRPr="00294EF2">
              <w:rPr>
                <w:rFonts w:ascii="Times New Roman" w:hAnsi="Times New Roman"/>
                <w:bCs/>
                <w:sz w:val="22"/>
                <w:szCs w:val="22"/>
              </w:rPr>
              <w:t xml:space="preserve"> and </w:t>
            </w:r>
            <w:r w:rsidR="0000214B">
              <w:rPr>
                <w:rFonts w:ascii="Times New Roman" w:hAnsi="Times New Roman"/>
                <w:bCs/>
                <w:sz w:val="22"/>
                <w:szCs w:val="22"/>
              </w:rPr>
              <w:t xml:space="preserve">will be </w:t>
            </w:r>
            <w:r w:rsidRPr="00294EF2">
              <w:rPr>
                <w:rFonts w:ascii="Times New Roman" w:hAnsi="Times New Roman"/>
                <w:bCs/>
                <w:sz w:val="22"/>
                <w:szCs w:val="22"/>
              </w:rPr>
              <w:t xml:space="preserve">sent to the internship supervisors of students who obtain internships during </w:t>
            </w:r>
            <w:r w:rsidR="00A8369F">
              <w:rPr>
                <w:rFonts w:ascii="Times New Roman" w:hAnsi="Times New Roman"/>
                <w:bCs/>
                <w:sz w:val="22"/>
                <w:szCs w:val="22"/>
              </w:rPr>
              <w:t>the spring and summer of</w:t>
            </w:r>
            <w:r w:rsidR="00F02284">
              <w:rPr>
                <w:rFonts w:ascii="Times New Roman" w:hAnsi="Times New Roman"/>
                <w:bCs/>
                <w:sz w:val="22"/>
                <w:szCs w:val="22"/>
              </w:rPr>
              <w:t xml:space="preserve"> 202</w:t>
            </w:r>
            <w:r w:rsidR="0000214B">
              <w:rPr>
                <w:rFonts w:ascii="Times New Roman" w:hAnsi="Times New Roman"/>
                <w:bCs/>
                <w:sz w:val="22"/>
                <w:szCs w:val="22"/>
              </w:rPr>
              <w:t>2</w:t>
            </w:r>
            <w:r w:rsidRPr="00294EF2">
              <w:rPr>
                <w:rFonts w:ascii="Times New Roman" w:hAnsi="Times New Roman"/>
                <w:bCs/>
                <w:sz w:val="22"/>
                <w:szCs w:val="22"/>
              </w:rPr>
              <w:t xml:space="preserve">. </w:t>
            </w:r>
            <w:r w:rsidR="00A8369F">
              <w:rPr>
                <w:rFonts w:ascii="Times New Roman" w:hAnsi="Times New Roman"/>
                <w:bCs/>
                <w:sz w:val="22"/>
                <w:szCs w:val="22"/>
              </w:rPr>
              <w:t>During this same time frame, Photojournalism faculty will also survey prospective employers to determine what can be done on the academic end to increase the numbers of internships that are available to students.</w:t>
            </w:r>
            <w:r w:rsidR="00AC545A">
              <w:rPr>
                <w:rFonts w:ascii="Times New Roman" w:hAnsi="Times New Roman"/>
                <w:bCs/>
                <w:sz w:val="22"/>
                <w:szCs w:val="22"/>
              </w:rPr>
              <w:t xml:space="preserve"> </w:t>
            </w:r>
            <w:r w:rsidR="0000214B">
              <w:rPr>
                <w:rFonts w:ascii="Times New Roman" w:hAnsi="Times New Roman"/>
                <w:bCs/>
                <w:sz w:val="22"/>
                <w:szCs w:val="22"/>
              </w:rPr>
              <w:t xml:space="preserve">In addition, </w:t>
            </w:r>
            <w:r w:rsidR="00D54DBA">
              <w:rPr>
                <w:rFonts w:ascii="Times New Roman" w:hAnsi="Times New Roman"/>
                <w:bCs/>
                <w:sz w:val="22"/>
                <w:szCs w:val="22"/>
              </w:rPr>
              <w:t xml:space="preserve">major </w:t>
            </w:r>
            <w:r w:rsidR="0000214B">
              <w:rPr>
                <w:rFonts w:ascii="Times New Roman" w:hAnsi="Times New Roman"/>
                <w:bCs/>
                <w:sz w:val="22"/>
                <w:szCs w:val="22"/>
              </w:rPr>
              <w:t>changes in the Photojournalism curriculum being implemented in Fall 2021 will provide more flexibility for students to pursue internships in the fall and spring.</w:t>
            </w:r>
          </w:p>
        </w:tc>
      </w:tr>
      <w:tr w:rsidR="00294EF2" w:rsidRPr="00964DD0" w14:paraId="223DD301" w14:textId="77777777" w:rsidTr="00802BDB">
        <w:tc>
          <w:tcPr>
            <w:tcW w:w="14395" w:type="dxa"/>
            <w:gridSpan w:val="8"/>
            <w:shd w:val="clear" w:color="auto" w:fill="auto"/>
            <w:tcMar>
              <w:top w:w="100" w:type="nil"/>
              <w:right w:w="100" w:type="nil"/>
            </w:tcMar>
          </w:tcPr>
          <w:p w14:paraId="4AAB21D5" w14:textId="31851C4E" w:rsidR="00294EF2" w:rsidRPr="00FB363A" w:rsidRDefault="00294EF2" w:rsidP="00294EF2">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94EF2" w:rsidRPr="00964DD0" w14:paraId="580BF41D" w14:textId="77777777" w:rsidTr="00802BDB">
        <w:tc>
          <w:tcPr>
            <w:tcW w:w="14395" w:type="dxa"/>
            <w:gridSpan w:val="8"/>
            <w:shd w:val="clear" w:color="auto" w:fill="auto"/>
            <w:tcMar>
              <w:top w:w="100" w:type="nil"/>
              <w:right w:w="100" w:type="nil"/>
            </w:tcMar>
          </w:tcPr>
          <w:p w14:paraId="1AA55339" w14:textId="61D19FF6" w:rsidR="00294EF2" w:rsidRDefault="00AC545A" w:rsidP="00294EF2">
            <w:pPr>
              <w:jc w:val="both"/>
              <w:rPr>
                <w:rFonts w:ascii="Times New Roman" w:hAnsi="Times New Roman"/>
                <w:color w:val="767171" w:themeColor="background2" w:themeShade="80"/>
                <w:sz w:val="20"/>
              </w:rPr>
            </w:pPr>
            <w:r>
              <w:rPr>
                <w:rFonts w:ascii="Times New Roman" w:hAnsi="Times New Roman"/>
                <w:bCs/>
                <w:sz w:val="22"/>
                <w:szCs w:val="22"/>
              </w:rPr>
              <w:t>The Photojournalism faculty will begin to adjudicate the Hearst competition entries in Fall 202</w:t>
            </w:r>
            <w:r w:rsidR="00457BAE">
              <w:rPr>
                <w:rFonts w:ascii="Times New Roman" w:hAnsi="Times New Roman"/>
                <w:bCs/>
                <w:sz w:val="22"/>
                <w:szCs w:val="22"/>
              </w:rPr>
              <w:t>1</w:t>
            </w:r>
            <w:r>
              <w:rPr>
                <w:rFonts w:ascii="Times New Roman" w:hAnsi="Times New Roman"/>
                <w:bCs/>
                <w:sz w:val="22"/>
                <w:szCs w:val="22"/>
              </w:rPr>
              <w:t xml:space="preserve"> and work with students with other contests and scholarships during this same time period, as well as the Spring 202</w:t>
            </w:r>
            <w:r w:rsidR="00457BAE">
              <w:rPr>
                <w:rFonts w:ascii="Times New Roman" w:hAnsi="Times New Roman"/>
                <w:bCs/>
                <w:sz w:val="22"/>
                <w:szCs w:val="22"/>
              </w:rPr>
              <w:t>2</w:t>
            </w:r>
            <w:r>
              <w:rPr>
                <w:rFonts w:ascii="Times New Roman" w:hAnsi="Times New Roman"/>
                <w:bCs/>
                <w:sz w:val="22"/>
                <w:szCs w:val="22"/>
              </w:rPr>
              <w:t xml:space="preserve"> semester.</w:t>
            </w:r>
            <w:r w:rsidR="002C4704">
              <w:rPr>
                <w:rFonts w:ascii="Times New Roman" w:hAnsi="Times New Roman"/>
                <w:bCs/>
                <w:sz w:val="22"/>
                <w:szCs w:val="22"/>
              </w:rPr>
              <w:t xml:space="preserve"> Internship announcements begin in October 202</w:t>
            </w:r>
            <w:r w:rsidR="00457BAE">
              <w:rPr>
                <w:rFonts w:ascii="Times New Roman" w:hAnsi="Times New Roman"/>
                <w:bCs/>
                <w:sz w:val="22"/>
                <w:szCs w:val="22"/>
              </w:rPr>
              <w:t>1</w:t>
            </w:r>
            <w:r w:rsidR="002C4704">
              <w:rPr>
                <w:rFonts w:ascii="Times New Roman" w:hAnsi="Times New Roman"/>
                <w:bCs/>
                <w:sz w:val="22"/>
                <w:szCs w:val="22"/>
              </w:rPr>
              <w:t xml:space="preserve">, so Photojournalism faculty will be helping students (both inside and outside of the classroom) apply for these employment opportunities. WKU PJ Career Day (scheduled for </w:t>
            </w:r>
            <w:r w:rsidR="00457BAE">
              <w:rPr>
                <w:rFonts w:ascii="Times New Roman" w:hAnsi="Times New Roman"/>
                <w:bCs/>
                <w:sz w:val="22"/>
                <w:szCs w:val="22"/>
              </w:rPr>
              <w:t xml:space="preserve">Fall </w:t>
            </w:r>
            <w:r w:rsidR="002C4704">
              <w:rPr>
                <w:rFonts w:ascii="Times New Roman" w:hAnsi="Times New Roman"/>
                <w:bCs/>
                <w:sz w:val="22"/>
                <w:szCs w:val="22"/>
              </w:rPr>
              <w:t xml:space="preserve">2021, as noted above) provides a foundational experience for students to practice interviewing with prospective employers during this event and to prepare them for future </w:t>
            </w:r>
            <w:r w:rsidR="00457BAE">
              <w:rPr>
                <w:rFonts w:ascii="Times New Roman" w:hAnsi="Times New Roman"/>
                <w:bCs/>
                <w:sz w:val="22"/>
                <w:szCs w:val="22"/>
              </w:rPr>
              <w:t xml:space="preserve">job </w:t>
            </w:r>
            <w:r w:rsidR="002C4704">
              <w:rPr>
                <w:rFonts w:ascii="Times New Roman" w:hAnsi="Times New Roman"/>
                <w:bCs/>
                <w:sz w:val="22"/>
                <w:szCs w:val="22"/>
              </w:rPr>
              <w:t>interviews</w:t>
            </w:r>
            <w:r w:rsidR="0000214B">
              <w:rPr>
                <w:rFonts w:ascii="Times New Roman" w:hAnsi="Times New Roman"/>
                <w:bCs/>
                <w:sz w:val="22"/>
                <w:szCs w:val="22"/>
              </w:rPr>
              <w:t xml:space="preserve"> (this event has also generated many internships for students).</w:t>
            </w:r>
          </w:p>
          <w:p w14:paraId="4E1A0A5A" w14:textId="22365D48" w:rsidR="00294EF2" w:rsidRDefault="00294EF2" w:rsidP="00294EF2">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2A0B" w14:textId="77777777" w:rsidR="0097564B" w:rsidRDefault="0097564B" w:rsidP="001F2A02">
      <w:r>
        <w:separator/>
      </w:r>
    </w:p>
  </w:endnote>
  <w:endnote w:type="continuationSeparator" w:id="0">
    <w:p w14:paraId="7E261E87" w14:textId="77777777" w:rsidR="0097564B" w:rsidRDefault="0097564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D87CA2" w:rsidRDefault="00D87CA2" w:rsidP="00802B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D87CA2" w:rsidRDefault="00D87CA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D87CA2" w:rsidRPr="00FB363A" w:rsidRDefault="00D87CA2" w:rsidP="00802BDB">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D87CA2" w:rsidRPr="00FB363A" w:rsidRDefault="00D87CA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393A" w14:textId="77777777" w:rsidR="0097564B" w:rsidRDefault="0097564B" w:rsidP="001F2A02">
      <w:r>
        <w:separator/>
      </w:r>
    </w:p>
  </w:footnote>
  <w:footnote w:type="continuationSeparator" w:id="0">
    <w:p w14:paraId="1D1F5AEC" w14:textId="77777777" w:rsidR="0097564B" w:rsidRDefault="0097564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214B"/>
    <w:rsid w:val="00014582"/>
    <w:rsid w:val="00014DFE"/>
    <w:rsid w:val="0001791B"/>
    <w:rsid w:val="00046A6C"/>
    <w:rsid w:val="000479F3"/>
    <w:rsid w:val="00054973"/>
    <w:rsid w:val="00071470"/>
    <w:rsid w:val="000919FD"/>
    <w:rsid w:val="000C2740"/>
    <w:rsid w:val="000F2762"/>
    <w:rsid w:val="000F7DD6"/>
    <w:rsid w:val="001160F4"/>
    <w:rsid w:val="00126560"/>
    <w:rsid w:val="00141CFC"/>
    <w:rsid w:val="001508B6"/>
    <w:rsid w:val="00153D07"/>
    <w:rsid w:val="00156792"/>
    <w:rsid w:val="0017571B"/>
    <w:rsid w:val="001943B9"/>
    <w:rsid w:val="001A324B"/>
    <w:rsid w:val="001A7D75"/>
    <w:rsid w:val="001B1F95"/>
    <w:rsid w:val="001D0718"/>
    <w:rsid w:val="001F0694"/>
    <w:rsid w:val="001F2A02"/>
    <w:rsid w:val="001F435E"/>
    <w:rsid w:val="00213D5C"/>
    <w:rsid w:val="00217240"/>
    <w:rsid w:val="00234076"/>
    <w:rsid w:val="00236C49"/>
    <w:rsid w:val="0024670E"/>
    <w:rsid w:val="00263D79"/>
    <w:rsid w:val="00294EF2"/>
    <w:rsid w:val="002A0036"/>
    <w:rsid w:val="002C1781"/>
    <w:rsid w:val="002C4704"/>
    <w:rsid w:val="002D2076"/>
    <w:rsid w:val="002D5D87"/>
    <w:rsid w:val="002E5A8E"/>
    <w:rsid w:val="002F75F1"/>
    <w:rsid w:val="003425F4"/>
    <w:rsid w:val="0036061A"/>
    <w:rsid w:val="003A32E4"/>
    <w:rsid w:val="003D3E7E"/>
    <w:rsid w:val="003E0415"/>
    <w:rsid w:val="003E4BA9"/>
    <w:rsid w:val="00402256"/>
    <w:rsid w:val="004031E2"/>
    <w:rsid w:val="00406B46"/>
    <w:rsid w:val="00422F30"/>
    <w:rsid w:val="0044187F"/>
    <w:rsid w:val="00443D76"/>
    <w:rsid w:val="004455B1"/>
    <w:rsid w:val="00450EDF"/>
    <w:rsid w:val="00457BAE"/>
    <w:rsid w:val="004A360E"/>
    <w:rsid w:val="004B0DA2"/>
    <w:rsid w:val="004B7E88"/>
    <w:rsid w:val="004C0112"/>
    <w:rsid w:val="004D061E"/>
    <w:rsid w:val="004D4944"/>
    <w:rsid w:val="004D5BD7"/>
    <w:rsid w:val="004D7D95"/>
    <w:rsid w:val="004E028E"/>
    <w:rsid w:val="004E577A"/>
    <w:rsid w:val="00540F7C"/>
    <w:rsid w:val="00562E94"/>
    <w:rsid w:val="005907DF"/>
    <w:rsid w:val="005B00EA"/>
    <w:rsid w:val="005C7ECF"/>
    <w:rsid w:val="005D02FC"/>
    <w:rsid w:val="005D68AF"/>
    <w:rsid w:val="005D7D95"/>
    <w:rsid w:val="005F0B2E"/>
    <w:rsid w:val="005F739B"/>
    <w:rsid w:val="00606B82"/>
    <w:rsid w:val="006354B4"/>
    <w:rsid w:val="00656559"/>
    <w:rsid w:val="00662283"/>
    <w:rsid w:val="00663F0D"/>
    <w:rsid w:val="00664A15"/>
    <w:rsid w:val="0068751D"/>
    <w:rsid w:val="006C37E6"/>
    <w:rsid w:val="006D1A9A"/>
    <w:rsid w:val="006D3CB0"/>
    <w:rsid w:val="006D6729"/>
    <w:rsid w:val="006E294C"/>
    <w:rsid w:val="006F7816"/>
    <w:rsid w:val="007002EB"/>
    <w:rsid w:val="0070232E"/>
    <w:rsid w:val="007216AB"/>
    <w:rsid w:val="007329FD"/>
    <w:rsid w:val="007377F0"/>
    <w:rsid w:val="0074651D"/>
    <w:rsid w:val="007531CA"/>
    <w:rsid w:val="0075740F"/>
    <w:rsid w:val="00763E2A"/>
    <w:rsid w:val="007706BE"/>
    <w:rsid w:val="00783078"/>
    <w:rsid w:val="00791C43"/>
    <w:rsid w:val="007B52AD"/>
    <w:rsid w:val="007C097A"/>
    <w:rsid w:val="007D3D0A"/>
    <w:rsid w:val="007E0CBC"/>
    <w:rsid w:val="007F0AC0"/>
    <w:rsid w:val="007F3180"/>
    <w:rsid w:val="00802BDB"/>
    <w:rsid w:val="0084635C"/>
    <w:rsid w:val="00856263"/>
    <w:rsid w:val="008578B6"/>
    <w:rsid w:val="00860443"/>
    <w:rsid w:val="00886031"/>
    <w:rsid w:val="008B017E"/>
    <w:rsid w:val="008C543D"/>
    <w:rsid w:val="00906B14"/>
    <w:rsid w:val="009071B7"/>
    <w:rsid w:val="00933D6F"/>
    <w:rsid w:val="009414E6"/>
    <w:rsid w:val="00941957"/>
    <w:rsid w:val="0097311E"/>
    <w:rsid w:val="0097564B"/>
    <w:rsid w:val="009B61A6"/>
    <w:rsid w:val="00A06883"/>
    <w:rsid w:val="00A66205"/>
    <w:rsid w:val="00A8015B"/>
    <w:rsid w:val="00A8369F"/>
    <w:rsid w:val="00A84B78"/>
    <w:rsid w:val="00AA5FB2"/>
    <w:rsid w:val="00AB357B"/>
    <w:rsid w:val="00AC0CCE"/>
    <w:rsid w:val="00AC545A"/>
    <w:rsid w:val="00AC5550"/>
    <w:rsid w:val="00AE7017"/>
    <w:rsid w:val="00B16299"/>
    <w:rsid w:val="00B3239E"/>
    <w:rsid w:val="00B50812"/>
    <w:rsid w:val="00B578A6"/>
    <w:rsid w:val="00B63581"/>
    <w:rsid w:val="00B64387"/>
    <w:rsid w:val="00B67833"/>
    <w:rsid w:val="00BA43B7"/>
    <w:rsid w:val="00BA744E"/>
    <w:rsid w:val="00BB78A8"/>
    <w:rsid w:val="00BC0263"/>
    <w:rsid w:val="00BC0316"/>
    <w:rsid w:val="00BD360A"/>
    <w:rsid w:val="00BD4BB9"/>
    <w:rsid w:val="00BE2EF6"/>
    <w:rsid w:val="00C21443"/>
    <w:rsid w:val="00C30398"/>
    <w:rsid w:val="00C4455B"/>
    <w:rsid w:val="00C448E2"/>
    <w:rsid w:val="00C62F82"/>
    <w:rsid w:val="00C745C9"/>
    <w:rsid w:val="00C81981"/>
    <w:rsid w:val="00CB40C4"/>
    <w:rsid w:val="00CD1615"/>
    <w:rsid w:val="00CD7682"/>
    <w:rsid w:val="00D03ECA"/>
    <w:rsid w:val="00D10EC5"/>
    <w:rsid w:val="00D36AE0"/>
    <w:rsid w:val="00D377DB"/>
    <w:rsid w:val="00D41F2A"/>
    <w:rsid w:val="00D502D8"/>
    <w:rsid w:val="00D54DBA"/>
    <w:rsid w:val="00D66491"/>
    <w:rsid w:val="00D713AB"/>
    <w:rsid w:val="00D86425"/>
    <w:rsid w:val="00D87CA2"/>
    <w:rsid w:val="00DB2D27"/>
    <w:rsid w:val="00DD4EBB"/>
    <w:rsid w:val="00E06CAD"/>
    <w:rsid w:val="00E36B2A"/>
    <w:rsid w:val="00E43E52"/>
    <w:rsid w:val="00E47972"/>
    <w:rsid w:val="00E51704"/>
    <w:rsid w:val="00E634E2"/>
    <w:rsid w:val="00E73407"/>
    <w:rsid w:val="00E73499"/>
    <w:rsid w:val="00E95BBD"/>
    <w:rsid w:val="00EB65C8"/>
    <w:rsid w:val="00EC1C25"/>
    <w:rsid w:val="00F02284"/>
    <w:rsid w:val="00F05D58"/>
    <w:rsid w:val="00F12EEA"/>
    <w:rsid w:val="00F136C3"/>
    <w:rsid w:val="00F261D4"/>
    <w:rsid w:val="00F3616A"/>
    <w:rsid w:val="00F51EDD"/>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CD7682"/>
    <w:rPr>
      <w:color w:val="0000FF"/>
      <w:u w:val="single"/>
    </w:rPr>
  </w:style>
  <w:style w:type="character" w:customStyle="1" w:styleId="freebirdanalyticsviewquestiontitle">
    <w:name w:val="freebirdanalyticsviewquestiontitle"/>
    <w:basedOn w:val="DefaultParagraphFont"/>
    <w:rsid w:val="006F7816"/>
  </w:style>
  <w:style w:type="character" w:styleId="FollowedHyperlink">
    <w:name w:val="FollowedHyperlink"/>
    <w:basedOn w:val="DefaultParagraphFont"/>
    <w:uiPriority w:val="99"/>
    <w:semiHidden/>
    <w:unhideWhenUsed/>
    <w:rsid w:val="003D3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upj.com/internship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kupj.com/recipient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kupj.com/recognition/" TargetMode="External"/><Relationship Id="rId11" Type="http://schemas.openxmlformats.org/officeDocument/2006/relationships/hyperlink" Target="https://wkupj.com/internship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kupj.com/recipients/" TargetMode="External"/><Relationship Id="rId4" Type="http://schemas.openxmlformats.org/officeDocument/2006/relationships/footnotes" Target="footnotes.xml"/><Relationship Id="rId9" Type="http://schemas.openxmlformats.org/officeDocument/2006/relationships/hyperlink" Target="https://wkupj.com/recogn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2021-09-08T18:22:00Z</dcterms:created>
  <dcterms:modified xsi:type="dcterms:W3CDTF">2021-09-08T18:22:00Z</dcterms:modified>
</cp:coreProperties>
</file>