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4395" w:type="dxa"/>
        <w:tblLook w:val="04A0" w:firstRow="1" w:lastRow="0" w:firstColumn="1" w:lastColumn="0" w:noHBand="0" w:noVBand="1"/>
      </w:tblPr>
      <w:tblGrid>
        <w:gridCol w:w="6475"/>
        <w:gridCol w:w="7920"/>
      </w:tblGrid>
      <w:tr w:rsidR="0069241D" w:rsidRPr="0069241D" w14:paraId="0A357EA8" w14:textId="77777777" w:rsidTr="00322A4F">
        <w:tc>
          <w:tcPr>
            <w:tcW w:w="14395" w:type="dxa"/>
            <w:gridSpan w:val="2"/>
            <w:shd w:val="pct12" w:color="auto" w:fill="auto"/>
          </w:tcPr>
          <w:p w14:paraId="28C12E0C" w14:textId="77777777" w:rsidR="0069241D" w:rsidRPr="0069241D" w:rsidRDefault="0069241D" w:rsidP="0069241D">
            <w:pPr>
              <w:widowControl w:val="0"/>
              <w:autoSpaceDE w:val="0"/>
              <w:autoSpaceDN w:val="0"/>
              <w:adjustRightInd w:val="0"/>
              <w:jc w:val="center"/>
              <w:rPr>
                <w:rFonts w:ascii="Times New Roman" w:hAnsi="Times New Roman"/>
                <w:b/>
                <w:bCs/>
              </w:rPr>
            </w:pPr>
            <w:r w:rsidRPr="0069241D">
              <w:rPr>
                <w:rFonts w:ascii="Times New Roman" w:hAnsi="Times New Roman"/>
                <w:b/>
                <w:bCs/>
              </w:rPr>
              <w:t>Assurance of Student Learning Report</w:t>
            </w:r>
          </w:p>
          <w:p w14:paraId="16104BB8" w14:textId="77777777" w:rsidR="0069241D" w:rsidRPr="0069241D" w:rsidRDefault="0069241D" w:rsidP="0069241D">
            <w:pPr>
              <w:widowControl w:val="0"/>
              <w:autoSpaceDE w:val="0"/>
              <w:autoSpaceDN w:val="0"/>
              <w:adjustRightInd w:val="0"/>
              <w:jc w:val="center"/>
              <w:rPr>
                <w:rFonts w:ascii="Times New Roman" w:hAnsi="Times New Roman"/>
                <w:b/>
                <w:bCs/>
                <w:sz w:val="28"/>
                <w:szCs w:val="28"/>
              </w:rPr>
            </w:pPr>
            <w:r w:rsidRPr="0069241D">
              <w:rPr>
                <w:rFonts w:ascii="Times New Roman" w:hAnsi="Times New Roman"/>
                <w:b/>
                <w:bCs/>
              </w:rPr>
              <w:t>2020-2021</w:t>
            </w:r>
          </w:p>
        </w:tc>
      </w:tr>
      <w:tr w:rsidR="0069241D" w:rsidRPr="0069241D" w14:paraId="6E6F0427" w14:textId="77777777" w:rsidTr="00322A4F">
        <w:trPr>
          <w:trHeight w:val="242"/>
        </w:trPr>
        <w:tc>
          <w:tcPr>
            <w:tcW w:w="6475" w:type="dxa"/>
          </w:tcPr>
          <w:p w14:paraId="414897F9" w14:textId="77777777" w:rsidR="0069241D" w:rsidRPr="0069241D" w:rsidRDefault="0069241D" w:rsidP="0069241D">
            <w:pPr>
              <w:widowControl w:val="0"/>
              <w:autoSpaceDE w:val="0"/>
              <w:autoSpaceDN w:val="0"/>
              <w:adjustRightInd w:val="0"/>
              <w:rPr>
                <w:rFonts w:ascii="Times New Roman" w:hAnsi="Times New Roman"/>
                <w:bCs/>
                <w:i/>
                <w:iCs/>
                <w:sz w:val="20"/>
                <w:szCs w:val="20"/>
              </w:rPr>
            </w:pPr>
            <w:r w:rsidRPr="0069241D">
              <w:rPr>
                <w:rFonts w:ascii="Times New Roman" w:hAnsi="Times New Roman"/>
                <w:bCs/>
                <w:i/>
                <w:iCs/>
                <w:sz w:val="20"/>
                <w:szCs w:val="20"/>
              </w:rPr>
              <w:t>Potter College</w:t>
            </w:r>
          </w:p>
        </w:tc>
        <w:tc>
          <w:tcPr>
            <w:tcW w:w="7920" w:type="dxa"/>
          </w:tcPr>
          <w:p w14:paraId="18FAF3FE" w14:textId="77777777" w:rsidR="0069241D" w:rsidRPr="0069241D" w:rsidRDefault="0069241D" w:rsidP="0069241D">
            <w:pPr>
              <w:widowControl w:val="0"/>
              <w:autoSpaceDE w:val="0"/>
              <w:autoSpaceDN w:val="0"/>
              <w:adjustRightInd w:val="0"/>
              <w:rPr>
                <w:rFonts w:ascii="Times New Roman" w:hAnsi="Times New Roman"/>
                <w:bCs/>
                <w:i/>
                <w:iCs/>
                <w:sz w:val="20"/>
                <w:szCs w:val="20"/>
              </w:rPr>
            </w:pPr>
            <w:r w:rsidRPr="0069241D">
              <w:rPr>
                <w:rFonts w:ascii="Times New Roman" w:hAnsi="Times New Roman"/>
                <w:bCs/>
                <w:i/>
                <w:iCs/>
                <w:sz w:val="20"/>
                <w:szCs w:val="20"/>
              </w:rPr>
              <w:t>Political Science</w:t>
            </w:r>
          </w:p>
        </w:tc>
      </w:tr>
      <w:tr w:rsidR="0069241D" w:rsidRPr="0069241D" w14:paraId="62FF5765" w14:textId="77777777" w:rsidTr="00322A4F">
        <w:tc>
          <w:tcPr>
            <w:tcW w:w="14395" w:type="dxa"/>
            <w:gridSpan w:val="2"/>
          </w:tcPr>
          <w:p w14:paraId="33FF44CE" w14:textId="77777777" w:rsidR="0069241D" w:rsidRPr="0069241D" w:rsidRDefault="0069241D" w:rsidP="0069241D">
            <w:pPr>
              <w:widowControl w:val="0"/>
              <w:autoSpaceDE w:val="0"/>
              <w:autoSpaceDN w:val="0"/>
              <w:adjustRightInd w:val="0"/>
              <w:rPr>
                <w:rFonts w:ascii="Times New Roman" w:hAnsi="Times New Roman"/>
                <w:bCs/>
                <w:i/>
                <w:iCs/>
                <w:sz w:val="20"/>
                <w:szCs w:val="20"/>
              </w:rPr>
            </w:pPr>
            <w:r w:rsidRPr="0069241D">
              <w:rPr>
                <w:rFonts w:ascii="Times New Roman" w:hAnsi="Times New Roman"/>
                <w:bCs/>
                <w:i/>
                <w:iCs/>
                <w:sz w:val="20"/>
                <w:szCs w:val="20"/>
              </w:rPr>
              <w:t>686 Political Science</w:t>
            </w:r>
          </w:p>
        </w:tc>
      </w:tr>
      <w:tr w:rsidR="0069241D" w:rsidRPr="0069241D" w14:paraId="439220C2" w14:textId="77777777" w:rsidTr="00322A4F">
        <w:tc>
          <w:tcPr>
            <w:tcW w:w="14395" w:type="dxa"/>
            <w:gridSpan w:val="2"/>
          </w:tcPr>
          <w:p w14:paraId="78C89F3F" w14:textId="77777777" w:rsidR="0069241D" w:rsidRPr="0069241D" w:rsidRDefault="0069241D" w:rsidP="0069241D">
            <w:pPr>
              <w:widowControl w:val="0"/>
              <w:autoSpaceDE w:val="0"/>
              <w:autoSpaceDN w:val="0"/>
              <w:adjustRightInd w:val="0"/>
              <w:rPr>
                <w:rFonts w:ascii="Times New Roman" w:hAnsi="Times New Roman"/>
                <w:bCs/>
                <w:i/>
                <w:iCs/>
                <w:sz w:val="20"/>
                <w:szCs w:val="20"/>
              </w:rPr>
            </w:pPr>
            <w:r w:rsidRPr="0069241D">
              <w:rPr>
                <w:rFonts w:ascii="Times New Roman" w:hAnsi="Times New Roman"/>
                <w:bCs/>
                <w:i/>
                <w:iCs/>
                <w:sz w:val="20"/>
                <w:szCs w:val="20"/>
              </w:rPr>
              <w:t>Scott Lasley</w:t>
            </w:r>
          </w:p>
        </w:tc>
      </w:tr>
    </w:tbl>
    <w:p w14:paraId="39312896" w14:textId="500AE012"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69241D" w:rsidRPr="0069241D" w14:paraId="35830B38" w14:textId="77777777" w:rsidTr="00322A4F">
        <w:trPr>
          <w:trHeight w:val="144"/>
        </w:trPr>
        <w:tc>
          <w:tcPr>
            <w:tcW w:w="14395" w:type="dxa"/>
            <w:gridSpan w:val="4"/>
            <w:shd w:val="pct12" w:color="auto" w:fill="auto"/>
            <w:tcMar>
              <w:top w:w="100" w:type="nil"/>
              <w:right w:w="100" w:type="nil"/>
            </w:tcMar>
          </w:tcPr>
          <w:p w14:paraId="4758D227" w14:textId="77777777" w:rsidR="0069241D" w:rsidRPr="0069241D" w:rsidRDefault="0069241D" w:rsidP="0069241D">
            <w:pPr>
              <w:widowControl w:val="0"/>
              <w:autoSpaceDE w:val="0"/>
              <w:autoSpaceDN w:val="0"/>
              <w:adjustRightInd w:val="0"/>
              <w:rPr>
                <w:rFonts w:ascii="Times New Roman" w:hAnsi="Times New Roman"/>
                <w:b/>
                <w:bCs/>
                <w:i/>
                <w:iCs/>
                <w:sz w:val="20"/>
                <w:szCs w:val="20"/>
              </w:rPr>
            </w:pPr>
            <w:r w:rsidRPr="0069241D">
              <w:rPr>
                <w:rFonts w:ascii="Times New Roman" w:hAnsi="Times New Roman"/>
                <w:b/>
                <w:bCs/>
                <w:i/>
                <w:iCs/>
                <w:sz w:val="20"/>
                <w:szCs w:val="20"/>
              </w:rPr>
              <w:t>Use this page to list learning outcomes, measurements, and summarize results for your program.  Detailed information must be completed in the subsequent pages.</w:t>
            </w:r>
          </w:p>
        </w:tc>
      </w:tr>
      <w:tr w:rsidR="0069241D" w:rsidRPr="0069241D" w14:paraId="0F0DDC41" w14:textId="77777777" w:rsidTr="00322A4F">
        <w:trPr>
          <w:trHeight w:val="144"/>
        </w:trPr>
        <w:tc>
          <w:tcPr>
            <w:tcW w:w="14395" w:type="dxa"/>
            <w:gridSpan w:val="4"/>
            <w:shd w:val="clear" w:color="auto" w:fill="auto"/>
            <w:tcMar>
              <w:top w:w="100" w:type="nil"/>
              <w:right w:w="100" w:type="nil"/>
            </w:tcMar>
          </w:tcPr>
          <w:p w14:paraId="7F523024" w14:textId="77777777" w:rsidR="0069241D" w:rsidRPr="0069241D" w:rsidRDefault="0069241D" w:rsidP="0069241D">
            <w:pPr>
              <w:widowControl w:val="0"/>
              <w:autoSpaceDE w:val="0"/>
              <w:autoSpaceDN w:val="0"/>
              <w:adjustRightInd w:val="0"/>
              <w:rPr>
                <w:rFonts w:ascii="Times New Roman" w:hAnsi="Times New Roman"/>
                <w:b/>
                <w:bCs/>
                <w:sz w:val="20"/>
                <w:szCs w:val="20"/>
              </w:rPr>
            </w:pPr>
            <w:r w:rsidRPr="0069241D">
              <w:rPr>
                <w:rFonts w:ascii="Times New Roman" w:hAnsi="Times New Roman"/>
                <w:b/>
                <w:bCs/>
                <w:sz w:val="20"/>
                <w:szCs w:val="20"/>
              </w:rPr>
              <w:t xml:space="preserve">Student Learning Outcome 1: </w:t>
            </w:r>
            <w:r w:rsidRPr="0069241D">
              <w:rPr>
                <w:rFonts w:ascii="Times New Roman" w:hAnsi="Times New Roman"/>
                <w:sz w:val="22"/>
                <w:szCs w:val="22"/>
              </w:rPr>
              <w:t xml:space="preserve"> Illustrate the role of social, </w:t>
            </w:r>
            <w:proofErr w:type="gramStart"/>
            <w:r w:rsidRPr="0069241D">
              <w:rPr>
                <w:rFonts w:ascii="Times New Roman" w:hAnsi="Times New Roman"/>
                <w:sz w:val="22"/>
                <w:szCs w:val="22"/>
              </w:rPr>
              <w:t>economic</w:t>
            </w:r>
            <w:proofErr w:type="gramEnd"/>
            <w:r w:rsidRPr="0069241D">
              <w:rPr>
                <w:rFonts w:ascii="Times New Roman" w:hAnsi="Times New Roman"/>
                <w:sz w:val="22"/>
                <w:szCs w:val="22"/>
              </w:rPr>
              <w:t xml:space="preserve"> and political factors in shaping political problems.</w:t>
            </w:r>
          </w:p>
        </w:tc>
      </w:tr>
      <w:tr w:rsidR="0069241D" w:rsidRPr="0069241D" w14:paraId="70DDA3DE" w14:textId="77777777" w:rsidTr="00322A4F">
        <w:trPr>
          <w:trHeight w:val="323"/>
        </w:trPr>
        <w:tc>
          <w:tcPr>
            <w:tcW w:w="1435" w:type="dxa"/>
            <w:shd w:val="clear" w:color="auto" w:fill="auto"/>
            <w:tcMar>
              <w:top w:w="100" w:type="nil"/>
              <w:right w:w="100" w:type="nil"/>
            </w:tcMar>
          </w:tcPr>
          <w:p w14:paraId="21C750CE" w14:textId="77777777" w:rsidR="0069241D" w:rsidRPr="0069241D" w:rsidRDefault="0069241D" w:rsidP="0069241D">
            <w:pPr>
              <w:widowControl w:val="0"/>
              <w:autoSpaceDE w:val="0"/>
              <w:autoSpaceDN w:val="0"/>
              <w:adjustRightInd w:val="0"/>
              <w:rPr>
                <w:rFonts w:ascii="Times New Roman" w:hAnsi="Times New Roman"/>
                <w:b/>
                <w:bCs/>
                <w:sz w:val="20"/>
                <w:szCs w:val="20"/>
              </w:rPr>
            </w:pPr>
            <w:r w:rsidRPr="0069241D">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7673A23C" w14:textId="77777777" w:rsidR="0069241D" w:rsidRPr="0069241D" w:rsidRDefault="0069241D" w:rsidP="0069241D">
            <w:pPr>
              <w:widowControl w:val="0"/>
              <w:autoSpaceDE w:val="0"/>
              <w:autoSpaceDN w:val="0"/>
              <w:adjustRightInd w:val="0"/>
              <w:rPr>
                <w:rFonts w:ascii="Times New Roman" w:hAnsi="Times New Roman"/>
                <w:bCs/>
                <w:sz w:val="20"/>
                <w:szCs w:val="20"/>
              </w:rPr>
            </w:pPr>
            <w:r w:rsidRPr="0069241D">
              <w:rPr>
                <w:rFonts w:ascii="Times New Roman" w:hAnsi="Times New Roman"/>
                <w:bCs/>
                <w:sz w:val="20"/>
                <w:szCs w:val="20"/>
              </w:rPr>
              <w:t>Assigned Paper from Senior Seminar (Paper #1)</w:t>
            </w:r>
          </w:p>
          <w:p w14:paraId="4D23C8DD" w14:textId="77777777" w:rsidR="0069241D" w:rsidRPr="0069241D" w:rsidRDefault="0069241D" w:rsidP="0069241D">
            <w:pPr>
              <w:widowControl w:val="0"/>
              <w:autoSpaceDE w:val="0"/>
              <w:autoSpaceDN w:val="0"/>
              <w:adjustRightInd w:val="0"/>
              <w:jc w:val="center"/>
              <w:rPr>
                <w:rFonts w:ascii="Times New Roman" w:hAnsi="Times New Roman"/>
                <w:b/>
                <w:bCs/>
                <w:sz w:val="20"/>
                <w:szCs w:val="20"/>
              </w:rPr>
            </w:pPr>
          </w:p>
        </w:tc>
      </w:tr>
      <w:tr w:rsidR="0069241D" w:rsidRPr="0069241D" w14:paraId="501B1046" w14:textId="77777777" w:rsidTr="00322A4F">
        <w:trPr>
          <w:trHeight w:val="323"/>
        </w:trPr>
        <w:tc>
          <w:tcPr>
            <w:tcW w:w="1435" w:type="dxa"/>
            <w:shd w:val="clear" w:color="auto" w:fill="auto"/>
            <w:tcMar>
              <w:top w:w="100" w:type="nil"/>
              <w:right w:w="100" w:type="nil"/>
            </w:tcMar>
          </w:tcPr>
          <w:p w14:paraId="01E476D6" w14:textId="77777777" w:rsidR="0069241D" w:rsidRPr="0069241D" w:rsidRDefault="0069241D" w:rsidP="0069241D">
            <w:pPr>
              <w:widowControl w:val="0"/>
              <w:autoSpaceDE w:val="0"/>
              <w:autoSpaceDN w:val="0"/>
              <w:adjustRightInd w:val="0"/>
              <w:rPr>
                <w:rFonts w:ascii="Times New Roman" w:hAnsi="Times New Roman"/>
                <w:b/>
                <w:bCs/>
                <w:sz w:val="20"/>
                <w:szCs w:val="20"/>
              </w:rPr>
            </w:pPr>
            <w:r w:rsidRPr="0069241D">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34AF9488" w14:textId="77777777" w:rsidR="0069241D" w:rsidRPr="0069241D" w:rsidRDefault="0069241D" w:rsidP="0069241D">
            <w:pPr>
              <w:widowControl w:val="0"/>
              <w:autoSpaceDE w:val="0"/>
              <w:autoSpaceDN w:val="0"/>
              <w:adjustRightInd w:val="0"/>
              <w:rPr>
                <w:rFonts w:ascii="Times New Roman" w:hAnsi="Times New Roman"/>
                <w:b/>
                <w:bCs/>
                <w:sz w:val="20"/>
                <w:szCs w:val="20"/>
              </w:rPr>
            </w:pPr>
          </w:p>
          <w:p w14:paraId="4EE2065D" w14:textId="77777777" w:rsidR="0069241D" w:rsidRPr="0069241D" w:rsidRDefault="0069241D" w:rsidP="0069241D">
            <w:pPr>
              <w:widowControl w:val="0"/>
              <w:autoSpaceDE w:val="0"/>
              <w:autoSpaceDN w:val="0"/>
              <w:adjustRightInd w:val="0"/>
              <w:rPr>
                <w:rFonts w:ascii="Times New Roman" w:hAnsi="Times New Roman"/>
                <w:b/>
                <w:bCs/>
                <w:sz w:val="20"/>
                <w:szCs w:val="20"/>
              </w:rPr>
            </w:pPr>
          </w:p>
        </w:tc>
      </w:tr>
      <w:tr w:rsidR="0069241D" w:rsidRPr="0069241D" w14:paraId="28AEA0B9" w14:textId="77777777" w:rsidTr="00322A4F">
        <w:trPr>
          <w:trHeight w:val="323"/>
        </w:trPr>
        <w:tc>
          <w:tcPr>
            <w:tcW w:w="1435" w:type="dxa"/>
            <w:shd w:val="clear" w:color="auto" w:fill="auto"/>
            <w:tcMar>
              <w:top w:w="100" w:type="nil"/>
              <w:right w:w="100" w:type="nil"/>
            </w:tcMar>
          </w:tcPr>
          <w:p w14:paraId="394C3C40" w14:textId="77777777" w:rsidR="0069241D" w:rsidRPr="0069241D" w:rsidRDefault="0069241D" w:rsidP="0069241D">
            <w:pPr>
              <w:widowControl w:val="0"/>
              <w:autoSpaceDE w:val="0"/>
              <w:autoSpaceDN w:val="0"/>
              <w:adjustRightInd w:val="0"/>
              <w:rPr>
                <w:rFonts w:ascii="Times New Roman" w:hAnsi="Times New Roman"/>
                <w:b/>
                <w:bCs/>
                <w:sz w:val="20"/>
                <w:szCs w:val="20"/>
              </w:rPr>
            </w:pPr>
            <w:r w:rsidRPr="0069241D">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3CB02F87" w14:textId="77777777" w:rsidR="0069241D" w:rsidRPr="0069241D" w:rsidRDefault="0069241D" w:rsidP="0069241D">
            <w:pPr>
              <w:widowControl w:val="0"/>
              <w:autoSpaceDE w:val="0"/>
              <w:autoSpaceDN w:val="0"/>
              <w:adjustRightInd w:val="0"/>
              <w:rPr>
                <w:rFonts w:ascii="Times New Roman" w:hAnsi="Times New Roman"/>
                <w:b/>
                <w:bCs/>
                <w:sz w:val="20"/>
                <w:szCs w:val="20"/>
              </w:rPr>
            </w:pPr>
          </w:p>
          <w:p w14:paraId="4E1C246F" w14:textId="77777777" w:rsidR="0069241D" w:rsidRPr="0069241D" w:rsidRDefault="0069241D" w:rsidP="0069241D">
            <w:pPr>
              <w:widowControl w:val="0"/>
              <w:autoSpaceDE w:val="0"/>
              <w:autoSpaceDN w:val="0"/>
              <w:adjustRightInd w:val="0"/>
              <w:rPr>
                <w:rFonts w:ascii="Times New Roman" w:hAnsi="Times New Roman"/>
                <w:b/>
                <w:bCs/>
                <w:sz w:val="20"/>
                <w:szCs w:val="20"/>
              </w:rPr>
            </w:pPr>
          </w:p>
        </w:tc>
      </w:tr>
      <w:tr w:rsidR="0069241D" w:rsidRPr="0069241D" w14:paraId="5FAA0636" w14:textId="77777777" w:rsidTr="00322A4F">
        <w:tc>
          <w:tcPr>
            <w:tcW w:w="11875" w:type="dxa"/>
            <w:gridSpan w:val="2"/>
            <w:shd w:val="clear" w:color="auto" w:fill="auto"/>
            <w:tcMar>
              <w:top w:w="100" w:type="nil"/>
              <w:right w:w="100" w:type="nil"/>
            </w:tcMar>
          </w:tcPr>
          <w:p w14:paraId="4E58B059" w14:textId="77777777" w:rsidR="0069241D" w:rsidRPr="0069241D" w:rsidRDefault="0069241D" w:rsidP="0069241D">
            <w:pPr>
              <w:widowControl w:val="0"/>
              <w:autoSpaceDE w:val="0"/>
              <w:autoSpaceDN w:val="0"/>
              <w:adjustRightInd w:val="0"/>
              <w:rPr>
                <w:rFonts w:ascii="Times New Roman" w:hAnsi="Times New Roman"/>
                <w:b/>
                <w:bCs/>
                <w:sz w:val="20"/>
                <w:szCs w:val="20"/>
              </w:rPr>
            </w:pPr>
            <w:r w:rsidRPr="0069241D">
              <w:rPr>
                <w:rFonts w:ascii="Times New Roman" w:hAnsi="Times New Roman"/>
                <w:b/>
                <w:bCs/>
                <w:sz w:val="20"/>
                <w:szCs w:val="20"/>
              </w:rPr>
              <w:t>Based on your results, check whether the program met the goal Student Learning Outcome 1.</w:t>
            </w:r>
          </w:p>
          <w:p w14:paraId="3B7229B0" w14:textId="77777777" w:rsidR="0069241D" w:rsidRPr="0069241D" w:rsidRDefault="0069241D" w:rsidP="0069241D">
            <w:pPr>
              <w:widowControl w:val="0"/>
              <w:autoSpaceDE w:val="0"/>
              <w:autoSpaceDN w:val="0"/>
              <w:adjustRightInd w:val="0"/>
              <w:rPr>
                <w:rFonts w:ascii="Times New Roman" w:hAnsi="Times New Roman"/>
                <w:b/>
                <w:sz w:val="20"/>
                <w:szCs w:val="20"/>
              </w:rPr>
            </w:pPr>
            <w:r w:rsidRPr="0069241D">
              <w:rPr>
                <w:rFonts w:ascii="Times New Roman" w:hAnsi="Times New Roman"/>
                <w:b/>
                <w:sz w:val="20"/>
                <w:szCs w:val="20"/>
              </w:rPr>
              <w:t xml:space="preserve"> </w:t>
            </w:r>
          </w:p>
        </w:tc>
        <w:tc>
          <w:tcPr>
            <w:tcW w:w="1170" w:type="dxa"/>
            <w:shd w:val="clear" w:color="auto" w:fill="auto"/>
            <w:vAlign w:val="center"/>
          </w:tcPr>
          <w:p w14:paraId="25B6193C"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r w:rsidRPr="0069241D">
              <w:rPr>
                <w:rFonts w:ascii="Times New Roman" w:hAnsi="Times New Roman"/>
                <w:b/>
                <w:sz w:val="20"/>
                <w:szCs w:val="20"/>
              </w:rPr>
              <w:fldChar w:fldCharType="begin">
                <w:ffData>
                  <w:name w:val="Check3"/>
                  <w:enabled/>
                  <w:calcOnExit w:val="0"/>
                  <w:checkBox>
                    <w:sizeAuto/>
                    <w:default w:val="1"/>
                  </w:checkBox>
                </w:ffData>
              </w:fldChar>
            </w:r>
            <w:bookmarkStart w:id="0" w:name="Check3"/>
            <w:r w:rsidRPr="0069241D">
              <w:rPr>
                <w:rFonts w:ascii="Times New Roman" w:hAnsi="Times New Roman"/>
                <w:b/>
                <w:sz w:val="20"/>
                <w:szCs w:val="20"/>
              </w:rPr>
              <w:instrText xml:space="preserve"> FORMCHECKBOX </w:instrText>
            </w:r>
            <w:r w:rsidR="00982217">
              <w:rPr>
                <w:rFonts w:ascii="Times New Roman" w:hAnsi="Times New Roman"/>
                <w:b/>
                <w:sz w:val="20"/>
                <w:szCs w:val="20"/>
              </w:rPr>
            </w:r>
            <w:r w:rsidR="00982217">
              <w:rPr>
                <w:rFonts w:ascii="Times New Roman" w:hAnsi="Times New Roman"/>
                <w:b/>
                <w:sz w:val="20"/>
                <w:szCs w:val="20"/>
              </w:rPr>
              <w:fldChar w:fldCharType="separate"/>
            </w:r>
            <w:r w:rsidRPr="0069241D">
              <w:rPr>
                <w:rFonts w:ascii="Times New Roman" w:hAnsi="Times New Roman"/>
                <w:b/>
                <w:sz w:val="20"/>
                <w:szCs w:val="20"/>
              </w:rPr>
              <w:fldChar w:fldCharType="end"/>
            </w:r>
            <w:bookmarkEnd w:id="0"/>
            <w:r w:rsidRPr="0069241D">
              <w:rPr>
                <w:rFonts w:ascii="Times New Roman" w:hAnsi="Times New Roman"/>
                <w:b/>
                <w:sz w:val="20"/>
                <w:szCs w:val="20"/>
              </w:rPr>
              <w:t xml:space="preserve"> Met</w:t>
            </w:r>
          </w:p>
        </w:tc>
        <w:tc>
          <w:tcPr>
            <w:tcW w:w="1350" w:type="dxa"/>
            <w:shd w:val="clear" w:color="auto" w:fill="auto"/>
            <w:vAlign w:val="center"/>
          </w:tcPr>
          <w:p w14:paraId="55F2D389"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r w:rsidRPr="0069241D">
              <w:rPr>
                <w:rFonts w:ascii="Times New Roman" w:hAnsi="Times New Roman"/>
                <w:b/>
                <w:sz w:val="20"/>
                <w:szCs w:val="20"/>
              </w:rPr>
              <w:fldChar w:fldCharType="begin">
                <w:ffData>
                  <w:name w:val="Check4"/>
                  <w:enabled/>
                  <w:calcOnExit w:val="0"/>
                  <w:checkBox>
                    <w:sizeAuto/>
                    <w:default w:val="0"/>
                  </w:checkBox>
                </w:ffData>
              </w:fldChar>
            </w:r>
            <w:bookmarkStart w:id="1" w:name="Check4"/>
            <w:r w:rsidRPr="0069241D">
              <w:rPr>
                <w:rFonts w:ascii="Times New Roman" w:hAnsi="Times New Roman"/>
                <w:b/>
                <w:sz w:val="20"/>
                <w:szCs w:val="20"/>
              </w:rPr>
              <w:instrText xml:space="preserve"> FORMCHECKBOX </w:instrText>
            </w:r>
            <w:r w:rsidR="00982217">
              <w:rPr>
                <w:rFonts w:ascii="Times New Roman" w:hAnsi="Times New Roman"/>
                <w:b/>
                <w:sz w:val="20"/>
                <w:szCs w:val="20"/>
              </w:rPr>
            </w:r>
            <w:r w:rsidR="00982217">
              <w:rPr>
                <w:rFonts w:ascii="Times New Roman" w:hAnsi="Times New Roman"/>
                <w:b/>
                <w:sz w:val="20"/>
                <w:szCs w:val="20"/>
              </w:rPr>
              <w:fldChar w:fldCharType="separate"/>
            </w:r>
            <w:r w:rsidRPr="0069241D">
              <w:rPr>
                <w:rFonts w:ascii="Times New Roman" w:hAnsi="Times New Roman"/>
                <w:b/>
                <w:sz w:val="20"/>
                <w:szCs w:val="20"/>
              </w:rPr>
              <w:fldChar w:fldCharType="end"/>
            </w:r>
            <w:bookmarkEnd w:id="1"/>
            <w:r w:rsidRPr="0069241D">
              <w:rPr>
                <w:rFonts w:ascii="Times New Roman" w:hAnsi="Times New Roman"/>
                <w:b/>
                <w:sz w:val="20"/>
                <w:szCs w:val="20"/>
              </w:rPr>
              <w:t xml:space="preserve"> Not Met</w:t>
            </w:r>
          </w:p>
        </w:tc>
      </w:tr>
      <w:tr w:rsidR="0069241D" w:rsidRPr="0069241D" w14:paraId="2A473EDC" w14:textId="77777777" w:rsidTr="00322A4F">
        <w:tc>
          <w:tcPr>
            <w:tcW w:w="14395" w:type="dxa"/>
            <w:gridSpan w:val="4"/>
            <w:shd w:val="clear" w:color="auto" w:fill="auto"/>
            <w:tcMar>
              <w:top w:w="100" w:type="nil"/>
              <w:right w:w="100" w:type="nil"/>
            </w:tcMar>
          </w:tcPr>
          <w:p w14:paraId="18BD1E7C" w14:textId="77777777" w:rsidR="0069241D" w:rsidRPr="0069241D" w:rsidRDefault="0069241D" w:rsidP="0069241D">
            <w:pPr>
              <w:widowControl w:val="0"/>
              <w:autoSpaceDE w:val="0"/>
              <w:autoSpaceDN w:val="0"/>
              <w:adjustRightInd w:val="0"/>
              <w:rPr>
                <w:rFonts w:ascii="Times New Roman" w:hAnsi="Times New Roman"/>
                <w:b/>
                <w:sz w:val="20"/>
                <w:szCs w:val="20"/>
              </w:rPr>
            </w:pPr>
            <w:r w:rsidRPr="0069241D">
              <w:rPr>
                <w:rFonts w:ascii="Times New Roman" w:hAnsi="Times New Roman"/>
                <w:b/>
                <w:bCs/>
                <w:sz w:val="20"/>
                <w:szCs w:val="20"/>
              </w:rPr>
              <w:t xml:space="preserve">Student Learning Outcome 2:  </w:t>
            </w:r>
            <w:r w:rsidRPr="0069241D">
              <w:rPr>
                <w:rFonts w:ascii="Times New Roman" w:hAnsi="Times New Roman"/>
                <w:sz w:val="22"/>
                <w:szCs w:val="22"/>
              </w:rPr>
              <w:t xml:space="preserve"> Connect the role of formal and informal political actors play in political discourse over public policy.</w:t>
            </w:r>
          </w:p>
        </w:tc>
      </w:tr>
      <w:tr w:rsidR="0069241D" w:rsidRPr="0069241D" w14:paraId="10E09A8A" w14:textId="77777777" w:rsidTr="00322A4F">
        <w:tc>
          <w:tcPr>
            <w:tcW w:w="1435" w:type="dxa"/>
            <w:shd w:val="clear" w:color="auto" w:fill="auto"/>
            <w:tcMar>
              <w:top w:w="100" w:type="nil"/>
              <w:right w:w="100" w:type="nil"/>
            </w:tcMar>
          </w:tcPr>
          <w:p w14:paraId="0A434029"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r w:rsidRPr="0069241D">
              <w:rPr>
                <w:rFonts w:ascii="Times New Roman" w:hAnsi="Times New Roman"/>
                <w:b/>
                <w:sz w:val="20"/>
                <w:szCs w:val="20"/>
              </w:rPr>
              <w:t>Instrument 1</w:t>
            </w:r>
          </w:p>
          <w:p w14:paraId="51012E40"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558206C" w14:textId="77777777" w:rsidR="0069241D" w:rsidRPr="0069241D" w:rsidRDefault="0069241D" w:rsidP="0069241D">
            <w:pPr>
              <w:widowControl w:val="0"/>
              <w:autoSpaceDE w:val="0"/>
              <w:autoSpaceDN w:val="0"/>
              <w:adjustRightInd w:val="0"/>
              <w:rPr>
                <w:rFonts w:ascii="Times New Roman" w:hAnsi="Times New Roman"/>
                <w:b/>
                <w:sz w:val="20"/>
                <w:szCs w:val="20"/>
              </w:rPr>
            </w:pPr>
            <w:r w:rsidRPr="0069241D">
              <w:rPr>
                <w:rFonts w:ascii="Times New Roman" w:hAnsi="Times New Roman"/>
                <w:sz w:val="20"/>
                <w:szCs w:val="20"/>
              </w:rPr>
              <w:t>Assigned Paper from Senior Seminar (Paper #3)</w:t>
            </w:r>
          </w:p>
        </w:tc>
      </w:tr>
      <w:tr w:rsidR="0069241D" w:rsidRPr="0069241D" w14:paraId="39C1C6A0" w14:textId="77777777" w:rsidTr="00322A4F">
        <w:tc>
          <w:tcPr>
            <w:tcW w:w="1435" w:type="dxa"/>
            <w:shd w:val="clear" w:color="auto" w:fill="auto"/>
            <w:tcMar>
              <w:top w:w="100" w:type="nil"/>
              <w:right w:w="100" w:type="nil"/>
            </w:tcMar>
          </w:tcPr>
          <w:p w14:paraId="139568AB"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r w:rsidRPr="0069241D">
              <w:rPr>
                <w:rFonts w:ascii="Times New Roman" w:hAnsi="Times New Roman"/>
                <w:b/>
                <w:sz w:val="20"/>
                <w:szCs w:val="20"/>
              </w:rPr>
              <w:t>Instrument 2</w:t>
            </w:r>
          </w:p>
          <w:p w14:paraId="65DD1500"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D7B99A2"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p>
        </w:tc>
      </w:tr>
      <w:tr w:rsidR="0069241D" w:rsidRPr="0069241D" w14:paraId="3B7E4CCC" w14:textId="77777777" w:rsidTr="00322A4F">
        <w:tc>
          <w:tcPr>
            <w:tcW w:w="1435" w:type="dxa"/>
            <w:shd w:val="clear" w:color="auto" w:fill="auto"/>
            <w:tcMar>
              <w:top w:w="100" w:type="nil"/>
              <w:right w:w="100" w:type="nil"/>
            </w:tcMar>
          </w:tcPr>
          <w:p w14:paraId="59EDBBD2"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r w:rsidRPr="0069241D">
              <w:rPr>
                <w:rFonts w:ascii="Times New Roman" w:hAnsi="Times New Roman"/>
                <w:b/>
                <w:sz w:val="20"/>
                <w:szCs w:val="20"/>
              </w:rPr>
              <w:t>Instrument 3</w:t>
            </w:r>
          </w:p>
          <w:p w14:paraId="104B3D03"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17047C6"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p>
        </w:tc>
      </w:tr>
      <w:tr w:rsidR="0069241D" w:rsidRPr="0069241D" w14:paraId="22578D58" w14:textId="77777777" w:rsidTr="00322A4F">
        <w:tc>
          <w:tcPr>
            <w:tcW w:w="11875" w:type="dxa"/>
            <w:gridSpan w:val="2"/>
            <w:shd w:val="clear" w:color="auto" w:fill="auto"/>
            <w:tcMar>
              <w:top w:w="100" w:type="nil"/>
              <w:right w:w="100" w:type="nil"/>
            </w:tcMar>
          </w:tcPr>
          <w:p w14:paraId="77550E17" w14:textId="77777777" w:rsidR="0069241D" w:rsidRPr="0069241D" w:rsidRDefault="0069241D" w:rsidP="0069241D">
            <w:pPr>
              <w:widowControl w:val="0"/>
              <w:autoSpaceDE w:val="0"/>
              <w:autoSpaceDN w:val="0"/>
              <w:adjustRightInd w:val="0"/>
              <w:rPr>
                <w:rFonts w:ascii="Times New Roman" w:hAnsi="Times New Roman"/>
                <w:b/>
                <w:bCs/>
                <w:sz w:val="20"/>
                <w:szCs w:val="20"/>
              </w:rPr>
            </w:pPr>
            <w:r w:rsidRPr="0069241D">
              <w:rPr>
                <w:rFonts w:ascii="Times New Roman" w:hAnsi="Times New Roman"/>
                <w:b/>
                <w:bCs/>
                <w:sz w:val="20"/>
                <w:szCs w:val="20"/>
              </w:rPr>
              <w:t>Based on your results, check whether the program met the goal Student Learning Outcome 2.</w:t>
            </w:r>
          </w:p>
          <w:p w14:paraId="150A7C59" w14:textId="77777777" w:rsidR="0069241D" w:rsidRPr="0069241D" w:rsidRDefault="0069241D" w:rsidP="0069241D">
            <w:pPr>
              <w:widowControl w:val="0"/>
              <w:autoSpaceDE w:val="0"/>
              <w:autoSpaceDN w:val="0"/>
              <w:adjustRightInd w:val="0"/>
              <w:rPr>
                <w:rFonts w:ascii="Times New Roman" w:hAnsi="Times New Roman"/>
                <w:bCs/>
                <w:sz w:val="20"/>
                <w:szCs w:val="20"/>
              </w:rPr>
            </w:pPr>
            <w:r w:rsidRPr="0069241D">
              <w:rPr>
                <w:rFonts w:ascii="Times New Roman" w:hAnsi="Times New Roman"/>
                <w:b/>
                <w:sz w:val="20"/>
                <w:szCs w:val="20"/>
              </w:rPr>
              <w:t xml:space="preserve"> </w:t>
            </w:r>
          </w:p>
        </w:tc>
        <w:tc>
          <w:tcPr>
            <w:tcW w:w="1170" w:type="dxa"/>
            <w:shd w:val="clear" w:color="auto" w:fill="auto"/>
            <w:vAlign w:val="center"/>
          </w:tcPr>
          <w:p w14:paraId="4E511CB3"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r w:rsidRPr="0069241D">
              <w:rPr>
                <w:rFonts w:ascii="Times New Roman" w:hAnsi="Times New Roman"/>
                <w:b/>
                <w:sz w:val="20"/>
                <w:szCs w:val="20"/>
              </w:rPr>
              <w:fldChar w:fldCharType="begin">
                <w:ffData>
                  <w:name w:val="Check1"/>
                  <w:enabled/>
                  <w:calcOnExit w:val="0"/>
                  <w:checkBox>
                    <w:sizeAuto/>
                    <w:default w:val="1"/>
                  </w:checkBox>
                </w:ffData>
              </w:fldChar>
            </w:r>
            <w:bookmarkStart w:id="2" w:name="Check1"/>
            <w:r w:rsidRPr="0069241D">
              <w:rPr>
                <w:rFonts w:ascii="Times New Roman" w:hAnsi="Times New Roman"/>
                <w:b/>
                <w:sz w:val="20"/>
                <w:szCs w:val="20"/>
              </w:rPr>
              <w:instrText xml:space="preserve"> FORMCHECKBOX </w:instrText>
            </w:r>
            <w:r w:rsidR="00982217">
              <w:rPr>
                <w:rFonts w:ascii="Times New Roman" w:hAnsi="Times New Roman"/>
                <w:b/>
                <w:sz w:val="20"/>
                <w:szCs w:val="20"/>
              </w:rPr>
            </w:r>
            <w:r w:rsidR="00982217">
              <w:rPr>
                <w:rFonts w:ascii="Times New Roman" w:hAnsi="Times New Roman"/>
                <w:b/>
                <w:sz w:val="20"/>
                <w:szCs w:val="20"/>
              </w:rPr>
              <w:fldChar w:fldCharType="separate"/>
            </w:r>
            <w:r w:rsidRPr="0069241D">
              <w:rPr>
                <w:rFonts w:ascii="Times New Roman" w:hAnsi="Times New Roman"/>
                <w:b/>
                <w:sz w:val="20"/>
                <w:szCs w:val="20"/>
              </w:rPr>
              <w:fldChar w:fldCharType="end"/>
            </w:r>
            <w:bookmarkEnd w:id="2"/>
            <w:r w:rsidRPr="0069241D">
              <w:rPr>
                <w:rFonts w:ascii="Times New Roman" w:hAnsi="Times New Roman"/>
                <w:b/>
                <w:sz w:val="20"/>
                <w:szCs w:val="20"/>
              </w:rPr>
              <w:t xml:space="preserve"> Met</w:t>
            </w:r>
          </w:p>
        </w:tc>
        <w:tc>
          <w:tcPr>
            <w:tcW w:w="1350" w:type="dxa"/>
            <w:shd w:val="clear" w:color="auto" w:fill="auto"/>
            <w:vAlign w:val="center"/>
          </w:tcPr>
          <w:p w14:paraId="18C6EBFA"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r w:rsidRPr="0069241D">
              <w:rPr>
                <w:rFonts w:ascii="Times New Roman" w:hAnsi="Times New Roman"/>
                <w:b/>
                <w:sz w:val="20"/>
                <w:szCs w:val="20"/>
              </w:rPr>
              <w:fldChar w:fldCharType="begin">
                <w:ffData>
                  <w:name w:val="Check2"/>
                  <w:enabled/>
                  <w:calcOnExit w:val="0"/>
                  <w:checkBox>
                    <w:sizeAuto/>
                    <w:default w:val="0"/>
                  </w:checkBox>
                </w:ffData>
              </w:fldChar>
            </w:r>
            <w:bookmarkStart w:id="3" w:name="Check2"/>
            <w:r w:rsidRPr="0069241D">
              <w:rPr>
                <w:rFonts w:ascii="Times New Roman" w:hAnsi="Times New Roman"/>
                <w:b/>
                <w:sz w:val="20"/>
                <w:szCs w:val="20"/>
              </w:rPr>
              <w:instrText xml:space="preserve"> FORMCHECKBOX </w:instrText>
            </w:r>
            <w:r w:rsidR="00982217">
              <w:rPr>
                <w:rFonts w:ascii="Times New Roman" w:hAnsi="Times New Roman"/>
                <w:b/>
                <w:sz w:val="20"/>
                <w:szCs w:val="20"/>
              </w:rPr>
            </w:r>
            <w:r w:rsidR="00982217">
              <w:rPr>
                <w:rFonts w:ascii="Times New Roman" w:hAnsi="Times New Roman"/>
                <w:b/>
                <w:sz w:val="20"/>
                <w:szCs w:val="20"/>
              </w:rPr>
              <w:fldChar w:fldCharType="separate"/>
            </w:r>
            <w:r w:rsidRPr="0069241D">
              <w:rPr>
                <w:rFonts w:ascii="Times New Roman" w:hAnsi="Times New Roman"/>
                <w:b/>
                <w:sz w:val="20"/>
                <w:szCs w:val="20"/>
              </w:rPr>
              <w:fldChar w:fldCharType="end"/>
            </w:r>
            <w:bookmarkEnd w:id="3"/>
            <w:r w:rsidRPr="0069241D">
              <w:rPr>
                <w:rFonts w:ascii="Times New Roman" w:hAnsi="Times New Roman"/>
                <w:b/>
                <w:sz w:val="20"/>
                <w:szCs w:val="20"/>
              </w:rPr>
              <w:t xml:space="preserve"> Not Met</w:t>
            </w:r>
          </w:p>
        </w:tc>
      </w:tr>
      <w:tr w:rsidR="0069241D" w:rsidRPr="0069241D" w14:paraId="1B7ACBA5" w14:textId="77777777" w:rsidTr="00322A4F">
        <w:tc>
          <w:tcPr>
            <w:tcW w:w="14395" w:type="dxa"/>
            <w:gridSpan w:val="4"/>
            <w:shd w:val="clear" w:color="auto" w:fill="auto"/>
            <w:tcMar>
              <w:top w:w="100" w:type="nil"/>
              <w:right w:w="100" w:type="nil"/>
            </w:tcMar>
          </w:tcPr>
          <w:p w14:paraId="13D6334D" w14:textId="77777777" w:rsidR="0069241D" w:rsidRPr="0069241D" w:rsidRDefault="0069241D" w:rsidP="0069241D">
            <w:pPr>
              <w:widowControl w:val="0"/>
              <w:autoSpaceDE w:val="0"/>
              <w:autoSpaceDN w:val="0"/>
              <w:adjustRightInd w:val="0"/>
              <w:rPr>
                <w:rFonts w:ascii="Times New Roman" w:hAnsi="Times New Roman"/>
                <w:b/>
                <w:sz w:val="20"/>
                <w:szCs w:val="20"/>
              </w:rPr>
            </w:pPr>
            <w:r w:rsidRPr="0069241D">
              <w:rPr>
                <w:rFonts w:ascii="Times New Roman" w:hAnsi="Times New Roman"/>
                <w:b/>
                <w:bCs/>
                <w:sz w:val="20"/>
                <w:szCs w:val="20"/>
              </w:rPr>
              <w:t xml:space="preserve">Student Learning Outcome 3: </w:t>
            </w:r>
            <w:r w:rsidRPr="0069241D">
              <w:rPr>
                <w:rFonts w:ascii="Times New Roman" w:hAnsi="Times New Roman"/>
                <w:sz w:val="22"/>
                <w:szCs w:val="22"/>
              </w:rPr>
              <w:t xml:space="preserve"> Assess the ability of actors and institutions to address political and policy problems.</w:t>
            </w:r>
          </w:p>
        </w:tc>
      </w:tr>
      <w:tr w:rsidR="0069241D" w:rsidRPr="0069241D" w14:paraId="00C9B903" w14:textId="77777777" w:rsidTr="00322A4F">
        <w:tc>
          <w:tcPr>
            <w:tcW w:w="1435" w:type="dxa"/>
            <w:shd w:val="clear" w:color="auto" w:fill="auto"/>
            <w:tcMar>
              <w:top w:w="100" w:type="nil"/>
              <w:right w:w="100" w:type="nil"/>
            </w:tcMar>
          </w:tcPr>
          <w:p w14:paraId="50E33508"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r w:rsidRPr="0069241D">
              <w:rPr>
                <w:rFonts w:ascii="Times New Roman" w:hAnsi="Times New Roman"/>
                <w:b/>
                <w:sz w:val="20"/>
                <w:szCs w:val="20"/>
              </w:rPr>
              <w:t>Instrument 1</w:t>
            </w:r>
          </w:p>
          <w:p w14:paraId="377667AC"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473FD50" w14:textId="77777777" w:rsidR="0069241D" w:rsidRPr="0069241D" w:rsidRDefault="0069241D" w:rsidP="0069241D">
            <w:pPr>
              <w:widowControl w:val="0"/>
              <w:autoSpaceDE w:val="0"/>
              <w:autoSpaceDN w:val="0"/>
              <w:adjustRightInd w:val="0"/>
              <w:rPr>
                <w:rFonts w:ascii="Times New Roman" w:hAnsi="Times New Roman"/>
                <w:b/>
                <w:sz w:val="20"/>
                <w:szCs w:val="20"/>
              </w:rPr>
            </w:pPr>
            <w:r w:rsidRPr="0069241D">
              <w:rPr>
                <w:rFonts w:ascii="Times New Roman" w:hAnsi="Times New Roman"/>
                <w:sz w:val="20"/>
                <w:szCs w:val="20"/>
              </w:rPr>
              <w:t>Assigned Paper from Senior Seminar (Paper #3)</w:t>
            </w:r>
          </w:p>
        </w:tc>
      </w:tr>
      <w:tr w:rsidR="0069241D" w:rsidRPr="0069241D" w14:paraId="298A51A1" w14:textId="77777777" w:rsidTr="00322A4F">
        <w:tc>
          <w:tcPr>
            <w:tcW w:w="1435" w:type="dxa"/>
            <w:shd w:val="clear" w:color="auto" w:fill="auto"/>
            <w:tcMar>
              <w:top w:w="100" w:type="nil"/>
              <w:right w:w="100" w:type="nil"/>
            </w:tcMar>
          </w:tcPr>
          <w:p w14:paraId="55CB5E7D"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r w:rsidRPr="0069241D">
              <w:rPr>
                <w:rFonts w:ascii="Times New Roman" w:hAnsi="Times New Roman"/>
                <w:b/>
                <w:sz w:val="20"/>
                <w:szCs w:val="20"/>
              </w:rPr>
              <w:t>Instrument 2</w:t>
            </w:r>
          </w:p>
          <w:p w14:paraId="75F4B64D"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802ABEC"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p>
        </w:tc>
      </w:tr>
      <w:tr w:rsidR="0069241D" w:rsidRPr="0069241D" w14:paraId="1F001717" w14:textId="77777777" w:rsidTr="00322A4F">
        <w:tc>
          <w:tcPr>
            <w:tcW w:w="1435" w:type="dxa"/>
            <w:shd w:val="clear" w:color="auto" w:fill="auto"/>
            <w:tcMar>
              <w:top w:w="100" w:type="nil"/>
              <w:right w:w="100" w:type="nil"/>
            </w:tcMar>
          </w:tcPr>
          <w:p w14:paraId="3A6A5F9C"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r w:rsidRPr="0069241D">
              <w:rPr>
                <w:rFonts w:ascii="Times New Roman" w:hAnsi="Times New Roman"/>
                <w:b/>
                <w:sz w:val="20"/>
                <w:szCs w:val="20"/>
              </w:rPr>
              <w:t>Instrument 3</w:t>
            </w:r>
          </w:p>
        </w:tc>
        <w:tc>
          <w:tcPr>
            <w:tcW w:w="12960" w:type="dxa"/>
            <w:gridSpan w:val="3"/>
            <w:shd w:val="clear" w:color="auto" w:fill="auto"/>
          </w:tcPr>
          <w:p w14:paraId="1DE2C083"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p>
        </w:tc>
      </w:tr>
      <w:tr w:rsidR="0069241D" w:rsidRPr="0069241D" w14:paraId="653F0037" w14:textId="77777777" w:rsidTr="00322A4F">
        <w:tc>
          <w:tcPr>
            <w:tcW w:w="11875" w:type="dxa"/>
            <w:gridSpan w:val="2"/>
            <w:shd w:val="clear" w:color="auto" w:fill="auto"/>
            <w:tcMar>
              <w:top w:w="100" w:type="nil"/>
              <w:right w:w="100" w:type="nil"/>
            </w:tcMar>
          </w:tcPr>
          <w:p w14:paraId="61829B5B" w14:textId="77777777" w:rsidR="0069241D" w:rsidRPr="0069241D" w:rsidRDefault="0069241D" w:rsidP="0069241D">
            <w:pPr>
              <w:widowControl w:val="0"/>
              <w:autoSpaceDE w:val="0"/>
              <w:autoSpaceDN w:val="0"/>
              <w:adjustRightInd w:val="0"/>
              <w:rPr>
                <w:rFonts w:ascii="Times New Roman" w:hAnsi="Times New Roman"/>
                <w:b/>
                <w:bCs/>
                <w:sz w:val="20"/>
                <w:szCs w:val="20"/>
              </w:rPr>
            </w:pPr>
            <w:r w:rsidRPr="0069241D">
              <w:rPr>
                <w:rFonts w:ascii="Times New Roman" w:hAnsi="Times New Roman"/>
                <w:b/>
                <w:bCs/>
                <w:sz w:val="20"/>
                <w:szCs w:val="20"/>
              </w:rPr>
              <w:t>Based on your results, check whether the program met the goal Student Learning Outcome 3.</w:t>
            </w:r>
          </w:p>
          <w:p w14:paraId="6A8ECF44"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r w:rsidRPr="0069241D">
              <w:rPr>
                <w:rFonts w:ascii="Times New Roman" w:hAnsi="Times New Roman"/>
                <w:b/>
                <w:sz w:val="20"/>
                <w:szCs w:val="20"/>
              </w:rPr>
              <w:t xml:space="preserve"> </w:t>
            </w:r>
          </w:p>
        </w:tc>
        <w:tc>
          <w:tcPr>
            <w:tcW w:w="1170" w:type="dxa"/>
            <w:shd w:val="clear" w:color="auto" w:fill="auto"/>
            <w:vAlign w:val="center"/>
          </w:tcPr>
          <w:p w14:paraId="03B26269"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r w:rsidRPr="0069241D">
              <w:rPr>
                <w:rFonts w:ascii="Times New Roman" w:hAnsi="Times New Roman"/>
                <w:b/>
                <w:sz w:val="20"/>
                <w:szCs w:val="20"/>
              </w:rPr>
              <w:fldChar w:fldCharType="begin">
                <w:ffData>
                  <w:name w:val="Check5"/>
                  <w:enabled/>
                  <w:calcOnExit w:val="0"/>
                  <w:checkBox>
                    <w:sizeAuto/>
                    <w:default w:val="1"/>
                  </w:checkBox>
                </w:ffData>
              </w:fldChar>
            </w:r>
            <w:bookmarkStart w:id="4" w:name="Check5"/>
            <w:r w:rsidRPr="0069241D">
              <w:rPr>
                <w:rFonts w:ascii="Times New Roman" w:hAnsi="Times New Roman"/>
                <w:b/>
                <w:sz w:val="20"/>
                <w:szCs w:val="20"/>
              </w:rPr>
              <w:instrText xml:space="preserve"> FORMCHECKBOX </w:instrText>
            </w:r>
            <w:r w:rsidR="00982217">
              <w:rPr>
                <w:rFonts w:ascii="Times New Roman" w:hAnsi="Times New Roman"/>
                <w:b/>
                <w:sz w:val="20"/>
                <w:szCs w:val="20"/>
              </w:rPr>
            </w:r>
            <w:r w:rsidR="00982217">
              <w:rPr>
                <w:rFonts w:ascii="Times New Roman" w:hAnsi="Times New Roman"/>
                <w:b/>
                <w:sz w:val="20"/>
                <w:szCs w:val="20"/>
              </w:rPr>
              <w:fldChar w:fldCharType="separate"/>
            </w:r>
            <w:r w:rsidRPr="0069241D">
              <w:rPr>
                <w:rFonts w:ascii="Times New Roman" w:hAnsi="Times New Roman"/>
                <w:b/>
                <w:sz w:val="20"/>
                <w:szCs w:val="20"/>
              </w:rPr>
              <w:fldChar w:fldCharType="end"/>
            </w:r>
            <w:bookmarkEnd w:id="4"/>
            <w:r w:rsidRPr="0069241D">
              <w:rPr>
                <w:rFonts w:ascii="Times New Roman" w:hAnsi="Times New Roman"/>
                <w:b/>
                <w:sz w:val="20"/>
                <w:szCs w:val="20"/>
              </w:rPr>
              <w:t xml:space="preserve"> Met</w:t>
            </w:r>
          </w:p>
        </w:tc>
        <w:tc>
          <w:tcPr>
            <w:tcW w:w="1350" w:type="dxa"/>
            <w:shd w:val="clear" w:color="auto" w:fill="auto"/>
            <w:vAlign w:val="center"/>
          </w:tcPr>
          <w:p w14:paraId="6D760F8A" w14:textId="77777777" w:rsidR="0069241D" w:rsidRPr="0069241D" w:rsidRDefault="0069241D" w:rsidP="0069241D">
            <w:pPr>
              <w:widowControl w:val="0"/>
              <w:autoSpaceDE w:val="0"/>
              <w:autoSpaceDN w:val="0"/>
              <w:adjustRightInd w:val="0"/>
              <w:jc w:val="center"/>
              <w:rPr>
                <w:rFonts w:ascii="Times New Roman" w:hAnsi="Times New Roman"/>
                <w:b/>
                <w:sz w:val="20"/>
                <w:szCs w:val="20"/>
              </w:rPr>
            </w:pPr>
            <w:r w:rsidRPr="0069241D">
              <w:rPr>
                <w:rFonts w:ascii="Times New Roman" w:hAnsi="Times New Roman"/>
                <w:b/>
                <w:sz w:val="20"/>
                <w:szCs w:val="20"/>
              </w:rPr>
              <w:fldChar w:fldCharType="begin">
                <w:ffData>
                  <w:name w:val="Check6"/>
                  <w:enabled/>
                  <w:calcOnExit w:val="0"/>
                  <w:checkBox>
                    <w:sizeAuto/>
                    <w:default w:val="0"/>
                  </w:checkBox>
                </w:ffData>
              </w:fldChar>
            </w:r>
            <w:bookmarkStart w:id="5" w:name="Check6"/>
            <w:r w:rsidRPr="0069241D">
              <w:rPr>
                <w:rFonts w:ascii="Times New Roman" w:hAnsi="Times New Roman"/>
                <w:b/>
                <w:sz w:val="20"/>
                <w:szCs w:val="20"/>
              </w:rPr>
              <w:instrText xml:space="preserve"> FORMCHECKBOX </w:instrText>
            </w:r>
            <w:r w:rsidR="00982217">
              <w:rPr>
                <w:rFonts w:ascii="Times New Roman" w:hAnsi="Times New Roman"/>
                <w:b/>
                <w:sz w:val="20"/>
                <w:szCs w:val="20"/>
              </w:rPr>
            </w:r>
            <w:r w:rsidR="00982217">
              <w:rPr>
                <w:rFonts w:ascii="Times New Roman" w:hAnsi="Times New Roman"/>
                <w:b/>
                <w:sz w:val="20"/>
                <w:szCs w:val="20"/>
              </w:rPr>
              <w:fldChar w:fldCharType="separate"/>
            </w:r>
            <w:r w:rsidRPr="0069241D">
              <w:rPr>
                <w:rFonts w:ascii="Times New Roman" w:hAnsi="Times New Roman"/>
                <w:b/>
                <w:sz w:val="20"/>
                <w:szCs w:val="20"/>
              </w:rPr>
              <w:fldChar w:fldCharType="end"/>
            </w:r>
            <w:bookmarkEnd w:id="5"/>
            <w:r w:rsidRPr="0069241D">
              <w:rPr>
                <w:rFonts w:ascii="Times New Roman" w:hAnsi="Times New Roman"/>
                <w:b/>
                <w:sz w:val="20"/>
                <w:szCs w:val="20"/>
              </w:rPr>
              <w:t xml:space="preserve"> Not Met</w:t>
            </w:r>
          </w:p>
        </w:tc>
      </w:tr>
      <w:tr w:rsidR="0069241D" w:rsidRPr="0069241D" w14:paraId="179C4399" w14:textId="77777777" w:rsidTr="00322A4F">
        <w:tc>
          <w:tcPr>
            <w:tcW w:w="14395" w:type="dxa"/>
            <w:gridSpan w:val="4"/>
            <w:shd w:val="clear" w:color="auto" w:fill="auto"/>
            <w:tcMar>
              <w:top w:w="100" w:type="nil"/>
              <w:right w:w="100" w:type="nil"/>
            </w:tcMar>
          </w:tcPr>
          <w:p w14:paraId="3CF82B27" w14:textId="77777777" w:rsidR="0069241D" w:rsidRPr="0069241D" w:rsidRDefault="0069241D" w:rsidP="0069241D">
            <w:pPr>
              <w:widowControl w:val="0"/>
              <w:autoSpaceDE w:val="0"/>
              <w:autoSpaceDN w:val="0"/>
              <w:adjustRightInd w:val="0"/>
              <w:rPr>
                <w:rFonts w:ascii="Times New Roman" w:hAnsi="Times New Roman"/>
                <w:b/>
                <w:sz w:val="20"/>
                <w:szCs w:val="20"/>
              </w:rPr>
            </w:pPr>
            <w:r w:rsidRPr="0069241D">
              <w:rPr>
                <w:rFonts w:ascii="Times New Roman" w:hAnsi="Times New Roman"/>
                <w:b/>
                <w:sz w:val="20"/>
                <w:szCs w:val="20"/>
              </w:rPr>
              <w:t xml:space="preserve">Program Summary (Briefly summarize the action and follow up items from your detailed responses on subsequent pages.)  </w:t>
            </w:r>
          </w:p>
        </w:tc>
      </w:tr>
      <w:tr w:rsidR="0069241D" w:rsidRPr="0069241D" w14:paraId="1A7035DF" w14:textId="77777777" w:rsidTr="00322A4F">
        <w:tc>
          <w:tcPr>
            <w:tcW w:w="14395" w:type="dxa"/>
            <w:gridSpan w:val="4"/>
            <w:shd w:val="clear" w:color="auto" w:fill="auto"/>
            <w:tcMar>
              <w:top w:w="100" w:type="nil"/>
              <w:right w:w="100" w:type="nil"/>
            </w:tcMar>
          </w:tcPr>
          <w:p w14:paraId="60DA028C" w14:textId="77777777" w:rsidR="0069241D" w:rsidRPr="0069241D" w:rsidRDefault="0069241D" w:rsidP="0069241D">
            <w:pPr>
              <w:jc w:val="both"/>
              <w:rPr>
                <w:rFonts w:ascii="Times New Roman" w:hAnsi="Times New Roman"/>
                <w:sz w:val="20"/>
                <w:szCs w:val="20"/>
              </w:rPr>
            </w:pPr>
          </w:p>
          <w:p w14:paraId="26A09704" w14:textId="18DAB8C2" w:rsidR="0069241D" w:rsidRPr="0069241D" w:rsidRDefault="0069241D" w:rsidP="0069241D">
            <w:pPr>
              <w:rPr>
                <w:rFonts w:ascii="Times New Roman" w:hAnsi="Times New Roman"/>
                <w:bCs/>
                <w:sz w:val="20"/>
                <w:szCs w:val="20"/>
              </w:rPr>
            </w:pPr>
            <w:r w:rsidRPr="0069241D">
              <w:rPr>
                <w:rFonts w:ascii="Times New Roman" w:hAnsi="Times New Roman"/>
                <w:sz w:val="20"/>
                <w:szCs w:val="20"/>
              </w:rPr>
              <w:t>The requirements for the major have been revised effective Fall 2021</w:t>
            </w:r>
            <w:r w:rsidRPr="0069241D">
              <w:rPr>
                <w:rFonts w:ascii="Times New Roman" w:hAnsi="Times New Roman"/>
                <w:bCs/>
                <w:sz w:val="20"/>
                <w:szCs w:val="20"/>
              </w:rPr>
              <w:t>. The revisions more closely align the major’s curriculum with PCAL’s core competencies.  This Fall the Department’s Academic Committee will review the major’s learning outcomes to see if changes should be made.</w:t>
            </w:r>
          </w:p>
          <w:p w14:paraId="79CE4C57" w14:textId="77777777" w:rsidR="0069241D" w:rsidRPr="0069241D" w:rsidRDefault="0069241D" w:rsidP="0069241D">
            <w:pPr>
              <w:jc w:val="both"/>
              <w:rPr>
                <w:rFonts w:ascii="Times New Roman" w:hAnsi="Times New Roman"/>
                <w:bCs/>
                <w:sz w:val="20"/>
                <w:szCs w:val="20"/>
              </w:rPr>
            </w:pPr>
          </w:p>
          <w:p w14:paraId="7A53A847" w14:textId="77777777" w:rsidR="0069241D" w:rsidRPr="0069241D" w:rsidRDefault="0069241D" w:rsidP="0069241D">
            <w:pPr>
              <w:jc w:val="both"/>
              <w:rPr>
                <w:rFonts w:ascii="Times New Roman" w:hAnsi="Times New Roman"/>
                <w:bCs/>
                <w:sz w:val="20"/>
                <w:szCs w:val="20"/>
              </w:rPr>
            </w:pPr>
          </w:p>
          <w:p w14:paraId="766BA39A" w14:textId="77777777" w:rsidR="0069241D" w:rsidRPr="0069241D" w:rsidRDefault="0069241D" w:rsidP="0069241D">
            <w:pPr>
              <w:jc w:val="both"/>
              <w:rPr>
                <w:rFonts w:ascii="Times New Roman" w:hAnsi="Times New Roman"/>
                <w:bCs/>
                <w:sz w:val="20"/>
                <w:szCs w:val="20"/>
              </w:rPr>
            </w:pPr>
          </w:p>
        </w:tc>
      </w:tr>
    </w:tbl>
    <w:p w14:paraId="4C42F3A5" w14:textId="77777777" w:rsidR="0069241D" w:rsidRDefault="0069241D"/>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5907DF">
        <w:trPr>
          <w:trHeight w:val="144"/>
        </w:trPr>
        <w:tc>
          <w:tcPr>
            <w:tcW w:w="14395" w:type="dxa"/>
            <w:gridSpan w:val="6"/>
            <w:shd w:val="pct10"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37417612" w14:textId="73194F0F" w:rsidR="001160F4" w:rsidRPr="003A32E4" w:rsidRDefault="002D632B"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sz w:val="22"/>
                <w:szCs w:val="22"/>
              </w:rPr>
              <w:t>Illustrate</w:t>
            </w:r>
            <w:r w:rsidRPr="00A43180">
              <w:rPr>
                <w:rFonts w:ascii="Times New Roman" w:hAnsi="Times New Roman"/>
                <w:sz w:val="22"/>
                <w:szCs w:val="22"/>
              </w:rPr>
              <w:t xml:space="preserve"> the role of social, </w:t>
            </w:r>
            <w:proofErr w:type="gramStart"/>
            <w:r w:rsidRPr="00A43180">
              <w:rPr>
                <w:rFonts w:ascii="Times New Roman" w:hAnsi="Times New Roman"/>
                <w:sz w:val="22"/>
                <w:szCs w:val="22"/>
              </w:rPr>
              <w:t>economic</w:t>
            </w:r>
            <w:proofErr w:type="gramEnd"/>
            <w:r w:rsidRPr="00A43180">
              <w:rPr>
                <w:rFonts w:ascii="Times New Roman" w:hAnsi="Times New Roman"/>
                <w:sz w:val="22"/>
                <w:szCs w:val="22"/>
              </w:rPr>
              <w:t xml:space="preserve"> and political factors in shaping political problems.</w:t>
            </w:r>
          </w:p>
        </w:tc>
      </w:tr>
      <w:tr w:rsidR="00C4455B" w:rsidRPr="00964DD0" w14:paraId="740B7FDA" w14:textId="77777777" w:rsidTr="00BA5916">
        <w:trPr>
          <w:trHeight w:val="1970"/>
        </w:trPr>
        <w:tc>
          <w:tcPr>
            <w:tcW w:w="2875" w:type="dxa"/>
            <w:tcBorders>
              <w:top w:val="single" w:sz="4" w:space="0" w:color="auto"/>
              <w:left w:val="single" w:sz="4" w:space="0" w:color="auto"/>
              <w:right w:val="single" w:sz="4" w:space="0" w:color="auto"/>
            </w:tcBorders>
            <w:shd w:val="clear" w:color="auto" w:fill="FFFFFF" w:themeFill="background1"/>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right w:val="single" w:sz="4" w:space="0" w:color="auto"/>
            </w:tcBorders>
            <w:shd w:val="clear" w:color="auto" w:fill="FFFFFF" w:themeFill="background1"/>
            <w:tcMar>
              <w:top w:w="100" w:type="nil"/>
              <w:right w:w="100" w:type="nil"/>
            </w:tcMar>
          </w:tcPr>
          <w:p w14:paraId="201F83AE" w14:textId="0D0F32DA" w:rsidR="00FF3DCE" w:rsidRPr="003A32E4" w:rsidRDefault="002D632B" w:rsidP="004A360E">
            <w:pPr>
              <w:rPr>
                <w:rFonts w:ascii="Times New Roman" w:hAnsi="Times New Roman"/>
                <w:color w:val="767171" w:themeColor="background2" w:themeShade="80"/>
                <w:sz w:val="20"/>
              </w:rPr>
            </w:pPr>
            <w:r>
              <w:rPr>
                <w:rFonts w:ascii="Times New Roman" w:hAnsi="Times New Roman"/>
                <w:bCs/>
                <w:sz w:val="20"/>
                <w:szCs w:val="20"/>
              </w:rPr>
              <w:t>Assigned Paper from Senior Seminar (Paper #1)</w:t>
            </w:r>
          </w:p>
        </w:tc>
      </w:tr>
      <w:tr w:rsidR="001160F4" w:rsidRPr="00964DD0" w14:paraId="6D41353B" w14:textId="77777777" w:rsidTr="00BA5916">
        <w:tc>
          <w:tcPr>
            <w:tcW w:w="2875" w:type="dxa"/>
            <w:tcBorders>
              <w:left w:val="single" w:sz="4" w:space="0" w:color="auto"/>
            </w:tcBorders>
            <w:shd w:val="clear" w:color="auto" w:fill="FFFFFF" w:themeFill="background1"/>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FFFFFF" w:themeFill="background1"/>
            <w:tcMar>
              <w:top w:w="100" w:type="nil"/>
              <w:right w:w="100" w:type="nil"/>
            </w:tcMar>
          </w:tcPr>
          <w:p w14:paraId="1FC7518A" w14:textId="677357F6" w:rsidR="001160F4" w:rsidRDefault="002D632B" w:rsidP="00A8015B">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i/>
                <w:iCs/>
                <w:color w:val="7F7F7F" w:themeColor="text1" w:themeTint="80"/>
                <w:sz w:val="20"/>
                <w:szCs w:val="20"/>
              </w:rPr>
              <w:t>Score at least 3 on rubric.</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BA5916">
        <w:tc>
          <w:tcPr>
            <w:tcW w:w="4315" w:type="dxa"/>
            <w:gridSpan w:val="2"/>
            <w:tcBorders>
              <w:left w:val="single" w:sz="4" w:space="0" w:color="auto"/>
              <w:bottom w:val="single" w:sz="4" w:space="0" w:color="auto"/>
            </w:tcBorders>
            <w:shd w:val="clear" w:color="auto" w:fill="FFFFFF" w:themeFill="background1"/>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FFFFFF" w:themeFill="background1"/>
          </w:tcPr>
          <w:p w14:paraId="26D67387" w14:textId="7C91EF8C" w:rsidR="00C4455B" w:rsidRPr="00406B46" w:rsidRDefault="002D632B" w:rsidP="00743CB5">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8</w:t>
            </w:r>
            <w:r w:rsidR="00743CB5">
              <w:rPr>
                <w:rFonts w:ascii="Times New Roman" w:hAnsi="Times New Roman"/>
                <w:color w:val="7F7F7F" w:themeColor="text1" w:themeTint="80"/>
                <w:sz w:val="20"/>
                <w:szCs w:val="20"/>
              </w:rPr>
              <w:t>0</w:t>
            </w:r>
            <w:r>
              <w:rPr>
                <w:rFonts w:ascii="Times New Roman" w:hAnsi="Times New Roman"/>
                <w:color w:val="7F7F7F" w:themeColor="text1" w:themeTint="80"/>
                <w:sz w:val="20"/>
                <w:szCs w:val="20"/>
              </w:rPr>
              <w:t>%</w:t>
            </w:r>
          </w:p>
        </w:tc>
        <w:tc>
          <w:tcPr>
            <w:tcW w:w="2250" w:type="dxa"/>
            <w:tcBorders>
              <w:bottom w:val="single" w:sz="4" w:space="0" w:color="auto"/>
            </w:tcBorders>
            <w:shd w:val="clear" w:color="auto" w:fill="FFFFFF" w:themeFill="background1"/>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FFFFFF" w:themeFill="background1"/>
            <w:tcMar>
              <w:top w:w="100" w:type="nil"/>
              <w:right w:w="100" w:type="nil"/>
            </w:tcMar>
          </w:tcPr>
          <w:p w14:paraId="7AE2DC42" w14:textId="0DFE3353" w:rsidR="00C4455B" w:rsidRPr="0075740F" w:rsidRDefault="00743CB5" w:rsidP="001E527A">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w:t>
            </w:r>
            <w:r w:rsidR="001E527A">
              <w:rPr>
                <w:rFonts w:ascii="Times New Roman" w:hAnsi="Times New Roman"/>
                <w:color w:val="767171" w:themeColor="background2" w:themeShade="80"/>
                <w:sz w:val="20"/>
                <w:szCs w:val="20"/>
              </w:rPr>
              <w:t>3</w:t>
            </w:r>
            <w:r w:rsidR="002D632B">
              <w:rPr>
                <w:rFonts w:ascii="Times New Roman" w:hAnsi="Times New Roman"/>
                <w:color w:val="767171" w:themeColor="background2" w:themeShade="80"/>
                <w:sz w:val="20"/>
                <w:szCs w:val="20"/>
              </w:rPr>
              <w:t>%</w:t>
            </w:r>
          </w:p>
        </w:tc>
      </w:tr>
      <w:tr w:rsidR="00C4455B" w:rsidRPr="00964DD0" w14:paraId="14853067" w14:textId="77777777" w:rsidTr="00BA5916">
        <w:trPr>
          <w:trHeight w:val="1745"/>
        </w:trPr>
        <w:tc>
          <w:tcPr>
            <w:tcW w:w="2875" w:type="dxa"/>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46D37622" w14:textId="0C31340A" w:rsidR="00C4455B" w:rsidRDefault="002D632B" w:rsidP="00406B46">
            <w:pPr>
              <w:rPr>
                <w:color w:val="7F7F7F" w:themeColor="text1" w:themeTint="80"/>
              </w:rPr>
            </w:pPr>
            <w:r>
              <w:rPr>
                <w:rFonts w:ascii="Times New Roman" w:hAnsi="Times New Roman"/>
                <w:bCs/>
                <w:color w:val="767171" w:themeColor="background2" w:themeShade="80"/>
                <w:sz w:val="20"/>
                <w:szCs w:val="20"/>
              </w:rPr>
              <w:t>1/</w:t>
            </w:r>
            <w:r w:rsidR="0069241D">
              <w:rPr>
                <w:rFonts w:ascii="Times New Roman" w:hAnsi="Times New Roman"/>
                <w:bCs/>
                <w:color w:val="767171" w:themeColor="background2" w:themeShade="80"/>
                <w:sz w:val="20"/>
                <w:szCs w:val="20"/>
              </w:rPr>
              <w:t>3</w:t>
            </w:r>
            <w:r>
              <w:rPr>
                <w:rFonts w:ascii="Times New Roman" w:hAnsi="Times New Roman"/>
                <w:bCs/>
                <w:color w:val="767171" w:themeColor="background2" w:themeShade="80"/>
                <w:sz w:val="20"/>
                <w:szCs w:val="20"/>
              </w:rPr>
              <w:t xml:space="preserve"> of papers from Senior Seminar were randomly se</w:t>
            </w:r>
            <w:r w:rsidR="00743CB5">
              <w:rPr>
                <w:rFonts w:ascii="Times New Roman" w:hAnsi="Times New Roman"/>
                <w:bCs/>
                <w:color w:val="767171" w:themeColor="background2" w:themeShade="80"/>
                <w:sz w:val="20"/>
                <w:szCs w:val="20"/>
              </w:rPr>
              <w:t>lected for review by faculty. (</w:t>
            </w:r>
            <w:r w:rsidR="00743CB5" w:rsidRPr="00EA311F">
              <w:rPr>
                <w:rFonts w:ascii="Times New Roman" w:hAnsi="Times New Roman"/>
                <w:bCs/>
                <w:i/>
                <w:iCs/>
                <w:color w:val="767171" w:themeColor="background2" w:themeShade="80"/>
                <w:sz w:val="20"/>
                <w:szCs w:val="20"/>
              </w:rPr>
              <w:t>n</w:t>
            </w:r>
            <w:r w:rsidR="00743CB5">
              <w:rPr>
                <w:rFonts w:ascii="Times New Roman" w:hAnsi="Times New Roman"/>
                <w:bCs/>
                <w:color w:val="767171" w:themeColor="background2" w:themeShade="80"/>
                <w:sz w:val="20"/>
                <w:szCs w:val="20"/>
              </w:rPr>
              <w:t>=18)</w:t>
            </w:r>
            <w:r w:rsidR="006776FC">
              <w:rPr>
                <w:rFonts w:ascii="Times New Roman" w:hAnsi="Times New Roman"/>
                <w:bCs/>
                <w:color w:val="767171" w:themeColor="background2" w:themeShade="80"/>
                <w:sz w:val="20"/>
                <w:szCs w:val="20"/>
              </w:rPr>
              <w:t xml:space="preserve">.  Faculty evaluated the papers using the appropriate rubric.  </w:t>
            </w:r>
            <w:r>
              <w:rPr>
                <w:rFonts w:ascii="Times New Roman" w:hAnsi="Times New Roman"/>
                <w:bCs/>
                <w:color w:val="767171" w:themeColor="background2" w:themeShade="80"/>
                <w:sz w:val="20"/>
                <w:szCs w:val="20"/>
              </w:rPr>
              <w:t xml:space="preserve"> </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3A3B58" w:rsidRPr="00964DD0" w14:paraId="1AA6EA0E" w14:textId="77777777" w:rsidTr="00322A4F">
        <w:tc>
          <w:tcPr>
            <w:tcW w:w="10615" w:type="dxa"/>
            <w:gridSpan w:val="4"/>
            <w:tcBorders>
              <w:top w:val="single" w:sz="4" w:space="0" w:color="auto"/>
              <w:bottom w:val="single" w:sz="4" w:space="0" w:color="auto"/>
            </w:tcBorders>
            <w:shd w:val="clear" w:color="auto" w:fill="auto"/>
            <w:tcMar>
              <w:top w:w="100" w:type="nil"/>
              <w:right w:w="100" w:type="nil"/>
            </w:tcMar>
          </w:tcPr>
          <w:p w14:paraId="70961093" w14:textId="77777777" w:rsidR="003A3B58" w:rsidRDefault="003A3B58" w:rsidP="003A3B5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4806DDAC" w14:textId="77777777" w:rsidR="003A3B58" w:rsidRPr="003A32E4" w:rsidRDefault="003A3B58" w:rsidP="003A3B5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4A72FC81" w14:textId="4CBA57C6" w:rsidR="003A3B58" w:rsidRPr="003A32E4" w:rsidRDefault="003A3B58" w:rsidP="003A3B58">
            <w:pPr>
              <w:widowControl w:val="0"/>
              <w:autoSpaceDE w:val="0"/>
              <w:autoSpaceDN w:val="0"/>
              <w:adjustRightInd w:val="0"/>
              <w:jc w:val="center"/>
              <w:rPr>
                <w:rFonts w:ascii="Times New Roman" w:hAnsi="Times New Roman"/>
                <w:b/>
                <w:sz w:val="22"/>
                <w:szCs w:val="22"/>
              </w:rPr>
            </w:pPr>
            <w:r w:rsidRPr="0069241D">
              <w:rPr>
                <w:rFonts w:ascii="Times New Roman" w:hAnsi="Times New Roman"/>
                <w:b/>
                <w:sz w:val="20"/>
                <w:szCs w:val="20"/>
              </w:rPr>
              <w:fldChar w:fldCharType="begin">
                <w:ffData>
                  <w:name w:val="Check5"/>
                  <w:enabled/>
                  <w:calcOnExit w:val="0"/>
                  <w:checkBox>
                    <w:sizeAuto/>
                    <w:default w:val="1"/>
                  </w:checkBox>
                </w:ffData>
              </w:fldChar>
            </w:r>
            <w:r w:rsidRPr="0069241D">
              <w:rPr>
                <w:rFonts w:ascii="Times New Roman" w:hAnsi="Times New Roman"/>
                <w:b/>
                <w:sz w:val="20"/>
                <w:szCs w:val="20"/>
              </w:rPr>
              <w:instrText xml:space="preserve"> FORMCHECKBOX </w:instrText>
            </w:r>
            <w:r w:rsidR="00982217">
              <w:rPr>
                <w:rFonts w:ascii="Times New Roman" w:hAnsi="Times New Roman"/>
                <w:b/>
                <w:sz w:val="20"/>
                <w:szCs w:val="20"/>
              </w:rPr>
            </w:r>
            <w:r w:rsidR="00982217">
              <w:rPr>
                <w:rFonts w:ascii="Times New Roman" w:hAnsi="Times New Roman"/>
                <w:b/>
                <w:sz w:val="20"/>
                <w:szCs w:val="20"/>
              </w:rPr>
              <w:fldChar w:fldCharType="separate"/>
            </w:r>
            <w:r w:rsidRPr="0069241D">
              <w:rPr>
                <w:rFonts w:ascii="Times New Roman" w:hAnsi="Times New Roman"/>
                <w:b/>
                <w:sz w:val="20"/>
                <w:szCs w:val="20"/>
              </w:rPr>
              <w:fldChar w:fldCharType="end"/>
            </w:r>
            <w:r w:rsidRPr="0069241D">
              <w:rPr>
                <w:rFonts w:ascii="Times New Roman" w:hAnsi="Times New Roman"/>
                <w:b/>
                <w:sz w:val="20"/>
                <w:szCs w:val="20"/>
              </w:rPr>
              <w:t xml:space="preserve"> Met</w:t>
            </w:r>
          </w:p>
        </w:tc>
        <w:tc>
          <w:tcPr>
            <w:tcW w:w="1980" w:type="dxa"/>
            <w:tcBorders>
              <w:top w:val="single" w:sz="4" w:space="0" w:color="auto"/>
              <w:bottom w:val="single" w:sz="4" w:space="0" w:color="auto"/>
            </w:tcBorders>
            <w:shd w:val="clear" w:color="auto" w:fill="auto"/>
            <w:vAlign w:val="center"/>
          </w:tcPr>
          <w:p w14:paraId="384DC5B8" w14:textId="77777777" w:rsidR="003A3B58" w:rsidRPr="003A32E4" w:rsidRDefault="003A3B58" w:rsidP="003A3B5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6" w:name="Check8"/>
            <w:r>
              <w:rPr>
                <w:rFonts w:ascii="Times New Roman" w:hAnsi="Times New Roman"/>
                <w:b/>
                <w:sz w:val="22"/>
                <w:szCs w:val="22"/>
              </w:rPr>
              <w:instrText xml:space="preserve"> FORMCHECKBOX </w:instrText>
            </w:r>
            <w:r w:rsidR="00982217">
              <w:rPr>
                <w:rFonts w:ascii="Times New Roman" w:hAnsi="Times New Roman"/>
                <w:b/>
                <w:sz w:val="22"/>
                <w:szCs w:val="22"/>
              </w:rPr>
            </w:r>
            <w:r w:rsidR="00982217">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Pr="003A32E4">
              <w:rPr>
                <w:rFonts w:ascii="Times New Roman" w:hAnsi="Times New Roman"/>
                <w:b/>
                <w:sz w:val="22"/>
                <w:szCs w:val="22"/>
              </w:rPr>
              <w:t>Not Met</w:t>
            </w:r>
          </w:p>
        </w:tc>
      </w:tr>
      <w:tr w:rsidR="00402256" w:rsidRPr="00964DD0" w14:paraId="150080E3" w14:textId="77777777" w:rsidTr="00BA5916">
        <w:tc>
          <w:tcPr>
            <w:tcW w:w="14395" w:type="dxa"/>
            <w:gridSpan w:val="6"/>
            <w:shd w:val="clear" w:color="auto" w:fill="FFFFFF" w:themeFill="background1"/>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BA5916">
        <w:trPr>
          <w:trHeight w:val="1340"/>
        </w:trPr>
        <w:tc>
          <w:tcPr>
            <w:tcW w:w="14395" w:type="dxa"/>
            <w:gridSpan w:val="6"/>
            <w:shd w:val="clear" w:color="auto" w:fill="FFFFFF" w:themeFill="background1"/>
            <w:tcMar>
              <w:top w:w="100" w:type="nil"/>
              <w:right w:w="100" w:type="nil"/>
            </w:tcMar>
          </w:tcPr>
          <w:p w14:paraId="2B3811B9" w14:textId="5B9585C4" w:rsidR="00402256" w:rsidRPr="0054609C" w:rsidRDefault="001E527A" w:rsidP="00056F7F">
            <w:pPr>
              <w:jc w:val="both"/>
              <w:rPr>
                <w:rFonts w:ascii="Times New Roman" w:hAnsi="Times New Roman"/>
                <w:b/>
                <w:sz w:val="20"/>
                <w:szCs w:val="20"/>
              </w:rPr>
            </w:pPr>
            <w:r>
              <w:rPr>
                <w:rFonts w:ascii="Times New Roman" w:hAnsi="Times New Roman"/>
                <w:bCs/>
                <w:color w:val="767171" w:themeColor="background2" w:themeShade="80"/>
                <w:sz w:val="20"/>
              </w:rPr>
              <w:t>The major has been revised effective Fall 21</w:t>
            </w:r>
            <w:r w:rsidR="001778B3">
              <w:rPr>
                <w:rFonts w:ascii="Times New Roman" w:hAnsi="Times New Roman"/>
                <w:bCs/>
                <w:color w:val="767171" w:themeColor="background2" w:themeShade="80"/>
                <w:sz w:val="20"/>
              </w:rPr>
              <w:t xml:space="preserve"> to </w:t>
            </w:r>
            <w:proofErr w:type="gramStart"/>
            <w:r w:rsidR="00056F7F">
              <w:rPr>
                <w:rFonts w:ascii="Times New Roman" w:hAnsi="Times New Roman"/>
                <w:bCs/>
                <w:color w:val="767171" w:themeColor="background2" w:themeShade="80"/>
                <w:sz w:val="20"/>
              </w:rPr>
              <w:t>more fully</w:t>
            </w:r>
            <w:r w:rsidR="001778B3">
              <w:rPr>
                <w:rFonts w:ascii="Times New Roman" w:hAnsi="Times New Roman"/>
                <w:bCs/>
                <w:color w:val="767171" w:themeColor="background2" w:themeShade="80"/>
                <w:sz w:val="20"/>
              </w:rPr>
              <w:t xml:space="preserve"> integrate PCAL </w:t>
            </w:r>
            <w:r w:rsidR="00056F7F">
              <w:rPr>
                <w:rFonts w:ascii="Times New Roman" w:hAnsi="Times New Roman"/>
                <w:bCs/>
                <w:color w:val="767171" w:themeColor="background2" w:themeShade="80"/>
                <w:sz w:val="20"/>
              </w:rPr>
              <w:t>core competencies</w:t>
            </w:r>
            <w:proofErr w:type="gramEnd"/>
            <w:r w:rsidR="00056F7F">
              <w:rPr>
                <w:rFonts w:ascii="Times New Roman" w:hAnsi="Times New Roman"/>
                <w:bCs/>
                <w:color w:val="767171" w:themeColor="background2" w:themeShade="80"/>
                <w:sz w:val="20"/>
              </w:rPr>
              <w:t xml:space="preserve"> into the curriculum</w:t>
            </w:r>
            <w:r>
              <w:rPr>
                <w:rFonts w:ascii="Times New Roman" w:hAnsi="Times New Roman"/>
                <w:bCs/>
                <w:color w:val="767171" w:themeColor="background2" w:themeShade="80"/>
                <w:sz w:val="20"/>
              </w:rPr>
              <w:t>.</w:t>
            </w:r>
            <w:r w:rsidR="00B32E3A">
              <w:rPr>
                <w:rFonts w:ascii="Times New Roman" w:hAnsi="Times New Roman"/>
                <w:bCs/>
                <w:color w:val="767171" w:themeColor="background2" w:themeShade="80"/>
                <w:sz w:val="20"/>
              </w:rPr>
              <w:t xml:space="preserve"> </w:t>
            </w:r>
            <w:r w:rsidR="001778B3">
              <w:rPr>
                <w:rFonts w:ascii="Times New Roman" w:hAnsi="Times New Roman"/>
                <w:bCs/>
                <w:color w:val="767171" w:themeColor="background2" w:themeShade="80"/>
                <w:sz w:val="20"/>
              </w:rPr>
              <w:t xml:space="preserve">There were several substantive changes made to the major including adding </w:t>
            </w:r>
            <w:r w:rsidR="00B32E3A">
              <w:rPr>
                <w:rFonts w:ascii="Times New Roman" w:hAnsi="Times New Roman"/>
                <w:bCs/>
                <w:color w:val="767171" w:themeColor="background2" w:themeShade="80"/>
                <w:sz w:val="20"/>
              </w:rPr>
              <w:t>PS 275: Introduction to Citizenship</w:t>
            </w:r>
            <w:r w:rsidR="001778B3">
              <w:rPr>
                <w:rFonts w:ascii="Times New Roman" w:hAnsi="Times New Roman"/>
                <w:bCs/>
                <w:color w:val="767171" w:themeColor="background2" w:themeShade="80"/>
                <w:sz w:val="20"/>
              </w:rPr>
              <w:t xml:space="preserve"> </w:t>
            </w:r>
            <w:r w:rsidR="00B32E3A">
              <w:rPr>
                <w:rFonts w:ascii="Times New Roman" w:hAnsi="Times New Roman"/>
                <w:bCs/>
                <w:color w:val="767171" w:themeColor="background2" w:themeShade="80"/>
                <w:sz w:val="20"/>
              </w:rPr>
              <w:t>as a core course</w:t>
            </w:r>
            <w:r w:rsidR="001778B3">
              <w:rPr>
                <w:rFonts w:ascii="Times New Roman" w:hAnsi="Times New Roman"/>
                <w:bCs/>
                <w:color w:val="767171" w:themeColor="background2" w:themeShade="80"/>
                <w:sz w:val="20"/>
              </w:rPr>
              <w:t xml:space="preserve">. Students will </w:t>
            </w:r>
            <w:r w:rsidR="00B32E3A">
              <w:rPr>
                <w:rFonts w:ascii="Times New Roman" w:hAnsi="Times New Roman"/>
                <w:bCs/>
                <w:color w:val="767171" w:themeColor="background2" w:themeShade="80"/>
                <w:sz w:val="20"/>
              </w:rPr>
              <w:t xml:space="preserve">now have to take one of two research methods courses. </w:t>
            </w: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7F72F7ED" w14:textId="1785F0AA" w:rsidR="00402256" w:rsidRPr="00FB363A" w:rsidRDefault="001778B3" w:rsidP="00FB363A">
            <w:pPr>
              <w:rPr>
                <w:rFonts w:cstheme="minorHAnsi"/>
                <w:color w:val="000000"/>
              </w:rPr>
            </w:pPr>
            <w:r>
              <w:rPr>
                <w:rFonts w:ascii="Times New Roman" w:hAnsi="Times New Roman"/>
                <w:color w:val="595959" w:themeColor="text1" w:themeTint="A6"/>
                <w:sz w:val="20"/>
                <w:szCs w:val="20"/>
              </w:rPr>
              <w:t>The Department has established an academic committee to review student learning outcomes to ensure that they more closely aligned with the new curriculum.</w:t>
            </w:r>
            <w:r w:rsidR="00056F7F">
              <w:rPr>
                <w:rFonts w:ascii="Times New Roman" w:hAnsi="Times New Roman"/>
                <w:color w:val="595959" w:themeColor="text1" w:themeTint="A6"/>
                <w:sz w:val="20"/>
                <w:szCs w:val="20"/>
              </w:rPr>
              <w:t xml:space="preserve"> Review will begin this Fall.</w:t>
            </w:r>
          </w:p>
          <w:p w14:paraId="2C7013F5" w14:textId="77777777" w:rsidR="00402256" w:rsidRPr="006E294C" w:rsidRDefault="00402256" w:rsidP="00402256">
            <w:pPr>
              <w:jc w:val="both"/>
              <w:rPr>
                <w:rFonts w:ascii="Times New Roman" w:hAnsi="Times New Roman"/>
                <w:bCs/>
                <w:sz w:val="20"/>
              </w:rPr>
            </w:pPr>
          </w:p>
        </w:tc>
      </w:tr>
      <w:tr w:rsidR="007531CA" w:rsidRPr="00964DD0" w14:paraId="24D80A2F" w14:textId="77777777" w:rsidTr="005907DF">
        <w:tc>
          <w:tcPr>
            <w:tcW w:w="14395" w:type="dxa"/>
            <w:gridSpan w:val="6"/>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6"/>
            <w:shd w:val="clear" w:color="auto" w:fill="auto"/>
            <w:tcMar>
              <w:top w:w="100" w:type="nil"/>
              <w:right w:w="100" w:type="nil"/>
            </w:tcMar>
          </w:tcPr>
          <w:p w14:paraId="75041A86" w14:textId="77777777" w:rsidR="00BA5916" w:rsidRDefault="00BA5916" w:rsidP="00BA5916">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Newly implemented SLOs will be assessed for 2021-22.</w:t>
            </w:r>
          </w:p>
          <w:p w14:paraId="170CB71C" w14:textId="7F47F88A" w:rsidR="007531CA" w:rsidRPr="007531CA" w:rsidRDefault="007531CA" w:rsidP="00402256">
            <w:pPr>
              <w:jc w:val="both"/>
              <w:rPr>
                <w:rFonts w:ascii="Times New Roman" w:hAnsi="Times New Roman"/>
                <w:color w:val="767171" w:themeColor="background2" w:themeShade="80"/>
                <w:sz w:val="20"/>
              </w:rPr>
            </w:pPr>
          </w:p>
        </w:tc>
      </w:tr>
    </w:tbl>
    <w:p w14:paraId="7E485A64" w14:textId="47FC26D7" w:rsidR="003A3B58" w:rsidRDefault="003A3B58"/>
    <w:p w14:paraId="2F6AD994" w14:textId="77777777" w:rsidR="003A3B58" w:rsidRDefault="003A3B58">
      <w:r>
        <w:br w:type="page"/>
      </w:r>
    </w:p>
    <w:p w14:paraId="0F6C4768"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260"/>
        <w:gridCol w:w="540"/>
        <w:gridCol w:w="1980"/>
      </w:tblGrid>
      <w:tr w:rsidR="003A32E4" w:rsidRPr="00964DD0" w14:paraId="0EAA18C8" w14:textId="77777777" w:rsidTr="00B33C1F">
        <w:trPr>
          <w:trHeight w:val="144"/>
        </w:trPr>
        <w:tc>
          <w:tcPr>
            <w:tcW w:w="14395" w:type="dxa"/>
            <w:gridSpan w:val="7"/>
            <w:shd w:val="pct10"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B33C1F">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6"/>
            <w:tcBorders>
              <w:bottom w:val="single" w:sz="4" w:space="0" w:color="auto"/>
            </w:tcBorders>
            <w:shd w:val="clear" w:color="auto" w:fill="auto"/>
            <w:tcMar>
              <w:top w:w="100" w:type="nil"/>
              <w:right w:w="100" w:type="nil"/>
            </w:tcMar>
          </w:tcPr>
          <w:p w14:paraId="4E455F30" w14:textId="2C301E7D" w:rsidR="003A32E4" w:rsidRPr="003A32E4" w:rsidRDefault="006776FC"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sz w:val="22"/>
                <w:szCs w:val="22"/>
              </w:rPr>
              <w:t>Connect</w:t>
            </w:r>
            <w:r w:rsidRPr="00A43180">
              <w:rPr>
                <w:rFonts w:ascii="Times New Roman" w:hAnsi="Times New Roman"/>
                <w:sz w:val="22"/>
                <w:szCs w:val="22"/>
              </w:rPr>
              <w:t xml:space="preserve"> the role of formal and informal political actors</w:t>
            </w:r>
            <w:r>
              <w:rPr>
                <w:rFonts w:ascii="Times New Roman" w:hAnsi="Times New Roman"/>
                <w:sz w:val="22"/>
                <w:szCs w:val="22"/>
              </w:rPr>
              <w:t xml:space="preserve"> play in political discourse over public policy.</w:t>
            </w:r>
          </w:p>
        </w:tc>
      </w:tr>
      <w:tr w:rsidR="003A32E4" w:rsidRPr="00964DD0" w14:paraId="26F216B8" w14:textId="77777777" w:rsidTr="00BA5916">
        <w:trPr>
          <w:trHeight w:val="640"/>
        </w:trPr>
        <w:tc>
          <w:tcPr>
            <w:tcW w:w="2875" w:type="dxa"/>
            <w:tcBorders>
              <w:top w:val="single" w:sz="4" w:space="0" w:color="auto"/>
              <w:left w:val="single" w:sz="4" w:space="0" w:color="auto"/>
              <w:right w:val="single" w:sz="4" w:space="0" w:color="auto"/>
            </w:tcBorders>
            <w:shd w:val="clear" w:color="auto" w:fill="FFFFFF" w:themeFill="background1"/>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6"/>
            <w:tcBorders>
              <w:top w:val="single" w:sz="4" w:space="0" w:color="auto"/>
              <w:left w:val="single" w:sz="4" w:space="0" w:color="auto"/>
              <w:right w:val="single" w:sz="4" w:space="0" w:color="auto"/>
            </w:tcBorders>
            <w:shd w:val="clear" w:color="auto" w:fill="FFFFFF" w:themeFill="background1"/>
            <w:tcMar>
              <w:top w:w="100" w:type="nil"/>
              <w:right w:w="100" w:type="nil"/>
            </w:tcMar>
          </w:tcPr>
          <w:p w14:paraId="0194078B" w14:textId="388AF50D" w:rsidR="003A32E4" w:rsidRPr="005D68AF" w:rsidRDefault="006776FC" w:rsidP="005D68AF">
            <w:pPr>
              <w:widowControl w:val="0"/>
              <w:autoSpaceDE w:val="0"/>
              <w:autoSpaceDN w:val="0"/>
              <w:adjustRightInd w:val="0"/>
              <w:rPr>
                <w:rFonts w:ascii="Times New Roman" w:hAnsi="Times New Roman"/>
                <w:b/>
                <w:bCs/>
                <w:sz w:val="20"/>
                <w:szCs w:val="20"/>
              </w:rPr>
            </w:pPr>
            <w:r w:rsidRPr="008827A9">
              <w:rPr>
                <w:rFonts w:ascii="Times New Roman" w:hAnsi="Times New Roman"/>
                <w:sz w:val="20"/>
                <w:szCs w:val="20"/>
              </w:rPr>
              <w:t>Assigned Paper from Senior Seminar (Paper #3)</w:t>
            </w:r>
          </w:p>
        </w:tc>
      </w:tr>
      <w:tr w:rsidR="003A32E4" w:rsidRPr="00964DD0" w14:paraId="2D9608C0" w14:textId="77777777" w:rsidTr="00BA5916">
        <w:tc>
          <w:tcPr>
            <w:tcW w:w="2875" w:type="dxa"/>
            <w:tcBorders>
              <w:left w:val="single" w:sz="4" w:space="0" w:color="auto"/>
            </w:tcBorders>
            <w:shd w:val="clear" w:color="auto" w:fill="FFFFFF" w:themeFill="background1"/>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clear" w:color="auto" w:fill="FFFFFF" w:themeFill="background1"/>
            <w:tcMar>
              <w:top w:w="100" w:type="nil"/>
              <w:right w:w="100" w:type="nil"/>
            </w:tcMar>
          </w:tcPr>
          <w:p w14:paraId="09549A4E" w14:textId="1CE13861" w:rsidR="003A32E4" w:rsidRPr="006776FC" w:rsidRDefault="006776FC" w:rsidP="006776FC">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i/>
                <w:iCs/>
                <w:color w:val="7F7F7F" w:themeColor="text1" w:themeTint="80"/>
                <w:sz w:val="20"/>
                <w:szCs w:val="20"/>
              </w:rPr>
              <w:t>Score at least 3 on rubric.</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BA5916">
        <w:tc>
          <w:tcPr>
            <w:tcW w:w="4315" w:type="dxa"/>
            <w:gridSpan w:val="2"/>
            <w:tcBorders>
              <w:left w:val="single" w:sz="4" w:space="0" w:color="auto"/>
              <w:bottom w:val="single" w:sz="4" w:space="0" w:color="auto"/>
            </w:tcBorders>
            <w:shd w:val="clear" w:color="auto" w:fill="FFFFFF" w:themeFill="background1"/>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FFFFFF" w:themeFill="background1"/>
          </w:tcPr>
          <w:p w14:paraId="2F88E710" w14:textId="72B51F87" w:rsidR="003A32E4" w:rsidRPr="00964DD0" w:rsidRDefault="006776FC"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3510" w:type="dxa"/>
            <w:gridSpan w:val="2"/>
            <w:tcBorders>
              <w:bottom w:val="single" w:sz="4" w:space="0" w:color="auto"/>
            </w:tcBorders>
            <w:shd w:val="clear" w:color="auto" w:fill="FFFFFF" w:themeFill="background1"/>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clear" w:color="auto" w:fill="FFFFFF" w:themeFill="background1"/>
            <w:tcMar>
              <w:top w:w="100" w:type="nil"/>
              <w:right w:w="100" w:type="nil"/>
            </w:tcMar>
          </w:tcPr>
          <w:p w14:paraId="6E82B7D3" w14:textId="259B850F" w:rsidR="003A32E4" w:rsidRPr="0075740F" w:rsidRDefault="007D33BC" w:rsidP="006776F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89</w:t>
            </w:r>
            <w:r w:rsidR="006776FC">
              <w:rPr>
                <w:rFonts w:ascii="Times New Roman" w:hAnsi="Times New Roman"/>
                <w:color w:val="767171" w:themeColor="background2" w:themeShade="80"/>
                <w:sz w:val="20"/>
                <w:szCs w:val="20"/>
              </w:rPr>
              <w:t>%</w:t>
            </w:r>
          </w:p>
        </w:tc>
      </w:tr>
      <w:tr w:rsidR="003A32E4" w:rsidRPr="00964DD0" w14:paraId="1DFBE8D6" w14:textId="77777777" w:rsidTr="00BA5916">
        <w:trPr>
          <w:trHeight w:val="613"/>
        </w:trPr>
        <w:tc>
          <w:tcPr>
            <w:tcW w:w="2875" w:type="dxa"/>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0ABC909E" w14:textId="77777777" w:rsidR="003053FF" w:rsidRDefault="003053FF" w:rsidP="003053FF">
            <w:pPr>
              <w:rPr>
                <w:color w:val="7F7F7F" w:themeColor="text1" w:themeTint="80"/>
              </w:rPr>
            </w:pPr>
            <w:r>
              <w:rPr>
                <w:rFonts w:ascii="Times New Roman" w:hAnsi="Times New Roman"/>
                <w:bCs/>
                <w:color w:val="767171" w:themeColor="background2" w:themeShade="80"/>
                <w:sz w:val="20"/>
                <w:szCs w:val="20"/>
              </w:rPr>
              <w:t>1/3 of papers from Senior Seminar were randomly selected for review by faculty. (</w:t>
            </w:r>
            <w:r w:rsidRPr="00EA311F">
              <w:rPr>
                <w:rFonts w:ascii="Times New Roman" w:hAnsi="Times New Roman"/>
                <w:bCs/>
                <w:i/>
                <w:iCs/>
                <w:color w:val="767171" w:themeColor="background2" w:themeShade="80"/>
                <w:sz w:val="20"/>
                <w:szCs w:val="20"/>
              </w:rPr>
              <w:t>n</w:t>
            </w:r>
            <w:r>
              <w:rPr>
                <w:rFonts w:ascii="Times New Roman" w:hAnsi="Times New Roman"/>
                <w:bCs/>
                <w:color w:val="767171" w:themeColor="background2" w:themeShade="80"/>
                <w:sz w:val="20"/>
                <w:szCs w:val="20"/>
              </w:rPr>
              <w:t xml:space="preserve">=18).  Faculty evaluated the papers using the appropriate rubric.   </w:t>
            </w:r>
          </w:p>
          <w:p w14:paraId="70E861C6" w14:textId="72940D98" w:rsidR="003A32E4" w:rsidRPr="00964DD0" w:rsidRDefault="003A32E4" w:rsidP="00B33C1F">
            <w:pPr>
              <w:widowControl w:val="0"/>
              <w:autoSpaceDE w:val="0"/>
              <w:autoSpaceDN w:val="0"/>
              <w:adjustRightInd w:val="0"/>
              <w:rPr>
                <w:rFonts w:ascii="Times New Roman" w:hAnsi="Times New Roman"/>
                <w:sz w:val="20"/>
                <w:szCs w:val="20"/>
              </w:rPr>
            </w:pPr>
          </w:p>
        </w:tc>
      </w:tr>
      <w:tr w:rsidR="001E527A" w:rsidRPr="00964DD0" w14:paraId="1B4ACD70" w14:textId="77777777" w:rsidTr="00BA5916">
        <w:tc>
          <w:tcPr>
            <w:tcW w:w="10615" w:type="dxa"/>
            <w:gridSpan w:val="4"/>
            <w:tcBorders>
              <w:top w:val="single" w:sz="4" w:space="0" w:color="auto"/>
              <w:bottom w:val="single" w:sz="4" w:space="0" w:color="auto"/>
            </w:tcBorders>
            <w:shd w:val="clear" w:color="auto" w:fill="FFFFFF" w:themeFill="background1"/>
            <w:tcMar>
              <w:top w:w="100" w:type="nil"/>
              <w:right w:w="100" w:type="nil"/>
            </w:tcMar>
          </w:tcPr>
          <w:p w14:paraId="12535CEC" w14:textId="77777777" w:rsidR="001E527A" w:rsidRDefault="001E527A" w:rsidP="001E527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3207738" w14:textId="77777777" w:rsidR="001E527A" w:rsidRPr="003A32E4" w:rsidRDefault="001E527A" w:rsidP="001E527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gridSpan w:val="2"/>
            <w:tcBorders>
              <w:top w:val="single" w:sz="4" w:space="0" w:color="auto"/>
              <w:bottom w:val="single" w:sz="4" w:space="0" w:color="auto"/>
            </w:tcBorders>
            <w:shd w:val="clear" w:color="auto" w:fill="FFFFFF" w:themeFill="background1"/>
            <w:vAlign w:val="center"/>
          </w:tcPr>
          <w:p w14:paraId="2F8A5CA3" w14:textId="77777777" w:rsidR="001E527A" w:rsidRPr="003A32E4" w:rsidRDefault="001E527A" w:rsidP="001E527A">
            <w:pPr>
              <w:widowControl w:val="0"/>
              <w:autoSpaceDE w:val="0"/>
              <w:autoSpaceDN w:val="0"/>
              <w:adjustRightInd w:val="0"/>
              <w:jc w:val="center"/>
              <w:rPr>
                <w:rFonts w:ascii="Times New Roman" w:hAnsi="Times New Roman"/>
                <w:b/>
                <w:sz w:val="22"/>
                <w:szCs w:val="22"/>
              </w:rPr>
            </w:pPr>
            <w:r w:rsidRPr="0069241D">
              <w:rPr>
                <w:rFonts w:ascii="Times New Roman" w:hAnsi="Times New Roman"/>
                <w:b/>
                <w:sz w:val="20"/>
                <w:szCs w:val="20"/>
              </w:rPr>
              <w:fldChar w:fldCharType="begin">
                <w:ffData>
                  <w:name w:val="Check5"/>
                  <w:enabled/>
                  <w:calcOnExit w:val="0"/>
                  <w:checkBox>
                    <w:sizeAuto/>
                    <w:default w:val="1"/>
                  </w:checkBox>
                </w:ffData>
              </w:fldChar>
            </w:r>
            <w:r w:rsidRPr="0069241D">
              <w:rPr>
                <w:rFonts w:ascii="Times New Roman" w:hAnsi="Times New Roman"/>
                <w:b/>
                <w:sz w:val="20"/>
                <w:szCs w:val="20"/>
              </w:rPr>
              <w:instrText xml:space="preserve"> FORMCHECKBOX </w:instrText>
            </w:r>
            <w:r w:rsidR="00982217">
              <w:rPr>
                <w:rFonts w:ascii="Times New Roman" w:hAnsi="Times New Roman"/>
                <w:b/>
                <w:sz w:val="20"/>
                <w:szCs w:val="20"/>
              </w:rPr>
            </w:r>
            <w:r w:rsidR="00982217">
              <w:rPr>
                <w:rFonts w:ascii="Times New Roman" w:hAnsi="Times New Roman"/>
                <w:b/>
                <w:sz w:val="20"/>
                <w:szCs w:val="20"/>
              </w:rPr>
              <w:fldChar w:fldCharType="separate"/>
            </w:r>
            <w:r w:rsidRPr="0069241D">
              <w:rPr>
                <w:rFonts w:ascii="Times New Roman" w:hAnsi="Times New Roman"/>
                <w:b/>
                <w:sz w:val="20"/>
                <w:szCs w:val="20"/>
              </w:rPr>
              <w:fldChar w:fldCharType="end"/>
            </w:r>
            <w:r w:rsidRPr="0069241D">
              <w:rPr>
                <w:rFonts w:ascii="Times New Roman" w:hAnsi="Times New Roman"/>
                <w:b/>
                <w:sz w:val="20"/>
                <w:szCs w:val="20"/>
              </w:rPr>
              <w:t xml:space="preserve"> Met</w:t>
            </w:r>
          </w:p>
        </w:tc>
        <w:tc>
          <w:tcPr>
            <w:tcW w:w="1980" w:type="dxa"/>
            <w:tcBorders>
              <w:top w:val="single" w:sz="4" w:space="0" w:color="auto"/>
              <w:bottom w:val="single" w:sz="4" w:space="0" w:color="auto"/>
            </w:tcBorders>
            <w:shd w:val="clear" w:color="auto" w:fill="FFFFFF" w:themeFill="background1"/>
            <w:vAlign w:val="center"/>
          </w:tcPr>
          <w:p w14:paraId="6A10A304" w14:textId="77777777" w:rsidR="001E527A" w:rsidRPr="003A32E4" w:rsidRDefault="001E527A" w:rsidP="001E527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982217">
              <w:rPr>
                <w:rFonts w:ascii="Times New Roman" w:hAnsi="Times New Roman"/>
                <w:b/>
                <w:sz w:val="22"/>
                <w:szCs w:val="22"/>
              </w:rPr>
            </w:r>
            <w:r w:rsidR="00982217">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3A32E4" w:rsidRPr="00964DD0" w14:paraId="0D3445A0" w14:textId="77777777" w:rsidTr="00BA5916">
        <w:tc>
          <w:tcPr>
            <w:tcW w:w="14395" w:type="dxa"/>
            <w:gridSpan w:val="7"/>
            <w:shd w:val="clear" w:color="auto" w:fill="FFFFFF" w:themeFill="background1"/>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BA5916">
        <w:trPr>
          <w:trHeight w:val="1340"/>
        </w:trPr>
        <w:tc>
          <w:tcPr>
            <w:tcW w:w="14395" w:type="dxa"/>
            <w:gridSpan w:val="7"/>
            <w:shd w:val="clear" w:color="auto" w:fill="FFFFFF" w:themeFill="background1"/>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6776FC" w:rsidRPr="0054609C" w14:paraId="4AFABCDF" w14:textId="77777777" w:rsidTr="00BA5916">
              <w:trPr>
                <w:trHeight w:val="1340"/>
              </w:trPr>
              <w:tc>
                <w:tcPr>
                  <w:tcW w:w="14395" w:type="dxa"/>
                  <w:shd w:val="clear" w:color="auto" w:fill="FFFFFF" w:themeFill="background1"/>
                  <w:tcMar>
                    <w:top w:w="100" w:type="nil"/>
                    <w:right w:w="100" w:type="nil"/>
                  </w:tcMar>
                </w:tcPr>
                <w:p w14:paraId="0EC587E3" w14:textId="56D72F3C" w:rsidR="006776FC" w:rsidRPr="0054609C" w:rsidRDefault="00BA5916" w:rsidP="006776FC">
                  <w:pPr>
                    <w:jc w:val="both"/>
                    <w:rPr>
                      <w:rFonts w:ascii="Times New Roman" w:hAnsi="Times New Roman"/>
                      <w:b/>
                      <w:sz w:val="20"/>
                      <w:szCs w:val="20"/>
                    </w:rPr>
                  </w:pPr>
                  <w:r>
                    <w:rPr>
                      <w:rFonts w:ascii="Times New Roman" w:hAnsi="Times New Roman"/>
                      <w:bCs/>
                      <w:color w:val="767171" w:themeColor="background2" w:themeShade="80"/>
                      <w:sz w:val="20"/>
                    </w:rPr>
                    <w:t xml:space="preserve">The major has been revised effective Fall 21 to </w:t>
                  </w:r>
                  <w:proofErr w:type="gramStart"/>
                  <w:r>
                    <w:rPr>
                      <w:rFonts w:ascii="Times New Roman" w:hAnsi="Times New Roman"/>
                      <w:bCs/>
                      <w:color w:val="767171" w:themeColor="background2" w:themeShade="80"/>
                      <w:sz w:val="20"/>
                    </w:rPr>
                    <w:t>more fully integrate PCAL core competencies</w:t>
                  </w:r>
                  <w:proofErr w:type="gramEnd"/>
                  <w:r>
                    <w:rPr>
                      <w:rFonts w:ascii="Times New Roman" w:hAnsi="Times New Roman"/>
                      <w:bCs/>
                      <w:color w:val="767171" w:themeColor="background2" w:themeShade="80"/>
                      <w:sz w:val="20"/>
                    </w:rPr>
                    <w:t xml:space="preserve"> into the curriculum. There were several substantive changes made to the major including adding PS 275: Introduction to Citizenship as a core course. Students will now have to take one of two research methods courses.</w:t>
                  </w:r>
                </w:p>
              </w:tc>
            </w:tr>
            <w:tr w:rsidR="006776FC" w:rsidRPr="006E294C" w14:paraId="192B07F5" w14:textId="77777777" w:rsidTr="001C3C82">
              <w:tc>
                <w:tcPr>
                  <w:tcW w:w="14395" w:type="dxa"/>
                  <w:shd w:val="clear" w:color="auto" w:fill="auto"/>
                  <w:tcMar>
                    <w:top w:w="100" w:type="nil"/>
                    <w:right w:w="100" w:type="nil"/>
                  </w:tcMar>
                </w:tcPr>
                <w:p w14:paraId="102C93B4" w14:textId="77777777" w:rsidR="006776FC" w:rsidRPr="006E294C" w:rsidRDefault="006776FC" w:rsidP="006776FC">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776FC" w:rsidRPr="006E294C" w14:paraId="371E3EB2" w14:textId="77777777" w:rsidTr="001C3C82">
              <w:tc>
                <w:tcPr>
                  <w:tcW w:w="14395" w:type="dxa"/>
                  <w:shd w:val="clear" w:color="auto" w:fill="auto"/>
                  <w:tcMar>
                    <w:top w:w="100" w:type="nil"/>
                    <w:right w:w="100" w:type="nil"/>
                  </w:tcMar>
                </w:tcPr>
                <w:p w14:paraId="70CA4EAD" w14:textId="77777777" w:rsidR="00BA5916" w:rsidRPr="00FB363A" w:rsidRDefault="00BA5916" w:rsidP="00BA5916">
                  <w:pPr>
                    <w:rPr>
                      <w:rFonts w:cstheme="minorHAnsi"/>
                      <w:color w:val="000000"/>
                    </w:rPr>
                  </w:pPr>
                  <w:r>
                    <w:rPr>
                      <w:rFonts w:ascii="Times New Roman" w:hAnsi="Times New Roman"/>
                      <w:color w:val="595959" w:themeColor="text1" w:themeTint="A6"/>
                      <w:sz w:val="20"/>
                      <w:szCs w:val="20"/>
                    </w:rPr>
                    <w:t>The Department has established an academic committee to review student learning outcomes to ensure that they more closely aligned with the new curriculum. Review will begin this Fall.</w:t>
                  </w:r>
                </w:p>
                <w:p w14:paraId="11384791" w14:textId="77777777" w:rsidR="006776FC" w:rsidRPr="006E294C" w:rsidRDefault="006776FC" w:rsidP="00BA5916">
                  <w:pPr>
                    <w:jc w:val="both"/>
                    <w:rPr>
                      <w:rFonts w:ascii="Times New Roman" w:hAnsi="Times New Roman"/>
                      <w:bCs/>
                      <w:sz w:val="20"/>
                    </w:rPr>
                  </w:pPr>
                </w:p>
              </w:tc>
            </w:tr>
            <w:tr w:rsidR="006776FC" w:rsidRPr="0075740F" w14:paraId="3434D368" w14:textId="77777777" w:rsidTr="001C3C82">
              <w:tc>
                <w:tcPr>
                  <w:tcW w:w="14395" w:type="dxa"/>
                  <w:shd w:val="clear" w:color="auto" w:fill="auto"/>
                  <w:tcMar>
                    <w:top w:w="100" w:type="nil"/>
                    <w:right w:w="100" w:type="nil"/>
                  </w:tcMar>
                </w:tcPr>
                <w:p w14:paraId="1E581546" w14:textId="77777777" w:rsidR="006776FC" w:rsidRPr="0075740F" w:rsidRDefault="006776FC" w:rsidP="006776FC">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6776FC" w:rsidRPr="007531CA" w14:paraId="4360D930" w14:textId="77777777" w:rsidTr="001C3C82">
              <w:tc>
                <w:tcPr>
                  <w:tcW w:w="14395" w:type="dxa"/>
                  <w:shd w:val="clear" w:color="auto" w:fill="auto"/>
                  <w:tcMar>
                    <w:top w:w="100" w:type="nil"/>
                    <w:right w:w="100" w:type="nil"/>
                  </w:tcMar>
                </w:tcPr>
                <w:p w14:paraId="699F005D" w14:textId="3C70C7B3" w:rsidR="006776FC" w:rsidRDefault="00BA5916" w:rsidP="006776FC">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Newly implemented SLOs will be assessed for 2021-22.</w:t>
                  </w:r>
                </w:p>
                <w:p w14:paraId="13DDE9D9" w14:textId="77777777" w:rsidR="006776FC" w:rsidRPr="007531CA" w:rsidRDefault="006776FC" w:rsidP="006776FC">
                  <w:pPr>
                    <w:jc w:val="both"/>
                    <w:rPr>
                      <w:rFonts w:ascii="Times New Roman" w:hAnsi="Times New Roman"/>
                      <w:color w:val="767171" w:themeColor="background2" w:themeShade="80"/>
                      <w:sz w:val="20"/>
                    </w:rPr>
                  </w:pPr>
                </w:p>
              </w:tc>
            </w:tr>
          </w:tbl>
          <w:p w14:paraId="295FC4F9" w14:textId="2FF80FBD" w:rsidR="003A32E4" w:rsidRPr="0054609C" w:rsidRDefault="003A32E4" w:rsidP="00B33C1F">
            <w:pPr>
              <w:jc w:val="both"/>
              <w:rPr>
                <w:rFonts w:ascii="Times New Roman" w:hAnsi="Times New Roman"/>
                <w:b/>
                <w:sz w:val="20"/>
                <w:szCs w:val="20"/>
              </w:rPr>
            </w:pPr>
          </w:p>
        </w:tc>
      </w:tr>
    </w:tbl>
    <w:p w14:paraId="733BFA9B" w14:textId="59F3081B" w:rsidR="007D33BC" w:rsidRDefault="007D33BC"/>
    <w:p w14:paraId="5B8AD42A" w14:textId="77777777" w:rsidR="007D33BC" w:rsidRDefault="007D33BC">
      <w:r>
        <w:br w:type="page"/>
      </w:r>
    </w:p>
    <w:p w14:paraId="0A1B720D"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260"/>
        <w:gridCol w:w="540"/>
        <w:gridCol w:w="1980"/>
      </w:tblGrid>
      <w:tr w:rsidR="005D68AF" w:rsidRPr="00964DD0" w14:paraId="2DD1A28E" w14:textId="77777777" w:rsidTr="00B33C1F">
        <w:trPr>
          <w:trHeight w:val="144"/>
        </w:trPr>
        <w:tc>
          <w:tcPr>
            <w:tcW w:w="14395" w:type="dxa"/>
            <w:gridSpan w:val="7"/>
            <w:shd w:val="pct10"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B33C1F">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6"/>
            <w:tcBorders>
              <w:bottom w:val="single" w:sz="4" w:space="0" w:color="auto"/>
            </w:tcBorders>
            <w:shd w:val="clear" w:color="auto" w:fill="auto"/>
            <w:tcMar>
              <w:top w:w="100" w:type="nil"/>
              <w:right w:w="100" w:type="nil"/>
            </w:tcMar>
          </w:tcPr>
          <w:p w14:paraId="22FA5D84" w14:textId="71F97152" w:rsidR="005D68AF" w:rsidRPr="003A32E4" w:rsidRDefault="006776FC" w:rsidP="00B33C1F">
            <w:pPr>
              <w:widowControl w:val="0"/>
              <w:autoSpaceDE w:val="0"/>
              <w:autoSpaceDN w:val="0"/>
              <w:adjustRightInd w:val="0"/>
              <w:rPr>
                <w:rFonts w:ascii="Times New Roman" w:hAnsi="Times New Roman"/>
                <w:bCs/>
                <w:color w:val="767171" w:themeColor="background2" w:themeShade="80"/>
                <w:sz w:val="20"/>
                <w:szCs w:val="20"/>
              </w:rPr>
            </w:pPr>
            <w:r w:rsidRPr="00A43180">
              <w:rPr>
                <w:rFonts w:ascii="Times New Roman" w:hAnsi="Times New Roman"/>
                <w:sz w:val="22"/>
                <w:szCs w:val="22"/>
              </w:rPr>
              <w:t xml:space="preserve">Assess the </w:t>
            </w:r>
            <w:r>
              <w:rPr>
                <w:rFonts w:ascii="Times New Roman" w:hAnsi="Times New Roman"/>
                <w:sz w:val="22"/>
                <w:szCs w:val="22"/>
              </w:rPr>
              <w:t>ability of actors and institutions to address political and policy problems</w:t>
            </w:r>
            <w:r w:rsidRPr="00A43180">
              <w:rPr>
                <w:rFonts w:ascii="Times New Roman" w:hAnsi="Times New Roman"/>
                <w:sz w:val="22"/>
                <w:szCs w:val="22"/>
              </w:rPr>
              <w:t>.</w:t>
            </w:r>
          </w:p>
        </w:tc>
      </w:tr>
      <w:tr w:rsidR="005D68AF" w:rsidRPr="00964DD0" w14:paraId="1251223B" w14:textId="77777777" w:rsidTr="00BA5916">
        <w:trPr>
          <w:trHeight w:val="640"/>
        </w:trPr>
        <w:tc>
          <w:tcPr>
            <w:tcW w:w="2875" w:type="dxa"/>
            <w:tcBorders>
              <w:top w:val="single" w:sz="4" w:space="0" w:color="auto"/>
              <w:left w:val="single" w:sz="4" w:space="0" w:color="auto"/>
              <w:right w:val="single" w:sz="4" w:space="0" w:color="auto"/>
            </w:tcBorders>
            <w:shd w:val="clear" w:color="auto" w:fill="FFFFFF" w:themeFill="background1"/>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6"/>
            <w:tcBorders>
              <w:top w:val="single" w:sz="4" w:space="0" w:color="auto"/>
              <w:left w:val="single" w:sz="4" w:space="0" w:color="auto"/>
              <w:right w:val="single" w:sz="4" w:space="0" w:color="auto"/>
            </w:tcBorders>
            <w:shd w:val="clear" w:color="auto" w:fill="FFFFFF" w:themeFill="background1"/>
            <w:tcMar>
              <w:top w:w="100" w:type="nil"/>
              <w:right w:w="100" w:type="nil"/>
            </w:tcMar>
          </w:tcPr>
          <w:p w14:paraId="25A05106" w14:textId="723715C6" w:rsidR="005D68AF" w:rsidRPr="005D68AF" w:rsidRDefault="006776FC" w:rsidP="00B33C1F">
            <w:pPr>
              <w:widowControl w:val="0"/>
              <w:autoSpaceDE w:val="0"/>
              <w:autoSpaceDN w:val="0"/>
              <w:adjustRightInd w:val="0"/>
              <w:rPr>
                <w:rFonts w:ascii="Times New Roman" w:hAnsi="Times New Roman"/>
                <w:b/>
                <w:bCs/>
                <w:sz w:val="20"/>
                <w:szCs w:val="20"/>
              </w:rPr>
            </w:pPr>
            <w:r w:rsidRPr="008827A9">
              <w:rPr>
                <w:rFonts w:ascii="Times New Roman" w:hAnsi="Times New Roman"/>
                <w:sz w:val="20"/>
                <w:szCs w:val="20"/>
              </w:rPr>
              <w:t>Assigned Paper from Senior Seminar (Paper #3)</w:t>
            </w:r>
          </w:p>
        </w:tc>
      </w:tr>
      <w:tr w:rsidR="005D68AF" w:rsidRPr="00964DD0" w14:paraId="1E5DEDA6" w14:textId="77777777" w:rsidTr="00BA5916">
        <w:tc>
          <w:tcPr>
            <w:tcW w:w="2875" w:type="dxa"/>
            <w:tcBorders>
              <w:left w:val="single" w:sz="4" w:space="0" w:color="auto"/>
            </w:tcBorders>
            <w:shd w:val="clear" w:color="auto" w:fill="FFFFFF" w:themeFill="background1"/>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clear" w:color="auto" w:fill="FFFFFF" w:themeFill="background1"/>
            <w:tcMar>
              <w:top w:w="100" w:type="nil"/>
              <w:right w:w="100" w:type="nil"/>
            </w:tcMar>
          </w:tcPr>
          <w:p w14:paraId="4DED068B" w14:textId="195B3290" w:rsidR="005D68AF" w:rsidRDefault="003053FF" w:rsidP="00B33C1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i/>
                <w:iCs/>
                <w:color w:val="7F7F7F" w:themeColor="text1" w:themeTint="80"/>
                <w:sz w:val="20"/>
                <w:szCs w:val="20"/>
              </w:rPr>
              <w:t>Score at least 3 on rubric</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BA5916">
        <w:tc>
          <w:tcPr>
            <w:tcW w:w="4315" w:type="dxa"/>
            <w:gridSpan w:val="2"/>
            <w:tcBorders>
              <w:left w:val="single" w:sz="4" w:space="0" w:color="auto"/>
              <w:bottom w:val="single" w:sz="4" w:space="0" w:color="auto"/>
            </w:tcBorders>
            <w:shd w:val="clear" w:color="auto" w:fill="FFFFFF" w:themeFill="background1"/>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FFFFFF" w:themeFill="background1"/>
          </w:tcPr>
          <w:p w14:paraId="7E9009AE" w14:textId="71869D54" w:rsidR="005D68AF" w:rsidRPr="00964DD0" w:rsidRDefault="003053FF"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3510" w:type="dxa"/>
            <w:gridSpan w:val="2"/>
            <w:tcBorders>
              <w:bottom w:val="single" w:sz="4" w:space="0" w:color="auto"/>
            </w:tcBorders>
            <w:shd w:val="clear" w:color="auto" w:fill="FFFFFF" w:themeFill="background1"/>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clear" w:color="auto" w:fill="FFFFFF" w:themeFill="background1"/>
            <w:tcMar>
              <w:top w:w="100" w:type="nil"/>
              <w:right w:w="100" w:type="nil"/>
            </w:tcMar>
          </w:tcPr>
          <w:p w14:paraId="2EC34FF3" w14:textId="2F71772B" w:rsidR="005D68AF" w:rsidRPr="0075740F" w:rsidRDefault="007D33BC" w:rsidP="003053F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83</w:t>
            </w:r>
            <w:r w:rsidR="003053FF">
              <w:rPr>
                <w:rFonts w:ascii="Times New Roman" w:hAnsi="Times New Roman"/>
                <w:color w:val="767171" w:themeColor="background2" w:themeShade="80"/>
                <w:sz w:val="20"/>
                <w:szCs w:val="20"/>
              </w:rPr>
              <w:t>%</w:t>
            </w:r>
          </w:p>
        </w:tc>
      </w:tr>
      <w:tr w:rsidR="005D68AF" w:rsidRPr="00964DD0" w14:paraId="5AE4AC88" w14:textId="77777777" w:rsidTr="00BA5916">
        <w:trPr>
          <w:trHeight w:val="613"/>
        </w:trPr>
        <w:tc>
          <w:tcPr>
            <w:tcW w:w="2875" w:type="dxa"/>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6785EE6A" w14:textId="77777777" w:rsidR="003053FF" w:rsidRDefault="003053FF" w:rsidP="003053FF">
            <w:pPr>
              <w:rPr>
                <w:color w:val="7F7F7F" w:themeColor="text1" w:themeTint="80"/>
              </w:rPr>
            </w:pPr>
            <w:r>
              <w:rPr>
                <w:rFonts w:ascii="Times New Roman" w:hAnsi="Times New Roman"/>
                <w:bCs/>
                <w:color w:val="767171" w:themeColor="background2" w:themeShade="80"/>
                <w:sz w:val="20"/>
                <w:szCs w:val="20"/>
              </w:rPr>
              <w:t>1/3 of papers from Senior Seminar were randomly selected for review by faculty. (</w:t>
            </w:r>
            <w:r w:rsidRPr="00EA311F">
              <w:rPr>
                <w:rFonts w:ascii="Times New Roman" w:hAnsi="Times New Roman"/>
                <w:bCs/>
                <w:i/>
                <w:iCs/>
                <w:color w:val="767171" w:themeColor="background2" w:themeShade="80"/>
                <w:sz w:val="20"/>
                <w:szCs w:val="20"/>
              </w:rPr>
              <w:t>n</w:t>
            </w:r>
            <w:r>
              <w:rPr>
                <w:rFonts w:ascii="Times New Roman" w:hAnsi="Times New Roman"/>
                <w:bCs/>
                <w:color w:val="767171" w:themeColor="background2" w:themeShade="80"/>
                <w:sz w:val="20"/>
                <w:szCs w:val="20"/>
              </w:rPr>
              <w:t xml:space="preserve">=18).  Faculty evaluated the papers using the appropriate rubric.   </w:t>
            </w:r>
          </w:p>
          <w:p w14:paraId="7269AB7C" w14:textId="77777777" w:rsidR="005D68AF" w:rsidRPr="00964DD0" w:rsidRDefault="005D68AF" w:rsidP="00B33C1F">
            <w:pPr>
              <w:widowControl w:val="0"/>
              <w:autoSpaceDE w:val="0"/>
              <w:autoSpaceDN w:val="0"/>
              <w:adjustRightInd w:val="0"/>
              <w:rPr>
                <w:rFonts w:ascii="Times New Roman" w:hAnsi="Times New Roman"/>
                <w:sz w:val="20"/>
                <w:szCs w:val="20"/>
              </w:rPr>
            </w:pPr>
          </w:p>
        </w:tc>
      </w:tr>
      <w:tr w:rsidR="001E527A" w:rsidRPr="00964DD0" w14:paraId="00E5C9E2" w14:textId="77777777" w:rsidTr="00322A4F">
        <w:tc>
          <w:tcPr>
            <w:tcW w:w="10615" w:type="dxa"/>
            <w:gridSpan w:val="4"/>
            <w:tcBorders>
              <w:top w:val="single" w:sz="4" w:space="0" w:color="auto"/>
              <w:bottom w:val="single" w:sz="4" w:space="0" w:color="auto"/>
            </w:tcBorders>
            <w:shd w:val="clear" w:color="auto" w:fill="auto"/>
            <w:tcMar>
              <w:top w:w="100" w:type="nil"/>
              <w:right w:w="100" w:type="nil"/>
            </w:tcMar>
          </w:tcPr>
          <w:p w14:paraId="2835C760" w14:textId="77777777" w:rsidR="001E527A" w:rsidRDefault="001E527A" w:rsidP="001E527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322E6A0B" w14:textId="77777777" w:rsidR="001E527A" w:rsidRPr="003A32E4" w:rsidRDefault="001E527A" w:rsidP="001E527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gridSpan w:val="2"/>
            <w:tcBorders>
              <w:top w:val="single" w:sz="4" w:space="0" w:color="auto"/>
              <w:bottom w:val="single" w:sz="4" w:space="0" w:color="auto"/>
            </w:tcBorders>
            <w:shd w:val="clear" w:color="auto" w:fill="auto"/>
            <w:vAlign w:val="center"/>
          </w:tcPr>
          <w:p w14:paraId="39A6FC5E" w14:textId="77777777" w:rsidR="001E527A" w:rsidRPr="003A32E4" w:rsidRDefault="001E527A" w:rsidP="001E527A">
            <w:pPr>
              <w:widowControl w:val="0"/>
              <w:autoSpaceDE w:val="0"/>
              <w:autoSpaceDN w:val="0"/>
              <w:adjustRightInd w:val="0"/>
              <w:jc w:val="center"/>
              <w:rPr>
                <w:rFonts w:ascii="Times New Roman" w:hAnsi="Times New Roman"/>
                <w:b/>
                <w:sz w:val="22"/>
                <w:szCs w:val="22"/>
              </w:rPr>
            </w:pPr>
            <w:r w:rsidRPr="0069241D">
              <w:rPr>
                <w:rFonts w:ascii="Times New Roman" w:hAnsi="Times New Roman"/>
                <w:b/>
                <w:sz w:val="20"/>
                <w:szCs w:val="20"/>
              </w:rPr>
              <w:fldChar w:fldCharType="begin">
                <w:ffData>
                  <w:name w:val="Check5"/>
                  <w:enabled/>
                  <w:calcOnExit w:val="0"/>
                  <w:checkBox>
                    <w:sizeAuto/>
                    <w:default w:val="1"/>
                  </w:checkBox>
                </w:ffData>
              </w:fldChar>
            </w:r>
            <w:r w:rsidRPr="0069241D">
              <w:rPr>
                <w:rFonts w:ascii="Times New Roman" w:hAnsi="Times New Roman"/>
                <w:b/>
                <w:sz w:val="20"/>
                <w:szCs w:val="20"/>
              </w:rPr>
              <w:instrText xml:space="preserve"> FORMCHECKBOX </w:instrText>
            </w:r>
            <w:r w:rsidR="00982217">
              <w:rPr>
                <w:rFonts w:ascii="Times New Roman" w:hAnsi="Times New Roman"/>
                <w:b/>
                <w:sz w:val="20"/>
                <w:szCs w:val="20"/>
              </w:rPr>
            </w:r>
            <w:r w:rsidR="00982217">
              <w:rPr>
                <w:rFonts w:ascii="Times New Roman" w:hAnsi="Times New Roman"/>
                <w:b/>
                <w:sz w:val="20"/>
                <w:szCs w:val="20"/>
              </w:rPr>
              <w:fldChar w:fldCharType="separate"/>
            </w:r>
            <w:r w:rsidRPr="0069241D">
              <w:rPr>
                <w:rFonts w:ascii="Times New Roman" w:hAnsi="Times New Roman"/>
                <w:b/>
                <w:sz w:val="20"/>
                <w:szCs w:val="20"/>
              </w:rPr>
              <w:fldChar w:fldCharType="end"/>
            </w:r>
            <w:r w:rsidRPr="0069241D">
              <w:rPr>
                <w:rFonts w:ascii="Times New Roman" w:hAnsi="Times New Roman"/>
                <w:b/>
                <w:sz w:val="20"/>
                <w:szCs w:val="20"/>
              </w:rPr>
              <w:t xml:space="preserve"> Met</w:t>
            </w:r>
          </w:p>
        </w:tc>
        <w:tc>
          <w:tcPr>
            <w:tcW w:w="1980" w:type="dxa"/>
            <w:tcBorders>
              <w:top w:val="single" w:sz="4" w:space="0" w:color="auto"/>
              <w:bottom w:val="single" w:sz="4" w:space="0" w:color="auto"/>
            </w:tcBorders>
            <w:shd w:val="clear" w:color="auto" w:fill="auto"/>
            <w:vAlign w:val="center"/>
          </w:tcPr>
          <w:p w14:paraId="562C69DB" w14:textId="77777777" w:rsidR="001E527A" w:rsidRPr="003A32E4" w:rsidRDefault="001E527A" w:rsidP="001E527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982217">
              <w:rPr>
                <w:rFonts w:ascii="Times New Roman" w:hAnsi="Times New Roman"/>
                <w:b/>
                <w:sz w:val="22"/>
                <w:szCs w:val="22"/>
              </w:rPr>
            </w:r>
            <w:r w:rsidR="00982217">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5D68AF" w:rsidRPr="00964DD0" w14:paraId="5A878A8F" w14:textId="77777777" w:rsidTr="00BA5916">
        <w:tc>
          <w:tcPr>
            <w:tcW w:w="14395" w:type="dxa"/>
            <w:gridSpan w:val="7"/>
            <w:shd w:val="clear" w:color="auto" w:fill="FFFFFF" w:themeFill="background1"/>
            <w:tcMar>
              <w:top w:w="100" w:type="nil"/>
              <w:right w:w="100" w:type="nil"/>
            </w:tcMar>
          </w:tcPr>
          <w:p w14:paraId="2CD3F5C0" w14:textId="4161DC98"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BA5916">
        <w:trPr>
          <w:trHeight w:val="1340"/>
        </w:trPr>
        <w:tc>
          <w:tcPr>
            <w:tcW w:w="14395" w:type="dxa"/>
            <w:gridSpan w:val="7"/>
            <w:shd w:val="clear" w:color="auto" w:fill="FFFFFF" w:themeFill="background1"/>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6776FC" w:rsidRPr="0054609C" w14:paraId="569E640F" w14:textId="77777777" w:rsidTr="001C3C82">
              <w:trPr>
                <w:trHeight w:val="1340"/>
              </w:trPr>
              <w:tc>
                <w:tcPr>
                  <w:tcW w:w="14395" w:type="dxa"/>
                  <w:shd w:val="pct12"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6776FC" w:rsidRPr="0054609C" w14:paraId="1E2904F6" w14:textId="77777777" w:rsidTr="00BA5916">
                    <w:trPr>
                      <w:trHeight w:val="1340"/>
                    </w:trPr>
                    <w:tc>
                      <w:tcPr>
                        <w:tcW w:w="14395" w:type="dxa"/>
                        <w:shd w:val="clear" w:color="auto" w:fill="FFFFFF" w:themeFill="background1"/>
                        <w:tcMar>
                          <w:top w:w="100" w:type="nil"/>
                          <w:right w:w="100" w:type="nil"/>
                        </w:tcMar>
                      </w:tcPr>
                      <w:p w14:paraId="76BF2630" w14:textId="5C28FFA0" w:rsidR="006776FC" w:rsidRPr="0054609C" w:rsidRDefault="00BA5916" w:rsidP="006776FC">
                        <w:pPr>
                          <w:jc w:val="both"/>
                          <w:rPr>
                            <w:rFonts w:ascii="Times New Roman" w:hAnsi="Times New Roman"/>
                            <w:b/>
                            <w:sz w:val="20"/>
                            <w:szCs w:val="20"/>
                          </w:rPr>
                        </w:pPr>
                        <w:r>
                          <w:rPr>
                            <w:rFonts w:ascii="Times New Roman" w:hAnsi="Times New Roman"/>
                            <w:bCs/>
                            <w:color w:val="767171" w:themeColor="background2" w:themeShade="80"/>
                            <w:sz w:val="20"/>
                          </w:rPr>
                          <w:t xml:space="preserve">The major has been revised effective Fall 21 to </w:t>
                        </w:r>
                        <w:proofErr w:type="gramStart"/>
                        <w:r>
                          <w:rPr>
                            <w:rFonts w:ascii="Times New Roman" w:hAnsi="Times New Roman"/>
                            <w:bCs/>
                            <w:color w:val="767171" w:themeColor="background2" w:themeShade="80"/>
                            <w:sz w:val="20"/>
                          </w:rPr>
                          <w:t>more fully integrate PCAL core competencies</w:t>
                        </w:r>
                        <w:proofErr w:type="gramEnd"/>
                        <w:r>
                          <w:rPr>
                            <w:rFonts w:ascii="Times New Roman" w:hAnsi="Times New Roman"/>
                            <w:bCs/>
                            <w:color w:val="767171" w:themeColor="background2" w:themeShade="80"/>
                            <w:sz w:val="20"/>
                          </w:rPr>
                          <w:t xml:space="preserve"> into the curriculum. There were several substantive changes made to the major including adding PS 275: Introduction to Citizenship as a core course. Students will now have to take one of two research methods courses.</w:t>
                        </w:r>
                      </w:p>
                    </w:tc>
                  </w:tr>
                  <w:tr w:rsidR="006776FC" w:rsidRPr="006E294C" w14:paraId="4DAA769E" w14:textId="77777777" w:rsidTr="00BA5916">
                    <w:tc>
                      <w:tcPr>
                        <w:tcW w:w="14395" w:type="dxa"/>
                        <w:shd w:val="clear" w:color="auto" w:fill="FFFFFF" w:themeFill="background1"/>
                        <w:tcMar>
                          <w:top w:w="100" w:type="nil"/>
                          <w:right w:w="100" w:type="nil"/>
                        </w:tcMar>
                      </w:tcPr>
                      <w:p w14:paraId="26B01F38" w14:textId="77777777" w:rsidR="006776FC" w:rsidRPr="006E294C" w:rsidRDefault="006776FC" w:rsidP="006776FC">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776FC" w:rsidRPr="006E294C" w14:paraId="6C234CED" w14:textId="77777777" w:rsidTr="00BA5916">
                    <w:tc>
                      <w:tcPr>
                        <w:tcW w:w="14395" w:type="dxa"/>
                        <w:shd w:val="clear" w:color="auto" w:fill="FFFFFF" w:themeFill="background1"/>
                        <w:tcMar>
                          <w:top w:w="100" w:type="nil"/>
                          <w:right w:w="100" w:type="nil"/>
                        </w:tcMar>
                      </w:tcPr>
                      <w:p w14:paraId="5CEC2983" w14:textId="77777777" w:rsidR="00BA5916" w:rsidRPr="00FB363A" w:rsidRDefault="00BA5916" w:rsidP="00BA5916">
                        <w:pPr>
                          <w:rPr>
                            <w:rFonts w:cstheme="minorHAnsi"/>
                            <w:color w:val="000000"/>
                          </w:rPr>
                        </w:pPr>
                        <w:r>
                          <w:rPr>
                            <w:rFonts w:ascii="Times New Roman" w:hAnsi="Times New Roman"/>
                            <w:color w:val="595959" w:themeColor="text1" w:themeTint="A6"/>
                            <w:sz w:val="20"/>
                            <w:szCs w:val="20"/>
                          </w:rPr>
                          <w:t>The Department has established an academic committee to review student learning outcomes to ensure that they more closely aligned with the new curriculum. Review will begin this Fall.</w:t>
                        </w:r>
                      </w:p>
                      <w:p w14:paraId="425C5B31" w14:textId="77777777" w:rsidR="006776FC" w:rsidRPr="006E294C" w:rsidRDefault="006776FC" w:rsidP="00BA5916">
                        <w:pPr>
                          <w:jc w:val="both"/>
                          <w:rPr>
                            <w:rFonts w:ascii="Times New Roman" w:hAnsi="Times New Roman"/>
                            <w:bCs/>
                            <w:sz w:val="20"/>
                          </w:rPr>
                        </w:pPr>
                      </w:p>
                    </w:tc>
                  </w:tr>
                  <w:tr w:rsidR="006776FC" w:rsidRPr="0075740F" w14:paraId="57B337DB" w14:textId="77777777" w:rsidTr="00BA5916">
                    <w:tc>
                      <w:tcPr>
                        <w:tcW w:w="14395" w:type="dxa"/>
                        <w:shd w:val="clear" w:color="auto" w:fill="FFFFFF" w:themeFill="background1"/>
                        <w:tcMar>
                          <w:top w:w="100" w:type="nil"/>
                          <w:right w:w="100" w:type="nil"/>
                        </w:tcMar>
                      </w:tcPr>
                      <w:p w14:paraId="214B100B" w14:textId="77777777" w:rsidR="006776FC" w:rsidRPr="0075740F" w:rsidRDefault="006776FC" w:rsidP="006776FC">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6776FC" w:rsidRPr="007531CA" w14:paraId="590AB9E5" w14:textId="77777777" w:rsidTr="00BA5916">
                    <w:tc>
                      <w:tcPr>
                        <w:tcW w:w="14395" w:type="dxa"/>
                        <w:shd w:val="clear" w:color="auto" w:fill="FFFFFF" w:themeFill="background1"/>
                        <w:tcMar>
                          <w:top w:w="100" w:type="nil"/>
                          <w:right w:w="100" w:type="nil"/>
                        </w:tcMar>
                      </w:tcPr>
                      <w:p w14:paraId="77364E87" w14:textId="77777777" w:rsidR="00BA5916" w:rsidRDefault="00BA5916" w:rsidP="00BA5916">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Newly implemented SLOs will be assessed for 2021-22.</w:t>
                        </w:r>
                      </w:p>
                      <w:p w14:paraId="1172BFCD" w14:textId="75DB4015" w:rsidR="006776FC" w:rsidRDefault="006776FC" w:rsidP="00BA5916">
                        <w:pPr>
                          <w:jc w:val="both"/>
                          <w:rPr>
                            <w:rFonts w:ascii="Times New Roman" w:hAnsi="Times New Roman"/>
                            <w:color w:val="767171" w:themeColor="background2" w:themeShade="80"/>
                            <w:sz w:val="20"/>
                          </w:rPr>
                        </w:pPr>
                      </w:p>
                      <w:p w14:paraId="7A34DCE2" w14:textId="77777777" w:rsidR="006776FC" w:rsidRPr="007531CA" w:rsidRDefault="006776FC" w:rsidP="00BA5916">
                        <w:pPr>
                          <w:jc w:val="both"/>
                          <w:rPr>
                            <w:rFonts w:ascii="Times New Roman" w:hAnsi="Times New Roman"/>
                            <w:color w:val="767171" w:themeColor="background2" w:themeShade="80"/>
                            <w:sz w:val="20"/>
                          </w:rPr>
                        </w:pPr>
                      </w:p>
                    </w:tc>
                  </w:tr>
                </w:tbl>
                <w:p w14:paraId="0B8A6055" w14:textId="77777777" w:rsidR="006776FC" w:rsidRPr="0054609C" w:rsidRDefault="006776FC" w:rsidP="006776FC">
                  <w:pPr>
                    <w:jc w:val="both"/>
                    <w:rPr>
                      <w:rFonts w:ascii="Times New Roman" w:hAnsi="Times New Roman"/>
                      <w:b/>
                      <w:sz w:val="20"/>
                      <w:szCs w:val="20"/>
                    </w:rPr>
                  </w:pPr>
                </w:p>
              </w:tc>
            </w:tr>
          </w:tbl>
          <w:p w14:paraId="1CDB788D" w14:textId="77777777" w:rsidR="005D68AF" w:rsidRPr="0054609C" w:rsidRDefault="005D68AF" w:rsidP="00B33C1F">
            <w:pPr>
              <w:jc w:val="both"/>
              <w:rPr>
                <w:rFonts w:ascii="Times New Roman" w:hAnsi="Times New Roman"/>
                <w:b/>
                <w:sz w:val="20"/>
                <w:szCs w:val="20"/>
              </w:rPr>
            </w:pPr>
          </w:p>
        </w:tc>
      </w:tr>
    </w:tbl>
    <w:p w14:paraId="0EEA9A3C" w14:textId="592B993B" w:rsidR="003A32E4" w:rsidRDefault="003A32E4"/>
    <w:p w14:paraId="78A2576E" w14:textId="284C220D" w:rsidR="00D372D7" w:rsidRDefault="00D372D7">
      <w:r>
        <w:br w:type="page"/>
      </w:r>
    </w:p>
    <w:p w14:paraId="72E293BF" w14:textId="77777777" w:rsidR="00D372D7" w:rsidRPr="00D372D7" w:rsidRDefault="00D372D7" w:rsidP="00D372D7">
      <w:pPr>
        <w:jc w:val="cente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lastRenderedPageBreak/>
        <w:t>Rubric for Student Learning Outcomes – Political Science</w:t>
      </w:r>
    </w:p>
    <w:p w14:paraId="794AFC3F" w14:textId="77777777" w:rsidR="00D372D7" w:rsidRPr="00D372D7" w:rsidRDefault="00D372D7" w:rsidP="00D372D7">
      <w:pPr>
        <w:rPr>
          <w:rFonts w:ascii="Times New Roman" w:eastAsiaTheme="minorHAnsi" w:hAnsi="Times New Roman" w:cstheme="minorBidi"/>
          <w:sz w:val="22"/>
          <w:szCs w:val="22"/>
        </w:rPr>
      </w:pPr>
    </w:p>
    <w:p w14:paraId="4CBBF273" w14:textId="77777777" w:rsidR="00D372D7" w:rsidRPr="00D372D7" w:rsidRDefault="00D372D7" w:rsidP="00D372D7">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 xml:space="preserve">SLO 1:  Illustrate the role of social, </w:t>
      </w:r>
      <w:proofErr w:type="gramStart"/>
      <w:r w:rsidRPr="00D372D7">
        <w:rPr>
          <w:rFonts w:ascii="Times New Roman" w:eastAsiaTheme="minorHAnsi" w:hAnsi="Times New Roman" w:cstheme="minorBidi"/>
          <w:sz w:val="22"/>
          <w:szCs w:val="22"/>
        </w:rPr>
        <w:t>economic</w:t>
      </w:r>
      <w:proofErr w:type="gramEnd"/>
      <w:r w:rsidRPr="00D372D7">
        <w:rPr>
          <w:rFonts w:ascii="Times New Roman" w:eastAsiaTheme="minorHAnsi" w:hAnsi="Times New Roman" w:cstheme="minorBidi"/>
          <w:sz w:val="22"/>
          <w:szCs w:val="22"/>
        </w:rPr>
        <w:t xml:space="preserve"> and political factors in shaping political problems.</w:t>
      </w:r>
    </w:p>
    <w:p w14:paraId="6150FF77" w14:textId="77777777" w:rsidR="00D372D7" w:rsidRPr="00D372D7" w:rsidRDefault="00D372D7" w:rsidP="00D372D7">
      <w:pPr>
        <w:rPr>
          <w:rFonts w:ascii="Times New Roman" w:eastAsiaTheme="minorHAnsi" w:hAnsi="Times New Roman" w:cstheme="minorBidi"/>
          <w:sz w:val="22"/>
          <w:szCs w:val="22"/>
        </w:rPr>
      </w:pPr>
    </w:p>
    <w:p w14:paraId="7B656253" w14:textId="77777777" w:rsidR="00D372D7" w:rsidRPr="00D372D7" w:rsidRDefault="00D372D7" w:rsidP="00D372D7">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1 – Unable to identify the role of factors in shaping political problems.</w:t>
      </w:r>
    </w:p>
    <w:p w14:paraId="7B7A1225" w14:textId="77777777" w:rsidR="00D372D7" w:rsidRPr="00D372D7" w:rsidRDefault="00D372D7" w:rsidP="00D372D7">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3 – Identifies and defines several key factors.</w:t>
      </w:r>
    </w:p>
    <w:p w14:paraId="1517095C" w14:textId="77777777" w:rsidR="00D372D7" w:rsidRPr="00D372D7" w:rsidRDefault="00D372D7" w:rsidP="00D372D7">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5 – Clearly identifies and defines role of factors in shaping political problems.</w:t>
      </w:r>
    </w:p>
    <w:p w14:paraId="2FCEC1E6" w14:textId="77777777" w:rsidR="00D372D7" w:rsidRPr="00D372D7" w:rsidRDefault="00D372D7" w:rsidP="00D372D7">
      <w:pPr>
        <w:rPr>
          <w:rFonts w:ascii="Times New Roman" w:eastAsiaTheme="minorHAnsi" w:hAnsi="Times New Roman" w:cstheme="minorBidi"/>
          <w:sz w:val="22"/>
          <w:szCs w:val="22"/>
        </w:rPr>
      </w:pPr>
    </w:p>
    <w:p w14:paraId="29F1663A" w14:textId="77777777" w:rsidR="00D372D7" w:rsidRPr="00D372D7" w:rsidRDefault="00D372D7" w:rsidP="00D372D7">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SLO 2: Connect the role of formal and informal political actors play in political discourse over public policy.</w:t>
      </w:r>
    </w:p>
    <w:p w14:paraId="2CEB9876" w14:textId="77777777" w:rsidR="00D372D7" w:rsidRPr="00D372D7" w:rsidRDefault="00D372D7" w:rsidP="00D372D7">
      <w:pPr>
        <w:rPr>
          <w:rFonts w:ascii="Times New Roman" w:eastAsiaTheme="minorHAnsi" w:hAnsi="Times New Roman" w:cstheme="minorBidi"/>
          <w:sz w:val="22"/>
          <w:szCs w:val="22"/>
        </w:rPr>
      </w:pPr>
    </w:p>
    <w:p w14:paraId="6544B517" w14:textId="77777777" w:rsidR="00D372D7" w:rsidRPr="00D372D7" w:rsidRDefault="00D372D7" w:rsidP="00D372D7">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1 – Unable to identify and connect the role of political actors in political discourse.</w:t>
      </w:r>
    </w:p>
    <w:p w14:paraId="17E42579" w14:textId="77777777" w:rsidR="00D372D7" w:rsidRPr="00D372D7" w:rsidRDefault="00D372D7" w:rsidP="00D372D7">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3 – Identifies role of actors in discourse and makes basic connections.</w:t>
      </w:r>
    </w:p>
    <w:p w14:paraId="267E5EF0" w14:textId="77777777" w:rsidR="00D372D7" w:rsidRPr="00D372D7" w:rsidRDefault="00D372D7" w:rsidP="00D372D7">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5 – Clearly connects role of political actors in political discourse over public policy.</w:t>
      </w:r>
    </w:p>
    <w:p w14:paraId="590CD7B5" w14:textId="77777777" w:rsidR="00D372D7" w:rsidRPr="00D372D7" w:rsidRDefault="00D372D7" w:rsidP="00D372D7">
      <w:pPr>
        <w:rPr>
          <w:rFonts w:ascii="Times New Roman" w:eastAsiaTheme="minorHAnsi" w:hAnsi="Times New Roman" w:cstheme="minorBidi"/>
          <w:sz w:val="22"/>
          <w:szCs w:val="22"/>
        </w:rPr>
      </w:pPr>
    </w:p>
    <w:p w14:paraId="5CBC0F46" w14:textId="77777777" w:rsidR="00D372D7" w:rsidRPr="00D372D7" w:rsidRDefault="00D372D7" w:rsidP="00D372D7">
      <w:pPr>
        <w:rPr>
          <w:rFonts w:ascii="Times New Roman" w:eastAsiaTheme="minorHAnsi" w:hAnsi="Times New Roman" w:cstheme="minorBidi"/>
        </w:rPr>
      </w:pPr>
      <w:r w:rsidRPr="00D372D7">
        <w:rPr>
          <w:rFonts w:ascii="Times New Roman" w:eastAsiaTheme="minorHAnsi" w:hAnsi="Times New Roman" w:cstheme="minorBidi"/>
          <w:sz w:val="22"/>
          <w:szCs w:val="22"/>
        </w:rPr>
        <w:t>SLO 3: Assess the ability of actors and institutions to address political and policy problems.</w:t>
      </w:r>
    </w:p>
    <w:p w14:paraId="35A2C613" w14:textId="77777777" w:rsidR="00D372D7" w:rsidRPr="00D372D7" w:rsidRDefault="00D372D7" w:rsidP="00D372D7">
      <w:pPr>
        <w:rPr>
          <w:rFonts w:asciiTheme="minorHAnsi" w:eastAsiaTheme="minorHAnsi" w:hAnsiTheme="minorHAnsi" w:cstheme="minorBidi"/>
        </w:rPr>
      </w:pPr>
    </w:p>
    <w:p w14:paraId="409591FB" w14:textId="77777777" w:rsidR="00D372D7" w:rsidRPr="00D372D7" w:rsidRDefault="00D372D7" w:rsidP="00D372D7">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1 – Unable to identify and assess the ability of actors to solve problems.</w:t>
      </w:r>
    </w:p>
    <w:p w14:paraId="450E242C" w14:textId="77777777" w:rsidR="00D372D7" w:rsidRPr="00D372D7" w:rsidRDefault="00D372D7" w:rsidP="00D372D7">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3 – Identifies key actors and institutions and begins to describe their role in addressing political problems.</w:t>
      </w:r>
    </w:p>
    <w:p w14:paraId="4A8E8B98" w14:textId="77777777" w:rsidR="00D372D7" w:rsidRPr="00D372D7" w:rsidRDefault="00D372D7" w:rsidP="00D372D7">
      <w:pPr>
        <w:rPr>
          <w:rFonts w:ascii="Times New Roman" w:eastAsiaTheme="minorHAnsi" w:hAnsi="Times New Roman" w:cstheme="minorBidi"/>
          <w:sz w:val="22"/>
          <w:szCs w:val="22"/>
        </w:rPr>
      </w:pPr>
      <w:r w:rsidRPr="00D372D7">
        <w:rPr>
          <w:rFonts w:ascii="Times New Roman" w:eastAsiaTheme="minorHAnsi" w:hAnsi="Times New Roman" w:cstheme="minorBidi"/>
          <w:sz w:val="22"/>
          <w:szCs w:val="22"/>
        </w:rPr>
        <w:t>5 – Clearly analyzes ability of actors and institutions to address policy and political problems.</w:t>
      </w:r>
    </w:p>
    <w:p w14:paraId="598E175D" w14:textId="77777777" w:rsidR="00D372D7" w:rsidRPr="00D372D7" w:rsidRDefault="00D372D7" w:rsidP="00D372D7">
      <w:pPr>
        <w:rPr>
          <w:rFonts w:asciiTheme="minorHAnsi" w:eastAsiaTheme="minorHAnsi" w:hAnsiTheme="minorHAnsi" w:cstheme="minorBidi"/>
        </w:rPr>
      </w:pPr>
    </w:p>
    <w:p w14:paraId="0BC3212C" w14:textId="77777777" w:rsidR="003A32E4" w:rsidRDefault="003A32E4"/>
    <w:sectPr w:rsidR="003A32E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630E" w14:textId="77777777" w:rsidR="00982217" w:rsidRDefault="00982217" w:rsidP="001F2A02">
      <w:r>
        <w:separator/>
      </w:r>
    </w:p>
  </w:endnote>
  <w:endnote w:type="continuationSeparator" w:id="0">
    <w:p w14:paraId="70733E30" w14:textId="77777777" w:rsidR="00982217" w:rsidRDefault="0098221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63E8EE2B"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ED191D">
          <w:rPr>
            <w:rStyle w:val="PageNumber"/>
            <w:rFonts w:ascii="Times New Roman" w:hAnsi="Times New Roman"/>
            <w:noProof/>
            <w:sz w:val="20"/>
            <w:szCs w:val="20"/>
          </w:rPr>
          <w:t>2</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51CC" w14:textId="77777777" w:rsidR="00982217" w:rsidRDefault="00982217" w:rsidP="001F2A02">
      <w:r>
        <w:separator/>
      </w:r>
    </w:p>
  </w:footnote>
  <w:footnote w:type="continuationSeparator" w:id="0">
    <w:p w14:paraId="27C76967" w14:textId="77777777" w:rsidR="00982217" w:rsidRDefault="00982217"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56F7F"/>
    <w:rsid w:val="00071470"/>
    <w:rsid w:val="000C31DA"/>
    <w:rsid w:val="001160F4"/>
    <w:rsid w:val="00141CFC"/>
    <w:rsid w:val="0017571B"/>
    <w:rsid w:val="001778B3"/>
    <w:rsid w:val="001A7D75"/>
    <w:rsid w:val="001B1F95"/>
    <w:rsid w:val="001E527A"/>
    <w:rsid w:val="001F2A02"/>
    <w:rsid w:val="00234076"/>
    <w:rsid w:val="0024670E"/>
    <w:rsid w:val="002C1781"/>
    <w:rsid w:val="002D5D87"/>
    <w:rsid w:val="002D632B"/>
    <w:rsid w:val="002F75F1"/>
    <w:rsid w:val="003053FF"/>
    <w:rsid w:val="003425F4"/>
    <w:rsid w:val="0036061A"/>
    <w:rsid w:val="003A32E4"/>
    <w:rsid w:val="003A3B58"/>
    <w:rsid w:val="003E0415"/>
    <w:rsid w:val="00402256"/>
    <w:rsid w:val="00406B46"/>
    <w:rsid w:val="004303B2"/>
    <w:rsid w:val="0044187F"/>
    <w:rsid w:val="004A360E"/>
    <w:rsid w:val="004B0DA2"/>
    <w:rsid w:val="004C0112"/>
    <w:rsid w:val="004D5BD7"/>
    <w:rsid w:val="004D7D95"/>
    <w:rsid w:val="004E577A"/>
    <w:rsid w:val="00565722"/>
    <w:rsid w:val="005907DF"/>
    <w:rsid w:val="005C7ECF"/>
    <w:rsid w:val="005D68AF"/>
    <w:rsid w:val="005F0B2E"/>
    <w:rsid w:val="00601E03"/>
    <w:rsid w:val="006354B4"/>
    <w:rsid w:val="00656559"/>
    <w:rsid w:val="00664A15"/>
    <w:rsid w:val="006776FC"/>
    <w:rsid w:val="0069241D"/>
    <w:rsid w:val="006D1A9A"/>
    <w:rsid w:val="006E294C"/>
    <w:rsid w:val="00701AA1"/>
    <w:rsid w:val="0070232E"/>
    <w:rsid w:val="00722F64"/>
    <w:rsid w:val="007377F0"/>
    <w:rsid w:val="00743CB5"/>
    <w:rsid w:val="007531CA"/>
    <w:rsid w:val="0075740F"/>
    <w:rsid w:val="007706BE"/>
    <w:rsid w:val="007D33BC"/>
    <w:rsid w:val="008827A9"/>
    <w:rsid w:val="00886031"/>
    <w:rsid w:val="008C543D"/>
    <w:rsid w:val="00906B14"/>
    <w:rsid w:val="009414E6"/>
    <w:rsid w:val="00982217"/>
    <w:rsid w:val="00A03975"/>
    <w:rsid w:val="00A8015B"/>
    <w:rsid w:val="00AA0D7E"/>
    <w:rsid w:val="00AA5FB2"/>
    <w:rsid w:val="00AE7017"/>
    <w:rsid w:val="00B3239E"/>
    <w:rsid w:val="00B32E3A"/>
    <w:rsid w:val="00B63581"/>
    <w:rsid w:val="00BA43B7"/>
    <w:rsid w:val="00BA5916"/>
    <w:rsid w:val="00BC0316"/>
    <w:rsid w:val="00C30BB6"/>
    <w:rsid w:val="00C4455B"/>
    <w:rsid w:val="00C81981"/>
    <w:rsid w:val="00D03ECA"/>
    <w:rsid w:val="00D372D7"/>
    <w:rsid w:val="00D713AB"/>
    <w:rsid w:val="00D86425"/>
    <w:rsid w:val="00DD4EBB"/>
    <w:rsid w:val="00E73499"/>
    <w:rsid w:val="00E875D4"/>
    <w:rsid w:val="00E95BBD"/>
    <w:rsid w:val="00EA311F"/>
    <w:rsid w:val="00EB65C8"/>
    <w:rsid w:val="00EC1C25"/>
    <w:rsid w:val="00ED191D"/>
    <w:rsid w:val="00F136C3"/>
    <w:rsid w:val="00F51EDD"/>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table" w:customStyle="1" w:styleId="TableGrid1">
    <w:name w:val="Table Grid1"/>
    <w:basedOn w:val="TableNormal"/>
    <w:next w:val="TableGrid"/>
    <w:uiPriority w:val="39"/>
    <w:rsid w:val="00692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2019-09-30T17:49:00Z</cp:lastPrinted>
  <dcterms:created xsi:type="dcterms:W3CDTF">2021-09-17T17:23:00Z</dcterms:created>
  <dcterms:modified xsi:type="dcterms:W3CDTF">2021-09-17T17:23:00Z</dcterms:modified>
</cp:coreProperties>
</file>