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917DC3">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1C3A46">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917DC3">
        <w:trPr>
          <w:trHeight w:val="20"/>
        </w:trPr>
        <w:tc>
          <w:tcPr>
            <w:tcW w:w="6108" w:type="dxa"/>
            <w:gridSpan w:val="2"/>
          </w:tcPr>
          <w:p w14:paraId="506B9AE1" w14:textId="46BDEBA6" w:rsidR="0017571B" w:rsidRPr="004C0112" w:rsidRDefault="00543A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251D18BF" w:rsidR="0017571B" w:rsidRPr="004C0112" w:rsidRDefault="00543A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FF131C" w14:paraId="3FB6829E" w14:textId="77777777" w:rsidTr="00917DC3">
        <w:trPr>
          <w:trHeight w:val="20"/>
        </w:trPr>
        <w:tc>
          <w:tcPr>
            <w:tcW w:w="14383" w:type="dxa"/>
            <w:gridSpan w:val="3"/>
          </w:tcPr>
          <w:p w14:paraId="7CC57F6D" w14:textId="1B4106E9" w:rsidR="0017571B" w:rsidRPr="004C0112" w:rsidRDefault="00543A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Architectural Science – 518</w:t>
            </w:r>
          </w:p>
        </w:tc>
      </w:tr>
      <w:tr w:rsidR="00FF131C" w14:paraId="56A671A4" w14:textId="77777777" w:rsidTr="00917DC3">
        <w:trPr>
          <w:trHeight w:val="20"/>
        </w:trPr>
        <w:tc>
          <w:tcPr>
            <w:tcW w:w="14383" w:type="dxa"/>
            <w:gridSpan w:val="3"/>
          </w:tcPr>
          <w:p w14:paraId="6AD05DAC" w14:textId="76421DDD" w:rsidR="00141CFC" w:rsidRPr="004C0112" w:rsidRDefault="00543A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Program Coordinator – Shahnaz Aly</w:t>
            </w:r>
          </w:p>
        </w:tc>
      </w:tr>
      <w:tr w:rsidR="00FF131C" w14:paraId="53FAE6BE" w14:textId="77777777" w:rsidTr="00917DC3">
        <w:trPr>
          <w:trHeight w:val="20"/>
        </w:trPr>
        <w:tc>
          <w:tcPr>
            <w:tcW w:w="4045" w:type="dxa"/>
          </w:tcPr>
          <w:p w14:paraId="611250FD" w14:textId="21007D84"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917DC3">
              <w:rPr>
                <w:rFonts w:ascii="Times New Roman" w:hAnsi="Times New Roman"/>
                <w:sz w:val="22"/>
                <w:szCs w:val="22"/>
              </w:rPr>
            </w:r>
            <w:r w:rsidR="00917DC3">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543A6C">
              <w:rPr>
                <w:rFonts w:ascii="Times New Roman" w:hAnsi="Times New Roman"/>
                <w:sz w:val="22"/>
                <w:szCs w:val="22"/>
              </w:rPr>
              <w:fldChar w:fldCharType="begin">
                <w:ffData>
                  <w:name w:val="Check14"/>
                  <w:enabled/>
                  <w:calcOnExit w:val="0"/>
                  <w:checkBox>
                    <w:sizeAuto/>
                    <w:default w:val="1"/>
                  </w:checkBox>
                </w:ffData>
              </w:fldChar>
            </w:r>
            <w:bookmarkStart w:id="1" w:name="Check14"/>
            <w:r w:rsidR="00543A6C">
              <w:rPr>
                <w:rFonts w:ascii="Times New Roman" w:hAnsi="Times New Roman"/>
                <w:sz w:val="22"/>
                <w:szCs w:val="22"/>
              </w:rPr>
              <w:instrText xml:space="preserve"> FORMCHECKBOX </w:instrText>
            </w:r>
            <w:r w:rsidR="00917DC3">
              <w:rPr>
                <w:rFonts w:ascii="Times New Roman" w:hAnsi="Times New Roman"/>
                <w:sz w:val="22"/>
                <w:szCs w:val="22"/>
              </w:rPr>
            </w:r>
            <w:r w:rsidR="00917DC3">
              <w:rPr>
                <w:rFonts w:ascii="Times New Roman" w:hAnsi="Times New Roman"/>
                <w:sz w:val="22"/>
                <w:szCs w:val="22"/>
              </w:rPr>
              <w:fldChar w:fldCharType="separate"/>
            </w:r>
            <w:r w:rsidR="00543A6C">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294EEB3D" w:rsidR="0006474C" w:rsidRPr="005B3461" w:rsidRDefault="0006474C" w:rsidP="001245FF">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1245FF">
              <w:rPr>
                <w:rFonts w:ascii="Times New Roman" w:hAnsi="Times New Roman"/>
                <w:sz w:val="22"/>
                <w:szCs w:val="22"/>
              </w:rPr>
              <w:fldChar w:fldCharType="begin">
                <w:ffData>
                  <w:name w:val=""/>
                  <w:enabled/>
                  <w:calcOnExit w:val="0"/>
                  <w:checkBox>
                    <w:sizeAuto/>
                    <w:default w:val="1"/>
                  </w:checkBox>
                </w:ffData>
              </w:fldChar>
            </w:r>
            <w:r w:rsidR="001245FF">
              <w:rPr>
                <w:rFonts w:ascii="Times New Roman" w:hAnsi="Times New Roman"/>
                <w:sz w:val="22"/>
                <w:szCs w:val="22"/>
              </w:rPr>
              <w:instrText xml:space="preserve"> FORMCHECKBOX </w:instrText>
            </w:r>
            <w:r w:rsidR="00917DC3">
              <w:rPr>
                <w:rFonts w:ascii="Times New Roman" w:hAnsi="Times New Roman"/>
                <w:sz w:val="22"/>
                <w:szCs w:val="22"/>
              </w:rPr>
            </w:r>
            <w:r w:rsidR="00917DC3">
              <w:rPr>
                <w:rFonts w:ascii="Times New Roman" w:hAnsi="Times New Roman"/>
                <w:sz w:val="22"/>
                <w:szCs w:val="22"/>
              </w:rPr>
              <w:fldChar w:fldCharType="separate"/>
            </w:r>
            <w:r w:rsidR="001245FF">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917DC3">
        <w:trPr>
          <w:trHeight w:val="20"/>
        </w:trPr>
        <w:tc>
          <w:tcPr>
            <w:tcW w:w="14395" w:type="dxa"/>
            <w:gridSpan w:val="4"/>
            <w:shd w:val="pct12" w:color="auto" w:fill="auto"/>
            <w:tcMar>
              <w:top w:w="100" w:type="nil"/>
              <w:right w:w="100" w:type="nil"/>
            </w:tcMar>
          </w:tcPr>
          <w:p w14:paraId="2FCF70E2" w14:textId="2F45548F" w:rsidR="007706BE" w:rsidRPr="00FF3DCE" w:rsidRDefault="007706BE" w:rsidP="00917DC3">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917DC3">
        <w:trPr>
          <w:trHeight w:val="20"/>
        </w:trPr>
        <w:tc>
          <w:tcPr>
            <w:tcW w:w="14395" w:type="dxa"/>
            <w:gridSpan w:val="4"/>
            <w:shd w:val="clear" w:color="auto" w:fill="auto"/>
            <w:tcMar>
              <w:top w:w="100" w:type="nil"/>
              <w:right w:w="100" w:type="nil"/>
            </w:tcMar>
          </w:tcPr>
          <w:p w14:paraId="5FAFC9CA" w14:textId="65454FB9" w:rsidR="007706BE" w:rsidRPr="00FF3DCE" w:rsidRDefault="00FF131C" w:rsidP="00917DC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543A6C">
              <w:rPr>
                <w:rFonts w:cs="Calibri"/>
                <w:color w:val="000000"/>
                <w:sz w:val="22"/>
                <w:szCs w:val="22"/>
              </w:rPr>
              <w:t xml:space="preserve"> Graduates will possess/ demonstrate the ability to identify, formulate strategies and solve technical problems</w:t>
            </w:r>
          </w:p>
        </w:tc>
      </w:tr>
      <w:tr w:rsidR="00543A6C" w:rsidRPr="00964DD0" w14:paraId="2E4E6283" w14:textId="77777777" w:rsidTr="00917DC3">
        <w:trPr>
          <w:trHeight w:val="20"/>
        </w:trPr>
        <w:tc>
          <w:tcPr>
            <w:tcW w:w="1435" w:type="dxa"/>
            <w:shd w:val="clear" w:color="auto" w:fill="auto"/>
            <w:tcMar>
              <w:top w:w="100" w:type="nil"/>
              <w:right w:w="100" w:type="nil"/>
            </w:tcMar>
          </w:tcPr>
          <w:p w14:paraId="2A01F8CD" w14:textId="6BE6D8C8" w:rsidR="00543A6C" w:rsidRPr="00FF3DCE" w:rsidRDefault="00543A6C" w:rsidP="00917DC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77CB5D9" w:rsidR="00543A6C" w:rsidRPr="00FF3DCE" w:rsidRDefault="00543A6C" w:rsidP="00917DC3">
            <w:pPr>
              <w:widowControl w:val="0"/>
              <w:autoSpaceDE w:val="0"/>
              <w:autoSpaceDN w:val="0"/>
              <w:adjustRightInd w:val="0"/>
              <w:rPr>
                <w:rFonts w:ascii="Times New Roman" w:hAnsi="Times New Roman"/>
                <w:b/>
                <w:bCs/>
                <w:sz w:val="20"/>
                <w:szCs w:val="20"/>
              </w:rPr>
            </w:pPr>
            <w:r>
              <w:rPr>
                <w:rFonts w:cs="Calibri"/>
                <w:color w:val="000000"/>
                <w:sz w:val="22"/>
                <w:szCs w:val="22"/>
              </w:rPr>
              <w:t xml:space="preserve">Analysis of pre-design of </w:t>
            </w:r>
            <w:r w:rsidR="00F40F16">
              <w:rPr>
                <w:rFonts w:cs="Calibri"/>
                <w:color w:val="000000"/>
                <w:sz w:val="22"/>
                <w:szCs w:val="22"/>
              </w:rPr>
              <w:t xml:space="preserve">the </w:t>
            </w:r>
            <w:r>
              <w:rPr>
                <w:rFonts w:cs="Calibri"/>
                <w:color w:val="000000"/>
                <w:sz w:val="22"/>
                <w:szCs w:val="22"/>
              </w:rPr>
              <w:t>capstone project (comprehensive design)</w:t>
            </w:r>
          </w:p>
        </w:tc>
      </w:tr>
      <w:tr w:rsidR="00543A6C" w:rsidRPr="00964DD0" w14:paraId="35D6197C" w14:textId="77777777" w:rsidTr="00917DC3">
        <w:trPr>
          <w:trHeight w:val="20"/>
        </w:trPr>
        <w:tc>
          <w:tcPr>
            <w:tcW w:w="1435" w:type="dxa"/>
            <w:shd w:val="clear" w:color="auto" w:fill="auto"/>
            <w:tcMar>
              <w:top w:w="100" w:type="nil"/>
              <w:right w:w="100" w:type="nil"/>
            </w:tcMar>
          </w:tcPr>
          <w:p w14:paraId="6EB3B1E8" w14:textId="7C3533D0" w:rsidR="00543A6C" w:rsidRPr="00FF3DCE" w:rsidRDefault="00543A6C" w:rsidP="00917DC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627C8FD3" w:rsidR="00543A6C" w:rsidRPr="00FF3DCE" w:rsidRDefault="00543A6C" w:rsidP="00917DC3">
            <w:pPr>
              <w:widowControl w:val="0"/>
              <w:autoSpaceDE w:val="0"/>
              <w:autoSpaceDN w:val="0"/>
              <w:adjustRightInd w:val="0"/>
              <w:rPr>
                <w:rFonts w:ascii="Times New Roman" w:hAnsi="Times New Roman"/>
                <w:b/>
                <w:bCs/>
                <w:sz w:val="20"/>
                <w:szCs w:val="20"/>
              </w:rPr>
            </w:pPr>
            <w:r>
              <w:rPr>
                <w:rFonts w:cs="Calibri"/>
                <w:color w:val="000000"/>
                <w:sz w:val="22"/>
                <w:szCs w:val="22"/>
              </w:rPr>
              <w:t>Analysis of design development and construction documents of capstone project (Senior project)</w:t>
            </w:r>
          </w:p>
        </w:tc>
      </w:tr>
      <w:tr w:rsidR="00543A6C" w:rsidRPr="00964DD0" w14:paraId="353A5521" w14:textId="77777777" w:rsidTr="00917DC3">
        <w:trPr>
          <w:trHeight w:val="20"/>
        </w:trPr>
        <w:tc>
          <w:tcPr>
            <w:tcW w:w="1435" w:type="dxa"/>
            <w:shd w:val="clear" w:color="auto" w:fill="auto"/>
            <w:tcMar>
              <w:top w:w="100" w:type="nil"/>
              <w:right w:w="100" w:type="nil"/>
            </w:tcMar>
          </w:tcPr>
          <w:p w14:paraId="0236A641" w14:textId="632BEDB4" w:rsidR="00543A6C" w:rsidRPr="00FF3DCE" w:rsidRDefault="00543A6C" w:rsidP="00917DC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142CC18B" w:rsidR="00543A6C" w:rsidRPr="00FF3DCE" w:rsidRDefault="00543A6C" w:rsidP="00917DC3">
            <w:pPr>
              <w:widowControl w:val="0"/>
              <w:autoSpaceDE w:val="0"/>
              <w:autoSpaceDN w:val="0"/>
              <w:adjustRightInd w:val="0"/>
              <w:rPr>
                <w:rFonts w:ascii="Times New Roman" w:hAnsi="Times New Roman"/>
                <w:b/>
                <w:bCs/>
                <w:sz w:val="20"/>
                <w:szCs w:val="20"/>
              </w:rPr>
            </w:pPr>
            <w:r>
              <w:rPr>
                <w:rFonts w:asciiTheme="minorHAnsi" w:hAnsiTheme="minorHAnsi" w:cstheme="minorHAnsi"/>
                <w:bCs/>
                <w:sz w:val="22"/>
                <w:szCs w:val="22"/>
              </w:rPr>
              <w:t xml:space="preserve">Appraisal of Student technical skills by employers during internship. </w:t>
            </w:r>
          </w:p>
        </w:tc>
      </w:tr>
      <w:tr w:rsidR="00543A6C" w:rsidRPr="00964DD0" w14:paraId="6CB83774" w14:textId="77777777" w:rsidTr="00917DC3">
        <w:trPr>
          <w:trHeight w:val="20"/>
        </w:trPr>
        <w:tc>
          <w:tcPr>
            <w:tcW w:w="11875" w:type="dxa"/>
            <w:gridSpan w:val="2"/>
            <w:shd w:val="clear" w:color="auto" w:fill="auto"/>
            <w:tcMar>
              <w:top w:w="100" w:type="nil"/>
              <w:right w:w="100" w:type="nil"/>
            </w:tcMar>
          </w:tcPr>
          <w:p w14:paraId="715F4BA5" w14:textId="1D85AC62" w:rsidR="00543A6C" w:rsidRPr="00FF3DCE" w:rsidRDefault="00543A6C" w:rsidP="00917DC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543A6C" w:rsidRPr="00FF3DCE" w:rsidRDefault="00543A6C" w:rsidP="00917DC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45A0C7B" w:rsidR="00543A6C" w:rsidRPr="00FF3DCE" w:rsidRDefault="00F40F16" w:rsidP="00917D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917DC3">
              <w:rPr>
                <w:rFonts w:ascii="Times New Roman" w:hAnsi="Times New Roman"/>
                <w:b/>
                <w:sz w:val="20"/>
                <w:szCs w:val="20"/>
              </w:rPr>
            </w:r>
            <w:r w:rsidR="00917DC3">
              <w:rPr>
                <w:rFonts w:ascii="Times New Roman" w:hAnsi="Times New Roman"/>
                <w:b/>
                <w:sz w:val="20"/>
                <w:szCs w:val="20"/>
              </w:rPr>
              <w:fldChar w:fldCharType="separate"/>
            </w:r>
            <w:r>
              <w:rPr>
                <w:rFonts w:ascii="Times New Roman" w:hAnsi="Times New Roman"/>
                <w:b/>
                <w:sz w:val="20"/>
                <w:szCs w:val="20"/>
              </w:rPr>
              <w:fldChar w:fldCharType="end"/>
            </w:r>
            <w:bookmarkEnd w:id="2"/>
            <w:r w:rsidR="00543A6C">
              <w:rPr>
                <w:rFonts w:ascii="Times New Roman" w:hAnsi="Times New Roman"/>
                <w:b/>
                <w:sz w:val="20"/>
                <w:szCs w:val="20"/>
              </w:rPr>
              <w:t xml:space="preserve"> </w:t>
            </w:r>
            <w:r w:rsidR="00543A6C" w:rsidRPr="00FF3DCE">
              <w:rPr>
                <w:rFonts w:ascii="Times New Roman" w:hAnsi="Times New Roman"/>
                <w:b/>
                <w:sz w:val="20"/>
                <w:szCs w:val="20"/>
              </w:rPr>
              <w:t>Met</w:t>
            </w:r>
          </w:p>
        </w:tc>
        <w:tc>
          <w:tcPr>
            <w:tcW w:w="1350" w:type="dxa"/>
            <w:shd w:val="clear" w:color="auto" w:fill="auto"/>
            <w:vAlign w:val="center"/>
          </w:tcPr>
          <w:p w14:paraId="764268B7" w14:textId="21E70978" w:rsidR="00543A6C" w:rsidRPr="00FF3DCE" w:rsidRDefault="00543A6C" w:rsidP="00917D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917DC3">
              <w:rPr>
                <w:rFonts w:ascii="Times New Roman" w:hAnsi="Times New Roman"/>
                <w:b/>
                <w:sz w:val="20"/>
                <w:szCs w:val="20"/>
              </w:rPr>
            </w:r>
            <w:r w:rsidR="00917DC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1C3A46" w:rsidRPr="00964DD0" w14:paraId="52A9DEBE" w14:textId="77777777" w:rsidTr="00917DC3">
        <w:trPr>
          <w:trHeight w:val="20"/>
        </w:trPr>
        <w:tc>
          <w:tcPr>
            <w:tcW w:w="14395" w:type="dxa"/>
            <w:gridSpan w:val="4"/>
            <w:shd w:val="clear" w:color="auto" w:fill="auto"/>
            <w:tcMar>
              <w:top w:w="100" w:type="nil"/>
              <w:right w:w="100" w:type="nil"/>
            </w:tcMar>
          </w:tcPr>
          <w:p w14:paraId="2FDD2A3B" w14:textId="0E29C496" w:rsidR="001C3A46" w:rsidRPr="00FF3DCE" w:rsidRDefault="001C3A46" w:rsidP="00917DC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Pr>
                <w:rFonts w:ascii="Times New Roman" w:hAnsi="Times New Roman"/>
                <w:b/>
                <w:bCs/>
                <w:sz w:val="20"/>
                <w:szCs w:val="20"/>
              </w:rPr>
              <w:t xml:space="preserve"> </w:t>
            </w:r>
            <w:r>
              <w:rPr>
                <w:rFonts w:cs="Calibri"/>
                <w:color w:val="000000"/>
                <w:sz w:val="22"/>
                <w:szCs w:val="22"/>
              </w:rPr>
              <w:t xml:space="preserve"> Graduates will demonstrate an ability to possess effective (oral/ written and/or graphic) communication skills.</w:t>
            </w:r>
          </w:p>
        </w:tc>
      </w:tr>
      <w:tr w:rsidR="001C3A46" w:rsidRPr="00964DD0" w14:paraId="018E91BF" w14:textId="77777777" w:rsidTr="00917DC3">
        <w:trPr>
          <w:trHeight w:val="20"/>
        </w:trPr>
        <w:tc>
          <w:tcPr>
            <w:tcW w:w="1435" w:type="dxa"/>
            <w:shd w:val="clear" w:color="auto" w:fill="auto"/>
            <w:tcMar>
              <w:top w:w="100" w:type="nil"/>
              <w:right w:w="100" w:type="nil"/>
            </w:tcMar>
          </w:tcPr>
          <w:p w14:paraId="1C3833F8" w14:textId="77777777" w:rsidR="001C3A46" w:rsidRPr="00FF3DCE" w:rsidRDefault="001C3A46" w:rsidP="00917DC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1C3A46" w:rsidRPr="00FF3DCE" w:rsidRDefault="001C3A46" w:rsidP="00917DC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DD217F3" w:rsidR="001C3A46" w:rsidRPr="006F63E0" w:rsidRDefault="001C3A46" w:rsidP="00917DC3">
            <w:pPr>
              <w:widowControl w:val="0"/>
              <w:autoSpaceDE w:val="0"/>
              <w:autoSpaceDN w:val="0"/>
              <w:adjustRightInd w:val="0"/>
              <w:rPr>
                <w:rFonts w:ascii="Times New Roman" w:hAnsi="Times New Roman"/>
                <w:sz w:val="20"/>
                <w:szCs w:val="20"/>
              </w:rPr>
            </w:pPr>
            <w:r w:rsidRPr="006F63E0">
              <w:rPr>
                <w:rFonts w:asciiTheme="minorHAnsi" w:hAnsiTheme="minorHAnsi" w:cstheme="minorHAnsi"/>
                <w:sz w:val="22"/>
                <w:szCs w:val="22"/>
              </w:rPr>
              <w:t xml:space="preserve">Appraisals from industry professionals of </w:t>
            </w:r>
            <w:r w:rsidR="00F40F16">
              <w:rPr>
                <w:rFonts w:asciiTheme="minorHAnsi" w:hAnsiTheme="minorHAnsi" w:cstheme="minorHAnsi"/>
                <w:sz w:val="22"/>
                <w:szCs w:val="22"/>
              </w:rPr>
              <w:t>schematic design presentations.</w:t>
            </w:r>
          </w:p>
        </w:tc>
      </w:tr>
      <w:tr w:rsidR="001C3A46" w:rsidRPr="00964DD0" w14:paraId="4F1BFB42" w14:textId="77777777" w:rsidTr="00917DC3">
        <w:trPr>
          <w:trHeight w:val="20"/>
        </w:trPr>
        <w:tc>
          <w:tcPr>
            <w:tcW w:w="1435" w:type="dxa"/>
            <w:shd w:val="clear" w:color="auto" w:fill="auto"/>
            <w:tcMar>
              <w:top w:w="100" w:type="nil"/>
              <w:right w:w="100" w:type="nil"/>
            </w:tcMar>
          </w:tcPr>
          <w:p w14:paraId="5DB745A6" w14:textId="77777777" w:rsidR="001C3A46" w:rsidRPr="00FF3DCE" w:rsidRDefault="001C3A46" w:rsidP="00917DC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1C3A46" w:rsidRPr="00FF3DCE" w:rsidRDefault="001C3A46" w:rsidP="00917DC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F1A36A6" w:rsidR="001C3A46" w:rsidRPr="00FF3DCE" w:rsidRDefault="001C3A46" w:rsidP="00917DC3">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 xml:space="preserve">Appraisals from faculty and industry professionals </w:t>
            </w:r>
            <w:proofErr w:type="gramStart"/>
            <w:r>
              <w:rPr>
                <w:rFonts w:asciiTheme="minorHAnsi" w:hAnsiTheme="minorHAnsi" w:cstheme="minorHAnsi"/>
                <w:sz w:val="22"/>
                <w:szCs w:val="22"/>
              </w:rPr>
              <w:t xml:space="preserve">of </w:t>
            </w:r>
            <w:r w:rsidR="00F40F16" w:rsidRPr="006F63E0">
              <w:rPr>
                <w:rFonts w:asciiTheme="minorHAnsi" w:hAnsiTheme="minorHAnsi" w:cstheme="minorHAnsi"/>
                <w:sz w:val="22"/>
                <w:szCs w:val="22"/>
              </w:rPr>
              <w:t xml:space="preserve"> capstone</w:t>
            </w:r>
            <w:proofErr w:type="gramEnd"/>
            <w:r w:rsidR="00F40F16" w:rsidRPr="006F63E0">
              <w:rPr>
                <w:rFonts w:asciiTheme="minorHAnsi" w:hAnsiTheme="minorHAnsi" w:cstheme="minorHAnsi"/>
                <w:sz w:val="22"/>
                <w:szCs w:val="22"/>
              </w:rPr>
              <w:t xml:space="preserve"> projects presentations.</w:t>
            </w:r>
          </w:p>
        </w:tc>
      </w:tr>
      <w:tr w:rsidR="001C3A46" w:rsidRPr="00964DD0" w14:paraId="4460895F" w14:textId="77777777" w:rsidTr="00917DC3">
        <w:trPr>
          <w:trHeight w:val="20"/>
        </w:trPr>
        <w:tc>
          <w:tcPr>
            <w:tcW w:w="1435" w:type="dxa"/>
            <w:shd w:val="clear" w:color="auto" w:fill="auto"/>
            <w:tcMar>
              <w:top w:w="100" w:type="nil"/>
              <w:right w:w="100" w:type="nil"/>
            </w:tcMar>
          </w:tcPr>
          <w:p w14:paraId="740A44A1" w14:textId="77777777" w:rsidR="001C3A46" w:rsidRPr="00FF3DCE" w:rsidRDefault="001C3A46" w:rsidP="00917DC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1C3A46" w:rsidRPr="00FF3DCE" w:rsidRDefault="001C3A46" w:rsidP="00917DC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D0CD006" w:rsidR="001C3A46" w:rsidRPr="00FF3DCE" w:rsidRDefault="00F40F16" w:rsidP="00917DC3">
            <w:pPr>
              <w:widowControl w:val="0"/>
              <w:autoSpaceDE w:val="0"/>
              <w:autoSpaceDN w:val="0"/>
              <w:adjustRightInd w:val="0"/>
              <w:rPr>
                <w:rFonts w:ascii="Times New Roman" w:hAnsi="Times New Roman"/>
                <w:b/>
                <w:sz w:val="20"/>
                <w:szCs w:val="20"/>
              </w:rPr>
            </w:pPr>
            <w:r w:rsidRPr="00186CDB">
              <w:rPr>
                <w:rFonts w:asciiTheme="minorHAnsi" w:hAnsiTheme="minorHAnsi" w:cstheme="minorHAnsi"/>
                <w:sz w:val="22"/>
                <w:szCs w:val="22"/>
              </w:rPr>
              <w:t>Appraisal of student communication skills by employers during internship</w:t>
            </w:r>
          </w:p>
        </w:tc>
      </w:tr>
      <w:tr w:rsidR="001C3A46" w:rsidRPr="00964DD0" w14:paraId="5F8807A0" w14:textId="77777777" w:rsidTr="00917DC3">
        <w:trPr>
          <w:trHeight w:val="20"/>
        </w:trPr>
        <w:tc>
          <w:tcPr>
            <w:tcW w:w="11875" w:type="dxa"/>
            <w:gridSpan w:val="2"/>
            <w:shd w:val="clear" w:color="auto" w:fill="auto"/>
            <w:tcMar>
              <w:top w:w="100" w:type="nil"/>
              <w:right w:w="100" w:type="nil"/>
            </w:tcMar>
          </w:tcPr>
          <w:p w14:paraId="72CF8286" w14:textId="0688557B" w:rsidR="001C3A46" w:rsidRPr="00FF3DCE" w:rsidRDefault="001C3A46" w:rsidP="00917DC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1C3A46" w:rsidRPr="00FF3DCE" w:rsidRDefault="001C3A46" w:rsidP="00917DC3">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F86695D" w:rsidR="001C3A46" w:rsidRPr="00FF3DCE" w:rsidRDefault="00B41F3E" w:rsidP="00917D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917DC3">
              <w:rPr>
                <w:rFonts w:ascii="Times New Roman" w:hAnsi="Times New Roman"/>
                <w:b/>
                <w:sz w:val="20"/>
                <w:szCs w:val="20"/>
              </w:rPr>
            </w:r>
            <w:r w:rsidR="00917DC3">
              <w:rPr>
                <w:rFonts w:ascii="Times New Roman" w:hAnsi="Times New Roman"/>
                <w:b/>
                <w:sz w:val="20"/>
                <w:szCs w:val="20"/>
              </w:rPr>
              <w:fldChar w:fldCharType="separate"/>
            </w:r>
            <w:r>
              <w:rPr>
                <w:rFonts w:ascii="Times New Roman" w:hAnsi="Times New Roman"/>
                <w:b/>
                <w:sz w:val="20"/>
                <w:szCs w:val="20"/>
              </w:rPr>
              <w:fldChar w:fldCharType="end"/>
            </w:r>
            <w:bookmarkEnd w:id="4"/>
            <w:r w:rsidR="001C3A46">
              <w:rPr>
                <w:rFonts w:ascii="Times New Roman" w:hAnsi="Times New Roman"/>
                <w:b/>
                <w:sz w:val="20"/>
                <w:szCs w:val="20"/>
              </w:rPr>
              <w:t xml:space="preserve"> </w:t>
            </w:r>
            <w:r w:rsidR="001C3A46" w:rsidRPr="00FF3DCE">
              <w:rPr>
                <w:rFonts w:ascii="Times New Roman" w:hAnsi="Times New Roman"/>
                <w:b/>
                <w:sz w:val="20"/>
                <w:szCs w:val="20"/>
              </w:rPr>
              <w:t>Met</w:t>
            </w:r>
          </w:p>
        </w:tc>
        <w:tc>
          <w:tcPr>
            <w:tcW w:w="1350" w:type="dxa"/>
            <w:shd w:val="clear" w:color="auto" w:fill="auto"/>
            <w:vAlign w:val="center"/>
          </w:tcPr>
          <w:p w14:paraId="06A0BD3A" w14:textId="38CBBC70" w:rsidR="001C3A46" w:rsidRPr="00FF3DCE" w:rsidRDefault="001C3A46" w:rsidP="00917D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917DC3">
              <w:rPr>
                <w:rFonts w:ascii="Times New Roman" w:hAnsi="Times New Roman"/>
                <w:b/>
                <w:sz w:val="20"/>
                <w:szCs w:val="20"/>
              </w:rPr>
            </w:r>
            <w:r w:rsidR="00917DC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1C3A46" w:rsidRPr="00964DD0" w14:paraId="67B84758" w14:textId="77777777" w:rsidTr="00917DC3">
        <w:trPr>
          <w:trHeight w:val="20"/>
        </w:trPr>
        <w:tc>
          <w:tcPr>
            <w:tcW w:w="14395" w:type="dxa"/>
            <w:gridSpan w:val="4"/>
            <w:shd w:val="clear" w:color="auto" w:fill="auto"/>
            <w:tcMar>
              <w:top w:w="100" w:type="nil"/>
              <w:right w:w="100" w:type="nil"/>
            </w:tcMar>
          </w:tcPr>
          <w:p w14:paraId="34421F51" w14:textId="5F02BDD1" w:rsidR="001C3A46" w:rsidRPr="00FF3DCE" w:rsidRDefault="001C3A46" w:rsidP="00917DC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A65726">
              <w:rPr>
                <w:rFonts w:ascii="Times New Roman" w:hAnsi="Times New Roman"/>
                <w:b/>
                <w:bCs/>
                <w:color w:val="767171" w:themeColor="background2" w:themeShade="80"/>
                <w:sz w:val="20"/>
                <w:szCs w:val="20"/>
              </w:rPr>
              <w:t xml:space="preserve">[Add the Program Student Learning Outcome from </w:t>
            </w:r>
            <w:proofErr w:type="spellStart"/>
            <w:r w:rsidRPr="00A65726">
              <w:rPr>
                <w:rFonts w:ascii="Times New Roman" w:hAnsi="Times New Roman"/>
                <w:b/>
                <w:bCs/>
                <w:color w:val="767171" w:themeColor="background2" w:themeShade="80"/>
                <w:sz w:val="20"/>
                <w:szCs w:val="20"/>
              </w:rPr>
              <w:t>CourseLeaf</w:t>
            </w:r>
            <w:proofErr w:type="spellEnd"/>
            <w:r w:rsidRPr="00A65726">
              <w:rPr>
                <w:rFonts w:ascii="Times New Roman" w:hAnsi="Times New Roman"/>
                <w:b/>
                <w:bCs/>
                <w:color w:val="767171" w:themeColor="background2" w:themeShade="80"/>
                <w:sz w:val="20"/>
                <w:szCs w:val="20"/>
              </w:rPr>
              <w:t xml:space="preserve"> here]</w:t>
            </w:r>
          </w:p>
        </w:tc>
      </w:tr>
      <w:tr w:rsidR="001C3A46" w:rsidRPr="00964DD0" w14:paraId="310AA017" w14:textId="77777777" w:rsidTr="00917DC3">
        <w:trPr>
          <w:trHeight w:val="20"/>
        </w:trPr>
        <w:tc>
          <w:tcPr>
            <w:tcW w:w="1435" w:type="dxa"/>
            <w:shd w:val="clear" w:color="auto" w:fill="auto"/>
            <w:tcMar>
              <w:top w:w="100" w:type="nil"/>
              <w:right w:w="100" w:type="nil"/>
            </w:tcMar>
          </w:tcPr>
          <w:p w14:paraId="483DCE38" w14:textId="77777777" w:rsidR="001C3A46" w:rsidRPr="00FF3DCE" w:rsidRDefault="001C3A46" w:rsidP="00917DC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1C3A46" w:rsidRPr="00FF3DCE" w:rsidRDefault="001C3A46" w:rsidP="00917DC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6613BD1" w14:textId="77777777" w:rsidR="00B41F3E" w:rsidRDefault="00B41F3E" w:rsidP="00917DC3">
            <w:pPr>
              <w:rPr>
                <w:rFonts w:cs="Calibri"/>
                <w:color w:val="000000"/>
                <w:sz w:val="22"/>
                <w:szCs w:val="22"/>
              </w:rPr>
            </w:pPr>
            <w:r>
              <w:rPr>
                <w:rFonts w:cs="Calibri"/>
                <w:color w:val="000000"/>
                <w:sz w:val="22"/>
                <w:szCs w:val="22"/>
              </w:rPr>
              <w:t>Analysis of schematic design of capstone project</w:t>
            </w:r>
          </w:p>
          <w:p w14:paraId="0D8B38B1" w14:textId="2B338CA6" w:rsidR="001C3A46" w:rsidRPr="00FF3DCE" w:rsidRDefault="001C3A46" w:rsidP="00917DC3">
            <w:pPr>
              <w:widowControl w:val="0"/>
              <w:autoSpaceDE w:val="0"/>
              <w:autoSpaceDN w:val="0"/>
              <w:adjustRightInd w:val="0"/>
              <w:jc w:val="center"/>
              <w:rPr>
                <w:rFonts w:ascii="Times New Roman" w:hAnsi="Times New Roman"/>
                <w:b/>
                <w:sz w:val="20"/>
                <w:szCs w:val="20"/>
              </w:rPr>
            </w:pPr>
          </w:p>
        </w:tc>
      </w:tr>
      <w:tr w:rsidR="00B41F3E" w:rsidRPr="00964DD0" w14:paraId="2E0E0413" w14:textId="77777777" w:rsidTr="00917DC3">
        <w:trPr>
          <w:trHeight w:val="20"/>
        </w:trPr>
        <w:tc>
          <w:tcPr>
            <w:tcW w:w="1435" w:type="dxa"/>
            <w:shd w:val="clear" w:color="auto" w:fill="auto"/>
            <w:tcMar>
              <w:top w:w="100" w:type="nil"/>
              <w:right w:w="100" w:type="nil"/>
            </w:tcMar>
          </w:tcPr>
          <w:p w14:paraId="2B208E3C" w14:textId="77777777" w:rsidR="00B41F3E" w:rsidRPr="00FF3DCE" w:rsidRDefault="00B41F3E" w:rsidP="00917DC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B41F3E" w:rsidRPr="00FF3DCE" w:rsidRDefault="00B41F3E" w:rsidP="00917DC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307A1506" w:rsidR="00B41F3E" w:rsidRPr="00FF3DCE" w:rsidRDefault="00B41F3E" w:rsidP="00917DC3">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Appraisals from industry professionals of capstone projects</w:t>
            </w:r>
          </w:p>
        </w:tc>
      </w:tr>
      <w:tr w:rsidR="00B41F3E" w:rsidRPr="00964DD0" w14:paraId="25622344" w14:textId="77777777" w:rsidTr="00917DC3">
        <w:trPr>
          <w:trHeight w:val="20"/>
        </w:trPr>
        <w:tc>
          <w:tcPr>
            <w:tcW w:w="1435" w:type="dxa"/>
            <w:shd w:val="clear" w:color="auto" w:fill="auto"/>
            <w:tcMar>
              <w:top w:w="100" w:type="nil"/>
              <w:right w:w="100" w:type="nil"/>
            </w:tcMar>
          </w:tcPr>
          <w:p w14:paraId="230D7AAA" w14:textId="08FACCEA" w:rsidR="00B41F3E" w:rsidRPr="00FF3DCE" w:rsidRDefault="00B41F3E" w:rsidP="00917DC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3E332A86" w:rsidR="00B41F3E" w:rsidRPr="00FF3DCE" w:rsidRDefault="00B41F3E" w:rsidP="00917DC3">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Appraisal of Students project management skills by employers during internship.</w:t>
            </w:r>
          </w:p>
        </w:tc>
      </w:tr>
      <w:tr w:rsidR="00B41F3E" w:rsidRPr="00964DD0" w14:paraId="2CD12D7C" w14:textId="77777777" w:rsidTr="00917DC3">
        <w:trPr>
          <w:trHeight w:val="20"/>
        </w:trPr>
        <w:tc>
          <w:tcPr>
            <w:tcW w:w="11875" w:type="dxa"/>
            <w:gridSpan w:val="2"/>
            <w:shd w:val="clear" w:color="auto" w:fill="auto"/>
            <w:tcMar>
              <w:top w:w="100" w:type="nil"/>
              <w:right w:w="100" w:type="nil"/>
            </w:tcMar>
          </w:tcPr>
          <w:p w14:paraId="1737E22A" w14:textId="0ED276B0" w:rsidR="00B41F3E" w:rsidRPr="00FF3DCE" w:rsidRDefault="00B41F3E" w:rsidP="00917DC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B41F3E" w:rsidRPr="00FF3DCE" w:rsidRDefault="00B41F3E" w:rsidP="00917DC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09E9641" w:rsidR="00B41F3E" w:rsidRPr="00FF3DCE" w:rsidRDefault="00B41F3E" w:rsidP="00917D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917DC3">
              <w:rPr>
                <w:rFonts w:ascii="Times New Roman" w:hAnsi="Times New Roman"/>
                <w:b/>
                <w:sz w:val="20"/>
                <w:szCs w:val="20"/>
              </w:rPr>
            </w:r>
            <w:r w:rsidR="00917DC3">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B41F3E" w:rsidRPr="00FF3DCE" w:rsidRDefault="00B41F3E" w:rsidP="00917D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917DC3">
              <w:rPr>
                <w:rFonts w:ascii="Times New Roman" w:hAnsi="Times New Roman"/>
                <w:b/>
                <w:sz w:val="20"/>
                <w:szCs w:val="20"/>
              </w:rPr>
            </w:r>
            <w:r w:rsidR="00917DC3">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B41F3E" w:rsidRPr="00964DD0" w14:paraId="5B196B4E" w14:textId="77777777" w:rsidTr="00917DC3">
        <w:trPr>
          <w:trHeight w:val="20"/>
        </w:trPr>
        <w:tc>
          <w:tcPr>
            <w:tcW w:w="14395" w:type="dxa"/>
            <w:gridSpan w:val="4"/>
            <w:shd w:val="clear" w:color="auto" w:fill="auto"/>
            <w:tcMar>
              <w:top w:w="100" w:type="nil"/>
              <w:right w:w="100" w:type="nil"/>
            </w:tcMar>
          </w:tcPr>
          <w:p w14:paraId="72344A75" w14:textId="47B5A959" w:rsidR="00B41F3E" w:rsidRPr="00FF3DCE" w:rsidRDefault="00B41F3E" w:rsidP="00917DC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B41F3E" w:rsidRPr="00964DD0" w14:paraId="3FD47350" w14:textId="77777777" w:rsidTr="00917DC3">
        <w:trPr>
          <w:trHeight w:val="20"/>
        </w:trPr>
        <w:tc>
          <w:tcPr>
            <w:tcW w:w="14395" w:type="dxa"/>
            <w:gridSpan w:val="4"/>
            <w:shd w:val="clear" w:color="auto" w:fill="auto"/>
            <w:tcMar>
              <w:top w:w="100" w:type="nil"/>
              <w:right w:w="100" w:type="nil"/>
            </w:tcMar>
          </w:tcPr>
          <w:p w14:paraId="789B64FD" w14:textId="096A7F21" w:rsidR="00B41F3E" w:rsidRDefault="00B16D0E" w:rsidP="00917DC3">
            <w:pPr>
              <w:jc w:val="both"/>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The AS program is currently working on changing its accrediting agency. The current accrediting agency ATMAE focuses on technology management and so the courses the program offers has a heavy management component. With the change we can move away from the management focus to adding more design and technical courses into the </w:t>
            </w:r>
            <w:proofErr w:type="spellStart"/>
            <w:r>
              <w:rPr>
                <w:rFonts w:ascii="Times New Roman" w:hAnsi="Times New Roman"/>
                <w:bCs/>
                <w:color w:val="767171" w:themeColor="background2" w:themeShade="80"/>
                <w:sz w:val="20"/>
                <w:szCs w:val="20"/>
              </w:rPr>
              <w:t>curriculm</w:t>
            </w:r>
            <w:proofErr w:type="spellEnd"/>
            <w:r>
              <w:rPr>
                <w:rFonts w:ascii="Times New Roman" w:hAnsi="Times New Roman"/>
                <w:bCs/>
                <w:color w:val="767171" w:themeColor="background2" w:themeShade="80"/>
                <w:sz w:val="20"/>
                <w:szCs w:val="20"/>
              </w:rPr>
              <w:t xml:space="preserve"> which will help strengthen student skills. This change will be worked over the fall and spring semesters and the new curriculum will be implemented by Fall 2024.</w:t>
            </w:r>
          </w:p>
          <w:p w14:paraId="3DB9221C" w14:textId="72689DF0" w:rsidR="00B41F3E" w:rsidRPr="00410B0B" w:rsidRDefault="00B16D0E" w:rsidP="00917DC3">
            <w:pPr>
              <w:jc w:val="both"/>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This may also lead to a change in program learning outcomes. This is a two-year process. </w:t>
            </w:r>
          </w:p>
          <w:p w14:paraId="3DB6524A" w14:textId="77777777" w:rsidR="00B41F3E" w:rsidRPr="00FF3DCE" w:rsidRDefault="00B41F3E" w:rsidP="00917DC3">
            <w:pPr>
              <w:jc w:val="both"/>
              <w:rPr>
                <w:rFonts w:ascii="Times New Roman" w:hAnsi="Times New Roman"/>
                <w:bCs/>
                <w:sz w:val="20"/>
                <w:szCs w:val="20"/>
              </w:rPr>
            </w:pPr>
          </w:p>
          <w:p w14:paraId="0BB52837" w14:textId="3169AA48" w:rsidR="00B41F3E" w:rsidRPr="00FF3DCE" w:rsidRDefault="00B41F3E" w:rsidP="00917DC3">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917DC3">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917DC3">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917DC3">
            <w:pPr>
              <w:widowControl w:val="0"/>
              <w:autoSpaceDE w:val="0"/>
              <w:autoSpaceDN w:val="0"/>
              <w:adjustRightInd w:val="0"/>
              <w:jc w:val="center"/>
              <w:rPr>
                <w:rFonts w:ascii="Times New Roman" w:hAnsi="Times New Roman"/>
                <w:b/>
                <w:bCs/>
              </w:rPr>
            </w:pPr>
          </w:p>
        </w:tc>
      </w:tr>
      <w:tr w:rsidR="00543A6C" w:rsidRPr="00964DD0" w14:paraId="655B58B1" w14:textId="77777777" w:rsidTr="00917DC3">
        <w:trPr>
          <w:trHeight w:val="20"/>
        </w:trPr>
        <w:tc>
          <w:tcPr>
            <w:tcW w:w="2875" w:type="dxa"/>
            <w:tcBorders>
              <w:bottom w:val="single" w:sz="4" w:space="0" w:color="auto"/>
            </w:tcBorders>
            <w:shd w:val="pct5" w:color="auto" w:fill="auto"/>
            <w:tcMar>
              <w:top w:w="100" w:type="nil"/>
              <w:right w:w="100" w:type="nil"/>
            </w:tcMar>
          </w:tcPr>
          <w:p w14:paraId="15C887A5" w14:textId="615486C9" w:rsidR="00543A6C" w:rsidRPr="00EB65C8" w:rsidRDefault="00543A6C" w:rsidP="00917DC3">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7FAFA748" w:rsidR="00543A6C" w:rsidRPr="003A32E4" w:rsidRDefault="00543A6C" w:rsidP="00917DC3">
            <w:pPr>
              <w:widowControl w:val="0"/>
              <w:autoSpaceDE w:val="0"/>
              <w:autoSpaceDN w:val="0"/>
              <w:adjustRightInd w:val="0"/>
              <w:rPr>
                <w:rFonts w:ascii="Times New Roman" w:hAnsi="Times New Roman"/>
                <w:bCs/>
                <w:color w:val="767171" w:themeColor="background2" w:themeShade="80"/>
                <w:sz w:val="20"/>
                <w:szCs w:val="20"/>
              </w:rPr>
            </w:pPr>
            <w:r>
              <w:rPr>
                <w:rFonts w:cs="Calibri"/>
                <w:color w:val="000000"/>
                <w:sz w:val="22"/>
                <w:szCs w:val="22"/>
              </w:rPr>
              <w:t>Graduates will possess/ demonstrate the ability to identify, formulate strategies and solve technical problems</w:t>
            </w:r>
          </w:p>
        </w:tc>
      </w:tr>
      <w:tr w:rsidR="00543A6C" w:rsidRPr="00964DD0" w14:paraId="740B7FDA" w14:textId="77777777" w:rsidTr="00917DC3">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543A6C" w:rsidRDefault="00543A6C" w:rsidP="00917DC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543A6C" w:rsidRDefault="00543A6C" w:rsidP="00917DC3">
            <w:pPr>
              <w:widowControl w:val="0"/>
              <w:autoSpaceDE w:val="0"/>
              <w:autoSpaceDN w:val="0"/>
              <w:adjustRightInd w:val="0"/>
              <w:rPr>
                <w:rFonts w:ascii="Times New Roman" w:hAnsi="Times New Roman"/>
                <w:bCs/>
                <w:sz w:val="20"/>
                <w:szCs w:val="20"/>
              </w:rPr>
            </w:pPr>
          </w:p>
          <w:p w14:paraId="6BAB27B7" w14:textId="60996BE7" w:rsidR="00543A6C" w:rsidRDefault="00543A6C" w:rsidP="00917DC3">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33D4546" w14:textId="4DE2B01C" w:rsidR="00DD1858" w:rsidRDefault="00DD1858" w:rsidP="00917DC3">
            <w:pPr>
              <w:rPr>
                <w:rFonts w:cs="Calibri"/>
                <w:color w:val="000000"/>
                <w:sz w:val="22"/>
                <w:szCs w:val="22"/>
              </w:rPr>
            </w:pPr>
            <w:r>
              <w:rPr>
                <w:rFonts w:cs="Calibri"/>
                <w:color w:val="000000"/>
                <w:sz w:val="22"/>
                <w:szCs w:val="22"/>
              </w:rPr>
              <w:t xml:space="preserve">Direct: </w:t>
            </w:r>
            <w:r w:rsidRPr="005559AB">
              <w:rPr>
                <w:rFonts w:cs="Calibri"/>
                <w:b/>
                <w:color w:val="000000"/>
                <w:sz w:val="22"/>
                <w:szCs w:val="22"/>
              </w:rPr>
              <w:t>Analysis of pre-design of capstone project (comprehensive design)</w:t>
            </w:r>
          </w:p>
          <w:p w14:paraId="6FF8DB48" w14:textId="16CDFC5D" w:rsidR="00DD1858" w:rsidRDefault="00DD1858" w:rsidP="00917DC3">
            <w:pPr>
              <w:widowControl w:val="0"/>
              <w:autoSpaceDE w:val="0"/>
              <w:autoSpaceDN w:val="0"/>
              <w:adjustRightInd w:val="0"/>
              <w:rPr>
                <w:rFonts w:ascii="Times New Roman" w:hAnsi="Times New Roman"/>
                <w:b/>
                <w:bCs/>
                <w:sz w:val="20"/>
                <w:szCs w:val="20"/>
              </w:rPr>
            </w:pPr>
            <w:r>
              <w:rPr>
                <w:rFonts w:cs="Calibri"/>
                <w:color w:val="000000"/>
                <w:sz w:val="22"/>
                <w:szCs w:val="22"/>
              </w:rPr>
              <w:t xml:space="preserve">Senior AS students work on a year-long capstone (fall and spring semesters). The students were assessed on the first phase of the capstone to evaluate their competency in pre-design tasks in a given design project. The students are evaluated through a juried presentation at the end of the Fall semester. Each student is evaluated by at least 2 jurors. </w:t>
            </w:r>
          </w:p>
          <w:p w14:paraId="41A123F0" w14:textId="04961931" w:rsidR="00543A6C" w:rsidRPr="00B16D0E" w:rsidRDefault="00543A6C" w:rsidP="00917DC3">
            <w:pPr>
              <w:rPr>
                <w:rFonts w:ascii="Times New Roman" w:hAnsi="Times New Roman"/>
                <w:sz w:val="20"/>
              </w:rPr>
            </w:pPr>
          </w:p>
        </w:tc>
      </w:tr>
      <w:tr w:rsidR="00543A6C" w:rsidRPr="00964DD0" w14:paraId="6D41353B" w14:textId="77777777" w:rsidTr="00917DC3">
        <w:trPr>
          <w:trHeight w:val="20"/>
        </w:trPr>
        <w:tc>
          <w:tcPr>
            <w:tcW w:w="2875" w:type="dxa"/>
            <w:tcBorders>
              <w:left w:val="single" w:sz="4" w:space="0" w:color="auto"/>
            </w:tcBorders>
            <w:shd w:val="clear" w:color="auto" w:fill="auto"/>
            <w:tcMar>
              <w:top w:w="100" w:type="nil"/>
              <w:right w:w="100" w:type="nil"/>
            </w:tcMar>
          </w:tcPr>
          <w:p w14:paraId="770273CE" w14:textId="77777777" w:rsidR="00543A6C" w:rsidRPr="001160F4" w:rsidRDefault="00543A6C" w:rsidP="00917DC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6F0618E0" w14:textId="77777777" w:rsidR="00496CD7" w:rsidRDefault="00496CD7" w:rsidP="00917DC3">
            <w:pPr>
              <w:rPr>
                <w:rFonts w:cs="Calibri"/>
                <w:color w:val="000000"/>
                <w:sz w:val="22"/>
                <w:szCs w:val="22"/>
              </w:rPr>
            </w:pPr>
            <w:r>
              <w:rPr>
                <w:rFonts w:cs="Calibri"/>
                <w:color w:val="000000"/>
                <w:sz w:val="22"/>
                <w:szCs w:val="22"/>
              </w:rPr>
              <w:t xml:space="preserve">students will have a 3.0 satisfaction rating on a </w:t>
            </w:r>
            <w:proofErr w:type="gramStart"/>
            <w:r>
              <w:rPr>
                <w:rFonts w:cs="Calibri"/>
                <w:color w:val="000000"/>
                <w:sz w:val="22"/>
                <w:szCs w:val="22"/>
              </w:rPr>
              <w:t>4 point</w:t>
            </w:r>
            <w:proofErr w:type="gramEnd"/>
            <w:r>
              <w:rPr>
                <w:rFonts w:cs="Calibri"/>
                <w:color w:val="000000"/>
                <w:sz w:val="22"/>
                <w:szCs w:val="22"/>
              </w:rPr>
              <w:t xml:space="preserve"> scale </w:t>
            </w:r>
          </w:p>
          <w:p w14:paraId="0296C647" w14:textId="00D25303" w:rsidR="00543A6C" w:rsidRPr="00FF3DCE" w:rsidRDefault="00543A6C" w:rsidP="00917DC3">
            <w:pPr>
              <w:widowControl w:val="0"/>
              <w:autoSpaceDE w:val="0"/>
              <w:autoSpaceDN w:val="0"/>
              <w:adjustRightInd w:val="0"/>
              <w:rPr>
                <w:rFonts w:ascii="Times New Roman" w:hAnsi="Times New Roman"/>
                <w:color w:val="767171" w:themeColor="background2" w:themeShade="80"/>
                <w:sz w:val="20"/>
                <w:szCs w:val="20"/>
              </w:rPr>
            </w:pPr>
          </w:p>
        </w:tc>
      </w:tr>
      <w:tr w:rsidR="00543A6C" w:rsidRPr="00964DD0" w14:paraId="6C28BC3F" w14:textId="77777777" w:rsidTr="00917DC3">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543A6C" w:rsidRDefault="00543A6C" w:rsidP="00917DC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543A6C" w:rsidRDefault="00543A6C" w:rsidP="00917DC3">
            <w:pPr>
              <w:widowControl w:val="0"/>
              <w:autoSpaceDE w:val="0"/>
              <w:autoSpaceDN w:val="0"/>
              <w:adjustRightInd w:val="0"/>
              <w:rPr>
                <w:rFonts w:ascii="Times New Roman" w:hAnsi="Times New Roman"/>
                <w:sz w:val="20"/>
                <w:szCs w:val="20"/>
              </w:rPr>
            </w:pPr>
          </w:p>
          <w:p w14:paraId="79A4156A" w14:textId="06BF8539" w:rsidR="00543A6C" w:rsidRPr="00964DD0" w:rsidRDefault="00543A6C" w:rsidP="00917DC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781C8A85" w:rsidR="00543A6C" w:rsidRPr="00406B46" w:rsidRDefault="00496CD7" w:rsidP="00917DC3">
            <w:pPr>
              <w:widowControl w:val="0"/>
              <w:autoSpaceDE w:val="0"/>
              <w:autoSpaceDN w:val="0"/>
              <w:adjustRightInd w:val="0"/>
              <w:rPr>
                <w:rFonts w:ascii="Times New Roman" w:hAnsi="Times New Roman"/>
                <w:sz w:val="20"/>
                <w:szCs w:val="20"/>
              </w:rPr>
            </w:pPr>
            <w:r>
              <w:rPr>
                <w:rFonts w:cs="Calibri"/>
                <w:color w:val="000000"/>
                <w:sz w:val="22"/>
                <w:szCs w:val="22"/>
              </w:rPr>
              <w:t>75 % of senior students</w:t>
            </w:r>
          </w:p>
        </w:tc>
        <w:tc>
          <w:tcPr>
            <w:tcW w:w="2250" w:type="dxa"/>
            <w:tcBorders>
              <w:bottom w:val="single" w:sz="4" w:space="0" w:color="auto"/>
            </w:tcBorders>
            <w:shd w:val="clear" w:color="auto" w:fill="auto"/>
            <w:tcMar>
              <w:top w:w="100" w:type="nil"/>
              <w:right w:w="100" w:type="nil"/>
            </w:tcMar>
          </w:tcPr>
          <w:p w14:paraId="0C1ACACD" w14:textId="77777777" w:rsidR="00543A6C" w:rsidRPr="00C4455B" w:rsidRDefault="00543A6C" w:rsidP="00917DC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C73DB27" w:rsidR="00543A6C" w:rsidRPr="0075740F" w:rsidRDefault="00BC0688" w:rsidP="00917DC3">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70% of senior students</w:t>
            </w:r>
          </w:p>
        </w:tc>
      </w:tr>
      <w:tr w:rsidR="00543A6C" w:rsidRPr="00964DD0" w14:paraId="14853067"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543A6C" w:rsidRPr="00EB65C8" w:rsidRDefault="00543A6C" w:rsidP="00917DC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DAB1AD" w14:textId="03FB704B" w:rsidR="00496CD7" w:rsidRDefault="000A6E04" w:rsidP="00917DC3">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Students assessed 20</w:t>
            </w:r>
            <w:r w:rsidR="00496CD7" w:rsidRPr="001B583C">
              <w:rPr>
                <w:rFonts w:asciiTheme="minorHAnsi" w:hAnsiTheme="minorHAnsi" w:cstheme="minorHAnsi"/>
                <w:bCs/>
                <w:sz w:val="22"/>
                <w:szCs w:val="22"/>
              </w:rPr>
              <w:t xml:space="preserve">. </w:t>
            </w:r>
          </w:p>
          <w:p w14:paraId="0EDEE8C2" w14:textId="77777777" w:rsidR="00496CD7" w:rsidRDefault="00496CD7" w:rsidP="00917DC3">
            <w:pPr>
              <w:widowControl w:val="0"/>
              <w:autoSpaceDE w:val="0"/>
              <w:autoSpaceDN w:val="0"/>
              <w:adjustRightInd w:val="0"/>
              <w:rPr>
                <w:rFonts w:ascii="Times New Roman" w:hAnsi="Times New Roman"/>
                <w:bCs/>
                <w:sz w:val="20"/>
                <w:szCs w:val="20"/>
              </w:rPr>
            </w:pPr>
            <w:r>
              <w:rPr>
                <w:rFonts w:asciiTheme="minorHAnsi" w:hAnsiTheme="minorHAnsi" w:cstheme="minorHAnsi"/>
                <w:bCs/>
                <w:sz w:val="22"/>
                <w:szCs w:val="22"/>
              </w:rPr>
              <w:t>S</w:t>
            </w:r>
            <w:r w:rsidRPr="001B583C">
              <w:rPr>
                <w:rFonts w:asciiTheme="minorHAnsi" w:hAnsiTheme="minorHAnsi" w:cstheme="minorHAnsi"/>
                <w:bCs/>
                <w:sz w:val="22"/>
                <w:szCs w:val="22"/>
              </w:rPr>
              <w:t>tudent work on their project proposal, case-study, site analysis,</w:t>
            </w:r>
            <w:r w:rsidRPr="001B583C">
              <w:rPr>
                <w:rFonts w:ascii="Times New Roman" w:hAnsi="Times New Roman"/>
                <w:bCs/>
                <w:sz w:val="20"/>
                <w:szCs w:val="20"/>
              </w:rPr>
              <w:t xml:space="preserve"> </w:t>
            </w:r>
            <w:r>
              <w:rPr>
                <w:rFonts w:asciiTheme="minorHAnsi" w:hAnsiTheme="minorHAnsi" w:cstheme="minorHAnsi"/>
                <w:bCs/>
                <w:sz w:val="22"/>
                <w:szCs w:val="22"/>
              </w:rPr>
              <w:t>program and cod</w:t>
            </w:r>
            <w:r w:rsidRPr="001B583C">
              <w:rPr>
                <w:rFonts w:asciiTheme="minorHAnsi" w:hAnsiTheme="minorHAnsi" w:cstheme="minorHAnsi"/>
                <w:bCs/>
                <w:sz w:val="22"/>
                <w:szCs w:val="22"/>
              </w:rPr>
              <w:t>e-review were analyzed</w:t>
            </w:r>
            <w:r>
              <w:rPr>
                <w:rFonts w:ascii="Times New Roman" w:hAnsi="Times New Roman"/>
                <w:bCs/>
                <w:sz w:val="20"/>
                <w:szCs w:val="20"/>
              </w:rPr>
              <w:t xml:space="preserve"> </w:t>
            </w:r>
            <w:r w:rsidRPr="008B2F1B">
              <w:rPr>
                <w:rFonts w:asciiTheme="minorHAnsi" w:hAnsiTheme="minorHAnsi" w:cstheme="minorHAnsi"/>
                <w:bCs/>
                <w:sz w:val="22"/>
                <w:szCs w:val="22"/>
              </w:rPr>
              <w:t xml:space="preserve">based </w:t>
            </w:r>
            <w:r>
              <w:rPr>
                <w:rFonts w:asciiTheme="minorHAnsi" w:hAnsiTheme="minorHAnsi" w:cstheme="minorHAnsi"/>
                <w:bCs/>
                <w:sz w:val="22"/>
                <w:szCs w:val="22"/>
              </w:rPr>
              <w:t xml:space="preserve">on </w:t>
            </w:r>
            <w:r w:rsidRPr="008B2F1B">
              <w:rPr>
                <w:rFonts w:asciiTheme="minorHAnsi" w:hAnsiTheme="minorHAnsi" w:cstheme="minorHAnsi"/>
                <w:bCs/>
                <w:sz w:val="22"/>
                <w:szCs w:val="22"/>
              </w:rPr>
              <w:t>a rubric</w:t>
            </w:r>
            <w:r>
              <w:rPr>
                <w:rFonts w:asciiTheme="minorHAnsi" w:hAnsiTheme="minorHAnsi" w:cstheme="minorHAnsi"/>
                <w:bCs/>
                <w:sz w:val="22"/>
                <w:szCs w:val="22"/>
              </w:rPr>
              <w:t xml:space="preserve">. The rubric was completed by faculty in the AS program as well as industry professionals. </w:t>
            </w:r>
            <w:r>
              <w:rPr>
                <w:rFonts w:ascii="Times New Roman" w:hAnsi="Times New Roman"/>
                <w:bCs/>
                <w:sz w:val="20"/>
                <w:szCs w:val="20"/>
              </w:rPr>
              <w:t xml:space="preserve"> </w:t>
            </w:r>
          </w:p>
          <w:p w14:paraId="06BCD006" w14:textId="7FA9A5DA" w:rsidR="00543A6C" w:rsidRPr="00406B46" w:rsidRDefault="000A6E04" w:rsidP="00917DC3">
            <w:pPr>
              <w:rPr>
                <w:rFonts w:ascii="Times New Roman" w:hAnsi="Times New Roman"/>
                <w:b/>
                <w:bCs/>
                <w:color w:val="7F7F7F" w:themeColor="text1" w:themeTint="80"/>
                <w:sz w:val="20"/>
                <w:szCs w:val="20"/>
              </w:rPr>
            </w:pPr>
            <w:r>
              <w:rPr>
                <w:rFonts w:asciiTheme="minorHAnsi" w:hAnsiTheme="minorHAnsi" w:cstheme="minorHAnsi"/>
                <w:bCs/>
                <w:sz w:val="22"/>
                <w:szCs w:val="22"/>
              </w:rPr>
              <w:t>There were 22</w:t>
            </w:r>
            <w:r w:rsidR="00496CD7" w:rsidRPr="00276E04">
              <w:rPr>
                <w:rFonts w:asciiTheme="minorHAnsi" w:hAnsiTheme="minorHAnsi" w:cstheme="minorHAnsi"/>
                <w:bCs/>
                <w:sz w:val="22"/>
                <w:szCs w:val="22"/>
              </w:rPr>
              <w:t xml:space="preserve"> students in the course but due to </w:t>
            </w:r>
            <w:r>
              <w:rPr>
                <w:rFonts w:asciiTheme="minorHAnsi" w:hAnsiTheme="minorHAnsi" w:cstheme="minorHAnsi"/>
                <w:bCs/>
                <w:sz w:val="22"/>
                <w:szCs w:val="22"/>
              </w:rPr>
              <w:t xml:space="preserve">illness 2 students did not present their pre-design and were not included in the overall evaluation. </w:t>
            </w:r>
          </w:p>
        </w:tc>
      </w:tr>
      <w:tr w:rsidR="00BC0688" w:rsidRPr="00964DD0" w14:paraId="6C95D469" w14:textId="77777777" w:rsidTr="00917DC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BC0688" w:rsidRPr="00EB65C8" w:rsidRDefault="00BC0688" w:rsidP="00917DC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BC0688" w:rsidRPr="0054609C" w:rsidRDefault="00BC0688" w:rsidP="00917DC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0DB39F28" w:rsidR="00BC0688" w:rsidRPr="004D7D95" w:rsidRDefault="00BC0688" w:rsidP="00917DC3">
            <w:pPr>
              <w:widowControl w:val="0"/>
              <w:autoSpaceDE w:val="0"/>
              <w:autoSpaceDN w:val="0"/>
              <w:adjustRightInd w:val="0"/>
              <w:rPr>
                <w:rFonts w:ascii="Times New Roman" w:hAnsi="Times New Roman"/>
                <w:b/>
                <w:color w:val="7F7F7F" w:themeColor="text1" w:themeTint="80"/>
                <w:sz w:val="20"/>
                <w:szCs w:val="20"/>
              </w:rPr>
            </w:pPr>
            <w:r>
              <w:rPr>
                <w:rFonts w:cs="Calibri"/>
                <w:color w:val="000000"/>
                <w:sz w:val="22"/>
                <w:szCs w:val="22"/>
              </w:rPr>
              <w:t>Analysis of design development and construction documents of capstone project (Senior project)</w:t>
            </w:r>
          </w:p>
        </w:tc>
      </w:tr>
      <w:tr w:rsidR="00543A6C" w:rsidRPr="00964DD0" w14:paraId="539C4EDD" w14:textId="77777777" w:rsidTr="00917DC3">
        <w:trPr>
          <w:trHeight w:val="20"/>
        </w:trPr>
        <w:tc>
          <w:tcPr>
            <w:tcW w:w="2875" w:type="dxa"/>
            <w:tcBorders>
              <w:left w:val="single" w:sz="4" w:space="0" w:color="auto"/>
            </w:tcBorders>
            <w:shd w:val="clear" w:color="auto" w:fill="auto"/>
            <w:tcMar>
              <w:top w:w="100" w:type="nil"/>
              <w:right w:w="100" w:type="nil"/>
            </w:tcMar>
          </w:tcPr>
          <w:p w14:paraId="053A4984" w14:textId="77777777" w:rsidR="00543A6C" w:rsidRDefault="00543A6C" w:rsidP="00917DC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543A6C" w:rsidRDefault="00543A6C" w:rsidP="00917DC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9CB5496" w14:textId="77777777" w:rsidR="00BC0688" w:rsidRDefault="00BC0688" w:rsidP="00917DC3">
            <w:pPr>
              <w:jc w:val="both"/>
              <w:rPr>
                <w:rFonts w:cs="Calibri"/>
                <w:color w:val="000000"/>
                <w:sz w:val="22"/>
                <w:szCs w:val="22"/>
              </w:rPr>
            </w:pPr>
            <w:r>
              <w:rPr>
                <w:rFonts w:cs="Calibri"/>
                <w:color w:val="000000"/>
                <w:sz w:val="22"/>
                <w:szCs w:val="22"/>
              </w:rPr>
              <w:t xml:space="preserve">Direct: </w:t>
            </w:r>
            <w:r w:rsidRPr="005559AB">
              <w:rPr>
                <w:rFonts w:cs="Calibri"/>
                <w:b/>
                <w:color w:val="000000"/>
                <w:sz w:val="22"/>
                <w:szCs w:val="22"/>
              </w:rPr>
              <w:t>Analysis of design development and construction documents of capstone project (Senior project)</w:t>
            </w:r>
          </w:p>
          <w:p w14:paraId="7E3F5372" w14:textId="3CB52170" w:rsidR="00BC0688" w:rsidRDefault="00BC0688" w:rsidP="00917DC3">
            <w:pPr>
              <w:jc w:val="both"/>
              <w:rPr>
                <w:rFonts w:cs="Calibri"/>
                <w:color w:val="000000"/>
                <w:sz w:val="22"/>
                <w:szCs w:val="22"/>
              </w:rPr>
            </w:pPr>
            <w:r>
              <w:rPr>
                <w:rFonts w:cs="Calibri"/>
                <w:color w:val="000000"/>
                <w:sz w:val="22"/>
                <w:szCs w:val="22"/>
              </w:rPr>
              <w:t>Senior AS students work on a year-long capstone (fall and spring semesters). The students were assessed on the design development drawings and the set of construction drawings at the end of the spring semester.</w:t>
            </w:r>
          </w:p>
          <w:p w14:paraId="7C2FDF74" w14:textId="77777777" w:rsidR="00543A6C" w:rsidRPr="0054609C" w:rsidRDefault="00543A6C" w:rsidP="00917DC3">
            <w:pPr>
              <w:widowControl w:val="0"/>
              <w:autoSpaceDE w:val="0"/>
              <w:autoSpaceDN w:val="0"/>
              <w:adjustRightInd w:val="0"/>
              <w:jc w:val="center"/>
              <w:rPr>
                <w:rFonts w:ascii="Times New Roman" w:hAnsi="Times New Roman"/>
                <w:b/>
                <w:sz w:val="20"/>
                <w:szCs w:val="20"/>
              </w:rPr>
            </w:pPr>
          </w:p>
        </w:tc>
      </w:tr>
      <w:tr w:rsidR="00BC0688" w:rsidRPr="00964DD0" w14:paraId="441F4946" w14:textId="77777777" w:rsidTr="00917DC3">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BC0688" w:rsidRDefault="00BC0688" w:rsidP="00917DC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BC0688" w:rsidRPr="0054609C" w:rsidRDefault="00BC0688" w:rsidP="00917DC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0E336A31" w:rsidR="00BC0688" w:rsidRPr="0054609C" w:rsidRDefault="00BC0688" w:rsidP="00917DC3">
            <w:pPr>
              <w:widowControl w:val="0"/>
              <w:autoSpaceDE w:val="0"/>
              <w:autoSpaceDN w:val="0"/>
              <w:adjustRightInd w:val="0"/>
              <w:rPr>
                <w:rFonts w:ascii="Times New Roman" w:hAnsi="Times New Roman"/>
                <w:b/>
                <w:sz w:val="20"/>
                <w:szCs w:val="20"/>
              </w:rPr>
            </w:pPr>
            <w:r>
              <w:rPr>
                <w:rFonts w:cs="Calibri"/>
                <w:color w:val="000000"/>
                <w:sz w:val="22"/>
                <w:szCs w:val="22"/>
              </w:rPr>
              <w:t>75 % of senior students</w:t>
            </w:r>
          </w:p>
        </w:tc>
        <w:tc>
          <w:tcPr>
            <w:tcW w:w="2340" w:type="dxa"/>
            <w:gridSpan w:val="2"/>
            <w:shd w:val="clear" w:color="auto" w:fill="auto"/>
          </w:tcPr>
          <w:p w14:paraId="39545202" w14:textId="2D5853EC" w:rsidR="00BC0688" w:rsidRPr="0054609C" w:rsidRDefault="00BC0688" w:rsidP="00917DC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C63F91B" w:rsidR="00BC0688" w:rsidRPr="0054609C" w:rsidRDefault="00BC0688" w:rsidP="00917DC3">
            <w:pPr>
              <w:widowControl w:val="0"/>
              <w:autoSpaceDE w:val="0"/>
              <w:autoSpaceDN w:val="0"/>
              <w:adjustRightInd w:val="0"/>
              <w:rPr>
                <w:rFonts w:ascii="Times New Roman" w:hAnsi="Times New Roman"/>
                <w:b/>
                <w:sz w:val="20"/>
                <w:szCs w:val="20"/>
              </w:rPr>
            </w:pPr>
            <w:r>
              <w:rPr>
                <w:rFonts w:ascii="Times New Roman" w:hAnsi="Times New Roman"/>
                <w:color w:val="767171" w:themeColor="background2" w:themeShade="80"/>
                <w:sz w:val="20"/>
                <w:szCs w:val="20"/>
              </w:rPr>
              <w:t>82% of senior students</w:t>
            </w:r>
          </w:p>
        </w:tc>
      </w:tr>
      <w:tr w:rsidR="00BC0688" w:rsidRPr="00964DD0" w14:paraId="452EB8AB"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BC0688" w:rsidRDefault="00BC0688" w:rsidP="00917DC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BC0688" w:rsidRDefault="00BC0688" w:rsidP="00917DC3">
            <w:pPr>
              <w:widowControl w:val="0"/>
              <w:autoSpaceDE w:val="0"/>
              <w:autoSpaceDN w:val="0"/>
              <w:adjustRightInd w:val="0"/>
              <w:rPr>
                <w:rFonts w:ascii="Times New Roman" w:hAnsi="Times New Roman"/>
                <w:b/>
                <w:sz w:val="20"/>
                <w:szCs w:val="20"/>
              </w:rPr>
            </w:pPr>
          </w:p>
          <w:p w14:paraId="10A93F12" w14:textId="5A94B4EB" w:rsidR="00BC0688" w:rsidRPr="0054609C" w:rsidRDefault="00BC0688" w:rsidP="00917DC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FDA71C1" w14:textId="3F0F4A57" w:rsidR="00BC0688" w:rsidRDefault="00BC0688" w:rsidP="00917DC3">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Pr>
                <w:rFonts w:asciiTheme="minorHAnsi" w:hAnsiTheme="minorHAnsi" w:cstheme="minorHAnsi"/>
                <w:bCs/>
                <w:sz w:val="22"/>
                <w:szCs w:val="22"/>
              </w:rPr>
              <w:t>22</w:t>
            </w:r>
            <w:r w:rsidRPr="001B583C">
              <w:rPr>
                <w:rFonts w:asciiTheme="minorHAnsi" w:hAnsiTheme="minorHAnsi" w:cstheme="minorHAnsi"/>
                <w:bCs/>
                <w:sz w:val="22"/>
                <w:szCs w:val="22"/>
              </w:rPr>
              <w:t xml:space="preserve">. </w:t>
            </w:r>
          </w:p>
          <w:p w14:paraId="4C99D936" w14:textId="2A4AD99F" w:rsidR="00BC0688" w:rsidRPr="0054609C" w:rsidRDefault="00BC0688" w:rsidP="00917DC3">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S</w:t>
            </w:r>
            <w:r w:rsidRPr="001B583C">
              <w:rPr>
                <w:rFonts w:asciiTheme="minorHAnsi" w:hAnsiTheme="minorHAnsi" w:cstheme="minorHAnsi"/>
                <w:bCs/>
                <w:sz w:val="22"/>
                <w:szCs w:val="22"/>
              </w:rPr>
              <w:t xml:space="preserve">tudent work on </w:t>
            </w:r>
            <w:r>
              <w:rPr>
                <w:rFonts w:asciiTheme="minorHAnsi" w:hAnsiTheme="minorHAnsi" w:cstheme="minorHAnsi"/>
                <w:bCs/>
                <w:sz w:val="22"/>
                <w:szCs w:val="22"/>
              </w:rPr>
              <w:t>design development and construction drawings</w:t>
            </w:r>
            <w:r w:rsidRPr="001B583C">
              <w:rPr>
                <w:rFonts w:asciiTheme="minorHAnsi" w:hAnsiTheme="minorHAnsi" w:cstheme="minorHAnsi"/>
                <w:bCs/>
                <w:sz w:val="22"/>
                <w:szCs w:val="22"/>
              </w:rPr>
              <w:t xml:space="preserve"> were analyzed</w:t>
            </w:r>
            <w:r>
              <w:rPr>
                <w:rFonts w:ascii="Times New Roman" w:hAnsi="Times New Roman"/>
                <w:bCs/>
                <w:sz w:val="20"/>
                <w:szCs w:val="20"/>
              </w:rPr>
              <w:t xml:space="preserve"> </w:t>
            </w:r>
            <w:r w:rsidRPr="008B2F1B">
              <w:rPr>
                <w:rFonts w:asciiTheme="minorHAnsi" w:hAnsiTheme="minorHAnsi" w:cstheme="minorHAnsi"/>
                <w:bCs/>
                <w:sz w:val="22"/>
                <w:szCs w:val="22"/>
              </w:rPr>
              <w:t xml:space="preserve">based </w:t>
            </w:r>
            <w:r>
              <w:rPr>
                <w:rFonts w:asciiTheme="minorHAnsi" w:hAnsiTheme="minorHAnsi" w:cstheme="minorHAnsi"/>
                <w:bCs/>
                <w:sz w:val="22"/>
                <w:szCs w:val="22"/>
              </w:rPr>
              <w:t xml:space="preserve">on </w:t>
            </w:r>
            <w:r w:rsidRPr="008B2F1B">
              <w:rPr>
                <w:rFonts w:asciiTheme="minorHAnsi" w:hAnsiTheme="minorHAnsi" w:cstheme="minorHAnsi"/>
                <w:bCs/>
                <w:sz w:val="22"/>
                <w:szCs w:val="22"/>
              </w:rPr>
              <w:t>a rubric</w:t>
            </w:r>
            <w:r>
              <w:rPr>
                <w:rFonts w:asciiTheme="minorHAnsi" w:hAnsiTheme="minorHAnsi" w:cstheme="minorHAnsi"/>
                <w:bCs/>
                <w:sz w:val="22"/>
                <w:szCs w:val="22"/>
              </w:rPr>
              <w:t xml:space="preserve">. The rubric was completed by faculty in the AS program as well as industry professionals. </w:t>
            </w:r>
          </w:p>
        </w:tc>
      </w:tr>
      <w:tr w:rsidR="006C6FAB" w:rsidRPr="00964DD0" w14:paraId="42308520"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6C6FAB" w:rsidRPr="00EB65C8" w:rsidRDefault="006C6FAB" w:rsidP="00917DC3">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6C6FAB" w:rsidRDefault="006C6FAB" w:rsidP="00917DC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76C1C95F" w:rsidR="006C6FAB" w:rsidRPr="0054609C" w:rsidRDefault="006C6FAB" w:rsidP="00917DC3">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 xml:space="preserve">Appraisal of Student technical skills by employers during internship. </w:t>
            </w:r>
          </w:p>
        </w:tc>
      </w:tr>
      <w:tr w:rsidR="006C6FAB" w:rsidRPr="00964DD0" w14:paraId="730F91C6"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6C6FAB" w:rsidRDefault="006C6FAB" w:rsidP="00917DC3">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6C6FAB" w:rsidRPr="00EB65C8" w:rsidRDefault="006C6FAB" w:rsidP="00917DC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6135D42" w14:textId="77777777" w:rsidR="006C6FAB" w:rsidRDefault="006C6FAB" w:rsidP="00917DC3">
            <w:pPr>
              <w:rPr>
                <w:rFonts w:cs="Calibri"/>
                <w:color w:val="000000"/>
                <w:sz w:val="22"/>
                <w:szCs w:val="22"/>
              </w:rPr>
            </w:pPr>
            <w:r>
              <w:rPr>
                <w:rFonts w:cs="Calibri"/>
                <w:color w:val="000000"/>
                <w:sz w:val="22"/>
                <w:szCs w:val="22"/>
              </w:rPr>
              <w:t xml:space="preserve">students will have a 3.0 satisfaction rating on a </w:t>
            </w:r>
            <w:proofErr w:type="gramStart"/>
            <w:r>
              <w:rPr>
                <w:rFonts w:cs="Calibri"/>
                <w:color w:val="000000"/>
                <w:sz w:val="22"/>
                <w:szCs w:val="22"/>
              </w:rPr>
              <w:t>4 point</w:t>
            </w:r>
            <w:proofErr w:type="gramEnd"/>
            <w:r>
              <w:rPr>
                <w:rFonts w:cs="Calibri"/>
                <w:color w:val="000000"/>
                <w:sz w:val="22"/>
                <w:szCs w:val="22"/>
              </w:rPr>
              <w:t xml:space="preserve"> scale </w:t>
            </w:r>
          </w:p>
          <w:p w14:paraId="304F7385" w14:textId="77777777" w:rsidR="006C6FAB" w:rsidRPr="0054609C" w:rsidRDefault="006C6FAB" w:rsidP="00917DC3">
            <w:pPr>
              <w:widowControl w:val="0"/>
              <w:autoSpaceDE w:val="0"/>
              <w:autoSpaceDN w:val="0"/>
              <w:adjustRightInd w:val="0"/>
              <w:jc w:val="center"/>
              <w:rPr>
                <w:rFonts w:ascii="Times New Roman" w:hAnsi="Times New Roman"/>
                <w:b/>
                <w:sz w:val="20"/>
                <w:szCs w:val="20"/>
              </w:rPr>
            </w:pPr>
          </w:p>
        </w:tc>
      </w:tr>
      <w:tr w:rsidR="006C6FAB" w:rsidRPr="00964DD0" w14:paraId="3CC0710D" w14:textId="77777777" w:rsidTr="00917DC3">
        <w:trPr>
          <w:trHeight w:val="20"/>
        </w:trPr>
        <w:tc>
          <w:tcPr>
            <w:tcW w:w="4225" w:type="dxa"/>
            <w:gridSpan w:val="2"/>
            <w:tcBorders>
              <w:top w:val="single" w:sz="4" w:space="0" w:color="auto"/>
            </w:tcBorders>
            <w:shd w:val="clear" w:color="auto" w:fill="auto"/>
            <w:tcMar>
              <w:top w:w="100" w:type="nil"/>
              <w:right w:w="100" w:type="nil"/>
            </w:tcMar>
          </w:tcPr>
          <w:p w14:paraId="5CC7123E" w14:textId="77777777" w:rsidR="006C6FAB" w:rsidRDefault="006C6FAB" w:rsidP="00917DC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6C6FAB" w:rsidRDefault="006C6FAB" w:rsidP="00917DC3">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6F96D7FC" w:rsidR="006C6FAB" w:rsidRPr="0054609C" w:rsidRDefault="006C6FAB" w:rsidP="00917DC3">
            <w:pPr>
              <w:widowControl w:val="0"/>
              <w:autoSpaceDE w:val="0"/>
              <w:autoSpaceDN w:val="0"/>
              <w:adjustRightInd w:val="0"/>
              <w:rPr>
                <w:rFonts w:ascii="Times New Roman" w:hAnsi="Times New Roman"/>
                <w:b/>
                <w:sz w:val="20"/>
                <w:szCs w:val="20"/>
              </w:rPr>
            </w:pPr>
            <w:r>
              <w:rPr>
                <w:rFonts w:cs="Calibri"/>
                <w:color w:val="000000"/>
                <w:sz w:val="22"/>
                <w:szCs w:val="22"/>
              </w:rPr>
              <w:t>75 % of students</w:t>
            </w:r>
          </w:p>
        </w:tc>
        <w:tc>
          <w:tcPr>
            <w:tcW w:w="2340" w:type="dxa"/>
            <w:gridSpan w:val="2"/>
            <w:tcBorders>
              <w:top w:val="single" w:sz="4" w:space="0" w:color="auto"/>
            </w:tcBorders>
            <w:shd w:val="clear" w:color="auto" w:fill="auto"/>
          </w:tcPr>
          <w:p w14:paraId="0B674CB1" w14:textId="46785692" w:rsidR="006C6FAB" w:rsidRPr="0054609C" w:rsidRDefault="006C6FAB" w:rsidP="00917DC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41824D36" w:rsidR="006C6FAB" w:rsidRPr="0054609C" w:rsidRDefault="000478F2" w:rsidP="00917DC3">
            <w:pPr>
              <w:widowControl w:val="0"/>
              <w:autoSpaceDE w:val="0"/>
              <w:autoSpaceDN w:val="0"/>
              <w:adjustRightInd w:val="0"/>
              <w:rPr>
                <w:rFonts w:ascii="Times New Roman" w:hAnsi="Times New Roman"/>
                <w:b/>
                <w:sz w:val="20"/>
                <w:szCs w:val="20"/>
              </w:rPr>
            </w:pPr>
            <w:r>
              <w:rPr>
                <w:rFonts w:ascii="Times New Roman" w:hAnsi="Times New Roman"/>
                <w:color w:val="767171" w:themeColor="background2" w:themeShade="80"/>
                <w:sz w:val="20"/>
                <w:szCs w:val="20"/>
              </w:rPr>
              <w:t>100% of students</w:t>
            </w:r>
          </w:p>
        </w:tc>
      </w:tr>
      <w:tr w:rsidR="006C6FAB" w:rsidRPr="00964DD0" w14:paraId="230484E4" w14:textId="77777777" w:rsidTr="00917DC3">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6C6FAB" w:rsidRDefault="006C6FAB" w:rsidP="00917DC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6C6FAB" w:rsidRDefault="006C6FAB" w:rsidP="00917DC3">
            <w:pPr>
              <w:widowControl w:val="0"/>
              <w:autoSpaceDE w:val="0"/>
              <w:autoSpaceDN w:val="0"/>
              <w:adjustRightInd w:val="0"/>
              <w:rPr>
                <w:rFonts w:ascii="Times New Roman" w:hAnsi="Times New Roman"/>
                <w:b/>
                <w:sz w:val="20"/>
                <w:szCs w:val="20"/>
              </w:rPr>
            </w:pPr>
          </w:p>
          <w:p w14:paraId="1E4FC3FE" w14:textId="77777777" w:rsidR="006C6FAB" w:rsidRDefault="006C6FAB" w:rsidP="00917DC3">
            <w:pPr>
              <w:widowControl w:val="0"/>
              <w:autoSpaceDE w:val="0"/>
              <w:autoSpaceDN w:val="0"/>
              <w:adjustRightInd w:val="0"/>
              <w:rPr>
                <w:rFonts w:ascii="Times New Roman" w:hAnsi="Times New Roman"/>
                <w:b/>
                <w:sz w:val="20"/>
                <w:szCs w:val="20"/>
              </w:rPr>
            </w:pPr>
          </w:p>
          <w:p w14:paraId="7BC726F7" w14:textId="640FF822" w:rsidR="006C6FAB" w:rsidRPr="0054609C" w:rsidRDefault="006C6FAB" w:rsidP="00917DC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5FA367A" w:rsidR="006C6FAB" w:rsidRPr="0054609C" w:rsidRDefault="000478F2" w:rsidP="00917DC3">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15</w:t>
            </w:r>
            <w:r w:rsidRPr="00020FC9">
              <w:rPr>
                <w:rFonts w:asciiTheme="minorHAnsi" w:hAnsiTheme="minorHAnsi" w:cstheme="minorHAnsi"/>
                <w:sz w:val="22"/>
                <w:szCs w:val="22"/>
              </w:rPr>
              <w:t xml:space="preserve"> AS students completed 200 hours of internship during</w:t>
            </w:r>
            <w:r>
              <w:rPr>
                <w:rFonts w:asciiTheme="minorHAnsi" w:hAnsiTheme="minorHAnsi" w:cstheme="minorHAnsi"/>
                <w:sz w:val="22"/>
                <w:szCs w:val="22"/>
              </w:rPr>
              <w:t xml:space="preserve"> summer 2022, fall 2022, and spring 2023</w:t>
            </w:r>
            <w:r w:rsidRPr="00020FC9">
              <w:rPr>
                <w:rFonts w:asciiTheme="minorHAnsi" w:hAnsiTheme="minorHAnsi" w:cstheme="minorHAnsi"/>
                <w:sz w:val="22"/>
                <w:szCs w:val="22"/>
              </w:rPr>
              <w:t xml:space="preserve">. </w:t>
            </w:r>
            <w:r>
              <w:rPr>
                <w:rFonts w:asciiTheme="minorHAnsi" w:hAnsiTheme="minorHAnsi" w:cstheme="minorHAnsi"/>
                <w:sz w:val="22"/>
                <w:szCs w:val="22"/>
              </w:rPr>
              <w:t xml:space="preserve">The students were reviewed and responses were provided by supervisors. </w:t>
            </w:r>
          </w:p>
        </w:tc>
      </w:tr>
      <w:tr w:rsidR="006C6FAB" w:rsidRPr="00964DD0" w14:paraId="2840278E" w14:textId="77777777" w:rsidTr="00917DC3">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6C6FAB" w:rsidRDefault="006C6FAB" w:rsidP="00917DC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highlight whether the program met the goal Student Learning Outcome 1.</w:t>
            </w:r>
          </w:p>
          <w:p w14:paraId="28BEF35B" w14:textId="389EE275" w:rsidR="006C6FAB" w:rsidRPr="003A32E4" w:rsidRDefault="006C6FAB" w:rsidP="00917DC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28A5822" w:rsidR="006C6FAB" w:rsidRPr="003A32E4" w:rsidRDefault="00F51DAB" w:rsidP="00917DC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917DC3">
              <w:rPr>
                <w:rFonts w:ascii="Times New Roman" w:hAnsi="Times New Roman"/>
                <w:b/>
                <w:sz w:val="22"/>
                <w:szCs w:val="22"/>
              </w:rPr>
            </w:r>
            <w:r w:rsidR="00917DC3">
              <w:rPr>
                <w:rFonts w:ascii="Times New Roman" w:hAnsi="Times New Roman"/>
                <w:b/>
                <w:sz w:val="22"/>
                <w:szCs w:val="22"/>
              </w:rPr>
              <w:fldChar w:fldCharType="separate"/>
            </w:r>
            <w:r>
              <w:rPr>
                <w:rFonts w:ascii="Times New Roman" w:hAnsi="Times New Roman"/>
                <w:b/>
                <w:sz w:val="22"/>
                <w:szCs w:val="22"/>
              </w:rPr>
              <w:fldChar w:fldCharType="end"/>
            </w:r>
            <w:bookmarkEnd w:id="8"/>
            <w:r w:rsidR="006C6FAB">
              <w:rPr>
                <w:rFonts w:ascii="Times New Roman" w:hAnsi="Times New Roman"/>
                <w:b/>
                <w:sz w:val="22"/>
                <w:szCs w:val="22"/>
              </w:rPr>
              <w:t xml:space="preserve"> </w:t>
            </w:r>
            <w:r w:rsidR="006C6FAB"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6C6FAB" w:rsidRPr="003A32E4" w:rsidRDefault="006C6FAB" w:rsidP="00917DC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917DC3">
              <w:rPr>
                <w:rFonts w:ascii="Times New Roman" w:hAnsi="Times New Roman"/>
                <w:b/>
                <w:sz w:val="22"/>
                <w:szCs w:val="22"/>
              </w:rPr>
            </w:r>
            <w:r w:rsidR="00917DC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6C6FAB" w:rsidRPr="00964DD0" w14:paraId="150080E3" w14:textId="77777777" w:rsidTr="00917DC3">
        <w:trPr>
          <w:trHeight w:val="20"/>
        </w:trPr>
        <w:tc>
          <w:tcPr>
            <w:tcW w:w="14395" w:type="dxa"/>
            <w:gridSpan w:val="8"/>
            <w:shd w:val="clear" w:color="auto" w:fill="auto"/>
            <w:tcMar>
              <w:top w:w="100" w:type="nil"/>
              <w:right w:w="100" w:type="nil"/>
            </w:tcMar>
          </w:tcPr>
          <w:p w14:paraId="403A3B44" w14:textId="7F37665E" w:rsidR="006C6FAB" w:rsidRPr="0054609C" w:rsidRDefault="006C6FAB" w:rsidP="00917DC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C6FAB" w:rsidRPr="00964DD0" w14:paraId="210CB496" w14:textId="77777777" w:rsidTr="00917DC3">
        <w:trPr>
          <w:trHeight w:val="20"/>
        </w:trPr>
        <w:tc>
          <w:tcPr>
            <w:tcW w:w="14395" w:type="dxa"/>
            <w:gridSpan w:val="8"/>
            <w:shd w:val="clear" w:color="auto" w:fill="auto"/>
            <w:tcMar>
              <w:top w:w="100" w:type="nil"/>
              <w:right w:w="100" w:type="nil"/>
            </w:tcMar>
          </w:tcPr>
          <w:p w14:paraId="07820103" w14:textId="7E9FF9CB" w:rsidR="006C6FAB" w:rsidRDefault="006C6FAB" w:rsidP="00917DC3">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B41F3E">
              <w:rPr>
                <w:rFonts w:ascii="Times New Roman" w:hAnsi="Times New Roman"/>
                <w:bCs/>
                <w:color w:val="767171" w:themeColor="background2" w:themeShade="80"/>
                <w:sz w:val="20"/>
              </w:rPr>
              <w:t xml:space="preserve">The introduction of BIM early in the curriculum worked as we see an improvement in the percentage of students getting a 3.0 on a 4.0 scale. In </w:t>
            </w:r>
            <w:r w:rsidR="001245FF">
              <w:rPr>
                <w:rFonts w:ascii="Times New Roman" w:hAnsi="Times New Roman"/>
                <w:bCs/>
                <w:color w:val="767171" w:themeColor="background2" w:themeShade="80"/>
                <w:sz w:val="20"/>
              </w:rPr>
              <w:t>the</w:t>
            </w:r>
            <w:r w:rsidR="00B41F3E">
              <w:rPr>
                <w:rFonts w:ascii="Times New Roman" w:hAnsi="Times New Roman"/>
                <w:bCs/>
                <w:color w:val="767171" w:themeColor="background2" w:themeShade="80"/>
                <w:sz w:val="20"/>
              </w:rPr>
              <w:t xml:space="preserve"> first measurement instrument</w:t>
            </w:r>
            <w:r w:rsidR="00ED69A0">
              <w:rPr>
                <w:rFonts w:ascii="Times New Roman" w:hAnsi="Times New Roman"/>
                <w:bCs/>
                <w:color w:val="767171" w:themeColor="background2" w:themeShade="80"/>
                <w:sz w:val="20"/>
              </w:rPr>
              <w:t>,</w:t>
            </w:r>
            <w:r w:rsidR="00B41F3E">
              <w:rPr>
                <w:rFonts w:ascii="Times New Roman" w:hAnsi="Times New Roman"/>
                <w:bCs/>
                <w:color w:val="767171" w:themeColor="background2" w:themeShade="80"/>
                <w:sz w:val="20"/>
              </w:rPr>
              <w:t xml:space="preserve"> we still fall short of meeting the target but compared to the last cycle (2021-2022) we have moved from 61% to 70%. </w:t>
            </w:r>
            <w:proofErr w:type="gramStart"/>
            <w:r w:rsidR="00B41F3E">
              <w:rPr>
                <w:rFonts w:ascii="Times New Roman" w:hAnsi="Times New Roman"/>
                <w:bCs/>
                <w:color w:val="767171" w:themeColor="background2" w:themeShade="80"/>
                <w:sz w:val="20"/>
              </w:rPr>
              <w:t>So</w:t>
            </w:r>
            <w:proofErr w:type="gramEnd"/>
            <w:r w:rsidR="00B41F3E">
              <w:rPr>
                <w:rFonts w:ascii="Times New Roman" w:hAnsi="Times New Roman"/>
                <w:bCs/>
                <w:color w:val="767171" w:themeColor="background2" w:themeShade="80"/>
                <w:sz w:val="20"/>
              </w:rPr>
              <w:t xml:space="preserve"> the changes we have incorporated </w:t>
            </w:r>
            <w:r w:rsidR="00ED69A0">
              <w:rPr>
                <w:rFonts w:ascii="Times New Roman" w:hAnsi="Times New Roman"/>
                <w:bCs/>
                <w:color w:val="767171" w:themeColor="background2" w:themeShade="80"/>
                <w:sz w:val="20"/>
              </w:rPr>
              <w:t>into</w:t>
            </w:r>
            <w:r w:rsidR="00B41F3E">
              <w:rPr>
                <w:rFonts w:ascii="Times New Roman" w:hAnsi="Times New Roman"/>
                <w:bCs/>
                <w:color w:val="767171" w:themeColor="background2" w:themeShade="80"/>
                <w:sz w:val="20"/>
              </w:rPr>
              <w:t xml:space="preserve"> our curriculum are beginning to show positive results. </w:t>
            </w:r>
          </w:p>
          <w:p w14:paraId="27F76B5B" w14:textId="77777777" w:rsidR="006C6FAB" w:rsidRDefault="006C6FAB" w:rsidP="00917DC3">
            <w:pPr>
              <w:jc w:val="both"/>
              <w:rPr>
                <w:rFonts w:ascii="Times New Roman" w:hAnsi="Times New Roman"/>
                <w:bCs/>
                <w:color w:val="767171" w:themeColor="background2" w:themeShade="80"/>
                <w:sz w:val="20"/>
              </w:rPr>
            </w:pPr>
          </w:p>
          <w:p w14:paraId="1DA43797" w14:textId="435BC815" w:rsidR="00B41F3E" w:rsidRPr="00FF131C" w:rsidRDefault="006C6FAB" w:rsidP="00917DC3">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1245FF">
              <w:rPr>
                <w:rFonts w:ascii="Times New Roman" w:hAnsi="Times New Roman"/>
                <w:bCs/>
                <w:color w:val="767171" w:themeColor="background2" w:themeShade="80"/>
                <w:sz w:val="20"/>
              </w:rPr>
              <w:t xml:space="preserve">Changing of course sequence worked. Most of the students in this senior group were the ones who experienced the change of course modalities during COVID which we believe has affected performance. Students struggled with keeping up with course attendance and the strict deadlines of a </w:t>
            </w:r>
            <w:r w:rsidR="00ED69A0">
              <w:rPr>
                <w:rFonts w:ascii="Times New Roman" w:hAnsi="Times New Roman"/>
                <w:bCs/>
                <w:color w:val="767171" w:themeColor="background2" w:themeShade="80"/>
                <w:sz w:val="20"/>
              </w:rPr>
              <w:t>capstone</w:t>
            </w:r>
            <w:r w:rsidR="001245FF">
              <w:rPr>
                <w:rFonts w:ascii="Times New Roman" w:hAnsi="Times New Roman"/>
                <w:bCs/>
                <w:color w:val="767171" w:themeColor="background2" w:themeShade="80"/>
                <w:sz w:val="20"/>
              </w:rPr>
              <w:t xml:space="preserve"> course. </w:t>
            </w:r>
          </w:p>
          <w:p w14:paraId="01CA94A2" w14:textId="77777777" w:rsidR="006C6FAB" w:rsidRDefault="006C6FAB" w:rsidP="00917DC3">
            <w:pPr>
              <w:jc w:val="both"/>
              <w:rPr>
                <w:rFonts w:ascii="Times New Roman" w:hAnsi="Times New Roman"/>
                <w:color w:val="767171" w:themeColor="background2" w:themeShade="80"/>
                <w:sz w:val="20"/>
              </w:rPr>
            </w:pPr>
          </w:p>
          <w:p w14:paraId="0CC1B521" w14:textId="192BD254" w:rsidR="001245FF" w:rsidRDefault="006C6FAB" w:rsidP="00917DC3">
            <w:pPr>
              <w:rPr>
                <w:rFonts w:ascii="Times New Roman" w:hAnsi="Times New Roman"/>
                <w:color w:val="595959" w:themeColor="text1" w:themeTint="A6"/>
                <w:sz w:val="20"/>
                <w:szCs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ED69A0">
              <w:rPr>
                <w:rFonts w:ascii="Times New Roman" w:hAnsi="Times New Roman"/>
                <w:color w:val="595959" w:themeColor="text1" w:themeTint="A6"/>
                <w:sz w:val="20"/>
                <w:szCs w:val="20"/>
              </w:rPr>
              <w:t xml:space="preserve">The AS program is currently working on revising the program. We intend to add more courses that will provide students with more hands-on </w:t>
            </w:r>
            <w:r w:rsidR="0096358B">
              <w:rPr>
                <w:rFonts w:ascii="Times New Roman" w:hAnsi="Times New Roman"/>
                <w:color w:val="595959" w:themeColor="text1" w:themeTint="A6"/>
                <w:sz w:val="20"/>
                <w:szCs w:val="20"/>
              </w:rPr>
              <w:t>project-based</w:t>
            </w:r>
            <w:r w:rsidR="00ED69A0">
              <w:rPr>
                <w:rFonts w:ascii="Times New Roman" w:hAnsi="Times New Roman"/>
                <w:color w:val="595959" w:themeColor="text1" w:themeTint="A6"/>
                <w:sz w:val="20"/>
                <w:szCs w:val="20"/>
              </w:rPr>
              <w:t xml:space="preserve"> opportunities that will hel</w:t>
            </w:r>
            <w:r w:rsidR="0096358B">
              <w:rPr>
                <w:rFonts w:ascii="Times New Roman" w:hAnsi="Times New Roman"/>
                <w:color w:val="595959" w:themeColor="text1" w:themeTint="A6"/>
                <w:sz w:val="20"/>
                <w:szCs w:val="20"/>
              </w:rPr>
              <w:t>p enhance their problem-solving</w:t>
            </w:r>
            <w:r w:rsidR="00ED69A0">
              <w:rPr>
                <w:rFonts w:ascii="Times New Roman" w:hAnsi="Times New Roman"/>
                <w:color w:val="595959" w:themeColor="text1" w:themeTint="A6"/>
                <w:sz w:val="20"/>
                <w:szCs w:val="20"/>
              </w:rPr>
              <w:t xml:space="preserve"> skills. </w:t>
            </w:r>
          </w:p>
          <w:p w14:paraId="2B3811B9" w14:textId="3D36F998" w:rsidR="006C6FAB" w:rsidRPr="0054609C" w:rsidRDefault="006C6FAB" w:rsidP="00917DC3">
            <w:pPr>
              <w:rPr>
                <w:rFonts w:ascii="Times New Roman" w:hAnsi="Times New Roman"/>
                <w:b/>
                <w:sz w:val="20"/>
                <w:szCs w:val="20"/>
              </w:rPr>
            </w:pPr>
          </w:p>
        </w:tc>
      </w:tr>
    </w:tbl>
    <w:p w14:paraId="7E485A64" w14:textId="374F5B09" w:rsidR="00917DC3" w:rsidRDefault="00917DC3"/>
    <w:p w14:paraId="7A642ED9" w14:textId="77777777" w:rsidR="00917DC3" w:rsidRDefault="00917DC3">
      <w:r>
        <w:br w:type="page"/>
      </w:r>
    </w:p>
    <w:p w14:paraId="63E084B1"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917DC3">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917DC3">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6C6FAB" w:rsidRPr="00964DD0" w14:paraId="56618C8D" w14:textId="77777777" w:rsidTr="00917DC3">
        <w:trPr>
          <w:trHeight w:val="20"/>
        </w:trPr>
        <w:tc>
          <w:tcPr>
            <w:tcW w:w="2875" w:type="dxa"/>
            <w:tcBorders>
              <w:bottom w:val="single" w:sz="4" w:space="0" w:color="auto"/>
            </w:tcBorders>
            <w:shd w:val="pct5" w:color="auto" w:fill="auto"/>
            <w:tcMar>
              <w:top w:w="100" w:type="nil"/>
              <w:right w:w="100" w:type="nil"/>
            </w:tcMar>
          </w:tcPr>
          <w:p w14:paraId="2E856376" w14:textId="67B5B57B" w:rsidR="006C6FAB" w:rsidRPr="00EB65C8" w:rsidRDefault="006C6FAB" w:rsidP="00917DC3">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E17DE2C" w14:textId="77777777" w:rsidR="006C6FAB" w:rsidRPr="00765495" w:rsidRDefault="006C6FAB" w:rsidP="00917DC3">
            <w:pPr>
              <w:widowControl w:val="0"/>
              <w:autoSpaceDE w:val="0"/>
              <w:autoSpaceDN w:val="0"/>
              <w:adjustRightInd w:val="0"/>
              <w:rPr>
                <w:rFonts w:ascii="Times New Roman" w:hAnsi="Times New Roman"/>
                <w:b/>
                <w:sz w:val="20"/>
                <w:szCs w:val="20"/>
              </w:rPr>
            </w:pPr>
            <w:r w:rsidRPr="00765495">
              <w:rPr>
                <w:rFonts w:cs="Calibri"/>
                <w:b/>
                <w:color w:val="000000"/>
                <w:sz w:val="22"/>
                <w:szCs w:val="22"/>
              </w:rPr>
              <w:t xml:space="preserve">Graduates will demonstrate an ability to possess effective </w:t>
            </w:r>
            <w:r>
              <w:rPr>
                <w:rFonts w:cs="Calibri"/>
                <w:b/>
                <w:color w:val="000000"/>
                <w:sz w:val="22"/>
                <w:szCs w:val="22"/>
              </w:rPr>
              <w:t>(</w:t>
            </w:r>
            <w:r w:rsidRPr="00765495">
              <w:rPr>
                <w:rFonts w:cs="Calibri"/>
                <w:b/>
                <w:color w:val="000000"/>
                <w:sz w:val="22"/>
                <w:szCs w:val="22"/>
              </w:rPr>
              <w:t>oral</w:t>
            </w:r>
            <w:r>
              <w:rPr>
                <w:rFonts w:cs="Calibri"/>
                <w:b/>
                <w:color w:val="000000"/>
                <w:sz w:val="22"/>
                <w:szCs w:val="22"/>
              </w:rPr>
              <w:t>/ written</w:t>
            </w:r>
            <w:r w:rsidRPr="00765495">
              <w:rPr>
                <w:rFonts w:cs="Calibri"/>
                <w:b/>
                <w:color w:val="000000"/>
                <w:sz w:val="22"/>
                <w:szCs w:val="22"/>
              </w:rPr>
              <w:t xml:space="preserve"> and</w:t>
            </w:r>
            <w:r>
              <w:rPr>
                <w:rFonts w:cs="Calibri"/>
                <w:b/>
                <w:color w:val="000000"/>
                <w:sz w:val="22"/>
                <w:szCs w:val="22"/>
              </w:rPr>
              <w:t>/or)</w:t>
            </w:r>
            <w:r w:rsidRPr="00765495">
              <w:rPr>
                <w:rFonts w:cs="Calibri"/>
                <w:b/>
                <w:color w:val="000000"/>
                <w:sz w:val="22"/>
                <w:szCs w:val="22"/>
              </w:rPr>
              <w:t xml:space="preserve"> graphic communication skills.</w:t>
            </w:r>
          </w:p>
          <w:p w14:paraId="4E455F30" w14:textId="468D8FBF" w:rsidR="006C6FAB" w:rsidRPr="003A32E4" w:rsidRDefault="006C6FAB" w:rsidP="00917DC3">
            <w:pPr>
              <w:widowControl w:val="0"/>
              <w:autoSpaceDE w:val="0"/>
              <w:autoSpaceDN w:val="0"/>
              <w:adjustRightInd w:val="0"/>
              <w:rPr>
                <w:rFonts w:ascii="Times New Roman" w:hAnsi="Times New Roman"/>
                <w:bCs/>
                <w:color w:val="767171" w:themeColor="background2" w:themeShade="80"/>
                <w:sz w:val="20"/>
                <w:szCs w:val="20"/>
              </w:rPr>
            </w:pPr>
          </w:p>
        </w:tc>
      </w:tr>
      <w:tr w:rsidR="006C6FAB" w:rsidRPr="00964DD0" w14:paraId="26F216B8" w14:textId="77777777" w:rsidTr="00917DC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6C6FAB" w:rsidRPr="005D68AF" w:rsidRDefault="006C6FAB" w:rsidP="00917DC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187D4529" w:rsidR="006C6FAB" w:rsidRPr="000478F2" w:rsidRDefault="000478F2" w:rsidP="00917DC3">
            <w:pPr>
              <w:widowControl w:val="0"/>
              <w:autoSpaceDE w:val="0"/>
              <w:autoSpaceDN w:val="0"/>
              <w:adjustRightInd w:val="0"/>
              <w:rPr>
                <w:rFonts w:ascii="Times New Roman" w:hAnsi="Times New Roman"/>
                <w:bCs/>
                <w:sz w:val="20"/>
                <w:szCs w:val="20"/>
              </w:rPr>
            </w:pPr>
            <w:r>
              <w:rPr>
                <w:rFonts w:asciiTheme="minorHAnsi" w:hAnsiTheme="minorHAnsi" w:cstheme="minorHAnsi"/>
                <w:sz w:val="22"/>
                <w:szCs w:val="22"/>
              </w:rPr>
              <w:t xml:space="preserve">Direct: </w:t>
            </w:r>
            <w:r w:rsidR="006C6FAB" w:rsidRPr="000478F2">
              <w:rPr>
                <w:rFonts w:asciiTheme="minorHAnsi" w:hAnsiTheme="minorHAnsi" w:cstheme="minorHAnsi"/>
                <w:sz w:val="22"/>
                <w:szCs w:val="22"/>
              </w:rPr>
              <w:t xml:space="preserve">Appraisals </w:t>
            </w:r>
            <w:r w:rsidR="00ED69A0">
              <w:rPr>
                <w:rFonts w:asciiTheme="minorHAnsi" w:hAnsiTheme="minorHAnsi" w:cstheme="minorHAnsi"/>
                <w:sz w:val="22"/>
                <w:szCs w:val="22"/>
              </w:rPr>
              <w:t xml:space="preserve">from industry professionals of </w:t>
            </w:r>
            <w:r w:rsidR="00F51DAB">
              <w:rPr>
                <w:rFonts w:asciiTheme="minorHAnsi" w:hAnsiTheme="minorHAnsi" w:cstheme="minorHAnsi"/>
                <w:sz w:val="22"/>
                <w:szCs w:val="22"/>
              </w:rPr>
              <w:t>Schematic design</w:t>
            </w:r>
            <w:r w:rsidR="006C6FAB" w:rsidRPr="000478F2">
              <w:rPr>
                <w:rFonts w:asciiTheme="minorHAnsi" w:hAnsiTheme="minorHAnsi" w:cstheme="minorHAnsi"/>
                <w:sz w:val="22"/>
                <w:szCs w:val="22"/>
              </w:rPr>
              <w:t xml:space="preserve"> presentations.</w:t>
            </w:r>
          </w:p>
        </w:tc>
      </w:tr>
      <w:tr w:rsidR="006C6FAB" w:rsidRPr="00964DD0" w14:paraId="2D9608C0" w14:textId="77777777" w:rsidTr="00917DC3">
        <w:trPr>
          <w:trHeight w:val="20"/>
        </w:trPr>
        <w:tc>
          <w:tcPr>
            <w:tcW w:w="2875" w:type="dxa"/>
            <w:tcBorders>
              <w:left w:val="single" w:sz="4" w:space="0" w:color="auto"/>
            </w:tcBorders>
            <w:shd w:val="clear" w:color="auto" w:fill="auto"/>
            <w:tcMar>
              <w:top w:w="100" w:type="nil"/>
              <w:right w:w="100" w:type="nil"/>
            </w:tcMar>
          </w:tcPr>
          <w:p w14:paraId="305E65AA" w14:textId="77777777" w:rsidR="006C6FAB" w:rsidRPr="001160F4" w:rsidRDefault="006C6FAB" w:rsidP="00917DC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382E8697" w:rsidR="006C6FAB" w:rsidRPr="006C6FAB" w:rsidRDefault="006C6FAB" w:rsidP="00917DC3">
            <w:pPr>
              <w:rPr>
                <w:rFonts w:cs="Calibri"/>
                <w:color w:val="000000"/>
                <w:sz w:val="22"/>
                <w:szCs w:val="22"/>
              </w:rPr>
            </w:pPr>
            <w:r>
              <w:rPr>
                <w:rFonts w:cs="Calibri"/>
                <w:color w:val="000000"/>
                <w:sz w:val="22"/>
                <w:szCs w:val="22"/>
              </w:rPr>
              <w:t xml:space="preserve">students will have a 3.0 satisfaction rating on a </w:t>
            </w:r>
            <w:proofErr w:type="gramStart"/>
            <w:r>
              <w:rPr>
                <w:rFonts w:cs="Calibri"/>
                <w:color w:val="000000"/>
                <w:sz w:val="22"/>
                <w:szCs w:val="22"/>
              </w:rPr>
              <w:t>4 point</w:t>
            </w:r>
            <w:proofErr w:type="gramEnd"/>
            <w:r>
              <w:rPr>
                <w:rFonts w:cs="Calibri"/>
                <w:color w:val="000000"/>
                <w:sz w:val="22"/>
                <w:szCs w:val="22"/>
              </w:rPr>
              <w:t xml:space="preserve"> scale </w:t>
            </w:r>
          </w:p>
          <w:p w14:paraId="306F016A" w14:textId="74CD76D4" w:rsidR="006C6FAB" w:rsidRPr="00F136C3" w:rsidRDefault="006C6FAB" w:rsidP="00917DC3">
            <w:pPr>
              <w:widowControl w:val="0"/>
              <w:autoSpaceDE w:val="0"/>
              <w:autoSpaceDN w:val="0"/>
              <w:adjustRightInd w:val="0"/>
              <w:rPr>
                <w:rFonts w:ascii="Times New Roman" w:hAnsi="Times New Roman"/>
                <w:color w:val="767171" w:themeColor="background2" w:themeShade="80"/>
                <w:sz w:val="20"/>
                <w:szCs w:val="20"/>
              </w:rPr>
            </w:pPr>
          </w:p>
        </w:tc>
      </w:tr>
      <w:tr w:rsidR="006C6FAB" w:rsidRPr="00964DD0" w14:paraId="27D305ED" w14:textId="77777777" w:rsidTr="00917DC3">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6C6FAB" w:rsidRDefault="006C6FAB" w:rsidP="00917DC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6C6FAB" w:rsidRDefault="006C6FAB" w:rsidP="00917DC3">
            <w:pPr>
              <w:widowControl w:val="0"/>
              <w:autoSpaceDE w:val="0"/>
              <w:autoSpaceDN w:val="0"/>
              <w:adjustRightInd w:val="0"/>
              <w:rPr>
                <w:rFonts w:ascii="Times New Roman" w:hAnsi="Times New Roman"/>
                <w:sz w:val="20"/>
                <w:szCs w:val="20"/>
              </w:rPr>
            </w:pPr>
          </w:p>
          <w:p w14:paraId="73BCDD76" w14:textId="77777777" w:rsidR="006C6FAB" w:rsidRPr="00964DD0" w:rsidRDefault="006C6FAB" w:rsidP="00917DC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4E03040" w:rsidR="006C6FAB" w:rsidRPr="00964DD0" w:rsidRDefault="006C6FAB" w:rsidP="00917DC3">
            <w:pPr>
              <w:widowControl w:val="0"/>
              <w:autoSpaceDE w:val="0"/>
              <w:autoSpaceDN w:val="0"/>
              <w:adjustRightInd w:val="0"/>
              <w:rPr>
                <w:rFonts w:ascii="Times New Roman" w:hAnsi="Times New Roman"/>
                <w:sz w:val="20"/>
                <w:szCs w:val="20"/>
              </w:rPr>
            </w:pPr>
            <w:r>
              <w:rPr>
                <w:rFonts w:cs="Calibri"/>
                <w:color w:val="000000"/>
                <w:sz w:val="22"/>
                <w:szCs w:val="22"/>
              </w:rPr>
              <w:t>75 % of senior students</w:t>
            </w:r>
          </w:p>
        </w:tc>
        <w:tc>
          <w:tcPr>
            <w:tcW w:w="2880" w:type="dxa"/>
            <w:tcBorders>
              <w:bottom w:val="single" w:sz="4" w:space="0" w:color="auto"/>
            </w:tcBorders>
            <w:shd w:val="clear" w:color="auto" w:fill="auto"/>
            <w:tcMar>
              <w:top w:w="100" w:type="nil"/>
              <w:right w:w="100" w:type="nil"/>
            </w:tcMar>
          </w:tcPr>
          <w:p w14:paraId="32151992" w14:textId="77777777" w:rsidR="006C6FAB" w:rsidRPr="00C4455B" w:rsidRDefault="006C6FAB" w:rsidP="00917DC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54A0EA4" w:rsidR="006C6FAB" w:rsidRPr="0075740F" w:rsidRDefault="00F51DAB" w:rsidP="00917DC3">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70</w:t>
            </w:r>
            <w:r w:rsidR="006C6FAB">
              <w:rPr>
                <w:rFonts w:cs="Calibri"/>
                <w:color w:val="000000"/>
                <w:sz w:val="22"/>
                <w:szCs w:val="22"/>
              </w:rPr>
              <w:t xml:space="preserve"> % of senior students</w:t>
            </w:r>
          </w:p>
        </w:tc>
      </w:tr>
      <w:tr w:rsidR="000A09F3" w:rsidRPr="00964DD0" w14:paraId="1DFBE8D6"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A09F3" w:rsidRPr="00EB65C8" w:rsidRDefault="000A09F3" w:rsidP="00917DC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E5FDFB7" w14:textId="5E49CDE9" w:rsidR="000A09F3" w:rsidRDefault="000A09F3" w:rsidP="00917DC3">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sidR="00F51DAB">
              <w:rPr>
                <w:rFonts w:asciiTheme="minorHAnsi" w:hAnsiTheme="minorHAnsi" w:cstheme="minorHAnsi"/>
                <w:bCs/>
                <w:sz w:val="22"/>
                <w:szCs w:val="22"/>
              </w:rPr>
              <w:t>20</w:t>
            </w:r>
            <w:r w:rsidRPr="001B583C">
              <w:rPr>
                <w:rFonts w:asciiTheme="minorHAnsi" w:hAnsiTheme="minorHAnsi" w:cstheme="minorHAnsi"/>
                <w:bCs/>
                <w:sz w:val="22"/>
                <w:szCs w:val="22"/>
              </w:rPr>
              <w:t xml:space="preserve">. </w:t>
            </w:r>
          </w:p>
          <w:p w14:paraId="70E861C6" w14:textId="1D628C82" w:rsidR="000A09F3" w:rsidRPr="00F51DAB" w:rsidRDefault="00F51DAB" w:rsidP="00917DC3">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S</w:t>
            </w:r>
            <w:r w:rsidRPr="001B583C">
              <w:rPr>
                <w:rFonts w:asciiTheme="minorHAnsi" w:hAnsiTheme="minorHAnsi" w:cstheme="minorHAnsi"/>
                <w:bCs/>
                <w:sz w:val="22"/>
                <w:szCs w:val="22"/>
              </w:rPr>
              <w:t xml:space="preserve">tudent </w:t>
            </w:r>
            <w:r>
              <w:rPr>
                <w:rFonts w:asciiTheme="minorHAnsi" w:hAnsiTheme="minorHAnsi" w:cstheme="minorHAnsi"/>
                <w:bCs/>
                <w:sz w:val="22"/>
                <w:szCs w:val="22"/>
              </w:rPr>
              <w:t xml:space="preserve">design </w:t>
            </w:r>
            <w:r w:rsidRPr="001B583C">
              <w:rPr>
                <w:rFonts w:asciiTheme="minorHAnsi" w:hAnsiTheme="minorHAnsi" w:cstheme="minorHAnsi"/>
                <w:bCs/>
                <w:sz w:val="22"/>
                <w:szCs w:val="22"/>
              </w:rPr>
              <w:t xml:space="preserve">work on </w:t>
            </w:r>
            <w:r>
              <w:rPr>
                <w:rFonts w:asciiTheme="minorHAnsi" w:hAnsiTheme="minorHAnsi" w:cstheme="minorHAnsi"/>
                <w:bCs/>
                <w:sz w:val="22"/>
                <w:szCs w:val="22"/>
              </w:rPr>
              <w:t xml:space="preserve">schematic design </w:t>
            </w:r>
            <w:r w:rsidRPr="001B583C">
              <w:rPr>
                <w:rFonts w:asciiTheme="minorHAnsi" w:hAnsiTheme="minorHAnsi" w:cstheme="minorHAnsi"/>
                <w:bCs/>
                <w:sz w:val="22"/>
                <w:szCs w:val="22"/>
              </w:rPr>
              <w:t>were analyzed</w:t>
            </w:r>
            <w:r>
              <w:rPr>
                <w:rFonts w:ascii="Times New Roman" w:hAnsi="Times New Roman"/>
                <w:bCs/>
                <w:sz w:val="20"/>
                <w:szCs w:val="20"/>
              </w:rPr>
              <w:t xml:space="preserve"> </w:t>
            </w:r>
            <w:r w:rsidRPr="008B2F1B">
              <w:rPr>
                <w:rFonts w:asciiTheme="minorHAnsi" w:hAnsiTheme="minorHAnsi" w:cstheme="minorHAnsi"/>
                <w:bCs/>
                <w:sz w:val="22"/>
                <w:szCs w:val="22"/>
              </w:rPr>
              <w:t xml:space="preserve">based </w:t>
            </w:r>
            <w:r>
              <w:rPr>
                <w:rFonts w:asciiTheme="minorHAnsi" w:hAnsiTheme="minorHAnsi" w:cstheme="minorHAnsi"/>
                <w:bCs/>
                <w:sz w:val="22"/>
                <w:szCs w:val="22"/>
              </w:rPr>
              <w:t xml:space="preserve">on </w:t>
            </w:r>
            <w:r w:rsidRPr="008B2F1B">
              <w:rPr>
                <w:rFonts w:asciiTheme="minorHAnsi" w:hAnsiTheme="minorHAnsi" w:cstheme="minorHAnsi"/>
                <w:bCs/>
                <w:sz w:val="22"/>
                <w:szCs w:val="22"/>
              </w:rPr>
              <w:t>a rubric</w:t>
            </w:r>
            <w:r>
              <w:rPr>
                <w:rFonts w:asciiTheme="minorHAnsi" w:hAnsiTheme="minorHAnsi" w:cstheme="minorHAnsi"/>
                <w:bCs/>
                <w:sz w:val="22"/>
                <w:szCs w:val="22"/>
              </w:rPr>
              <w:t>. At the completion of schematic design students create a power point and/or presentation board highlighting necessary components of the project. Students also give a verbal presentation of their projects. The rubric was completed by faculty in the AS program and industry professionals who attended student presentations. The assessments were completed during the presentation itself.</w:t>
            </w:r>
          </w:p>
        </w:tc>
      </w:tr>
      <w:tr w:rsidR="000A09F3" w:rsidRPr="00964DD0" w14:paraId="43D3442F" w14:textId="77777777" w:rsidTr="00917DC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0A09F3" w:rsidRPr="00EB65C8" w:rsidRDefault="000A09F3" w:rsidP="00917DC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0A09F3" w:rsidRPr="0054609C" w:rsidRDefault="000A09F3" w:rsidP="00917DC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D7C1CA9" w14:textId="4EFB444D" w:rsidR="000A09F3" w:rsidRPr="00765495" w:rsidRDefault="000A09F3" w:rsidP="00917DC3">
            <w:pPr>
              <w:rPr>
                <w:rFonts w:cs="Calibri"/>
                <w:b/>
                <w:color w:val="000000"/>
                <w:sz w:val="22"/>
                <w:szCs w:val="22"/>
              </w:rPr>
            </w:pPr>
            <w:r w:rsidRPr="00765495">
              <w:rPr>
                <w:rFonts w:cs="Calibri"/>
                <w:color w:val="000000"/>
                <w:sz w:val="22"/>
                <w:szCs w:val="22"/>
              </w:rPr>
              <w:t>Direct:</w:t>
            </w:r>
            <w:r>
              <w:rPr>
                <w:rFonts w:cs="Calibri"/>
                <w:b/>
                <w:color w:val="000000"/>
                <w:sz w:val="22"/>
                <w:szCs w:val="22"/>
              </w:rPr>
              <w:t xml:space="preserve"> </w:t>
            </w:r>
            <w:r w:rsidRPr="00765495">
              <w:rPr>
                <w:rFonts w:asciiTheme="minorHAnsi" w:hAnsiTheme="minorHAnsi" w:cstheme="minorHAnsi"/>
                <w:b/>
                <w:sz w:val="22"/>
                <w:szCs w:val="22"/>
              </w:rPr>
              <w:t xml:space="preserve"> </w:t>
            </w:r>
            <w:r w:rsidRPr="000478F2">
              <w:rPr>
                <w:rFonts w:asciiTheme="minorHAnsi" w:hAnsiTheme="minorHAnsi" w:cstheme="minorHAnsi"/>
                <w:sz w:val="22"/>
                <w:szCs w:val="22"/>
              </w:rPr>
              <w:t xml:space="preserve">Appraisals from industry professionals of </w:t>
            </w:r>
            <w:r w:rsidR="00F51DAB">
              <w:rPr>
                <w:rFonts w:asciiTheme="minorHAnsi" w:hAnsiTheme="minorHAnsi" w:cstheme="minorHAnsi"/>
                <w:sz w:val="22"/>
                <w:szCs w:val="22"/>
              </w:rPr>
              <w:t>capstone project</w:t>
            </w:r>
            <w:r w:rsidRPr="000478F2">
              <w:rPr>
                <w:rFonts w:asciiTheme="minorHAnsi" w:hAnsiTheme="minorHAnsi" w:cstheme="minorHAnsi"/>
                <w:sz w:val="22"/>
                <w:szCs w:val="22"/>
              </w:rPr>
              <w:t xml:space="preserve"> presentations.</w:t>
            </w:r>
          </w:p>
          <w:p w14:paraId="5A568258" w14:textId="77777777" w:rsidR="000A09F3" w:rsidRPr="0054609C" w:rsidRDefault="000A09F3" w:rsidP="00917DC3">
            <w:pPr>
              <w:widowControl w:val="0"/>
              <w:autoSpaceDE w:val="0"/>
              <w:autoSpaceDN w:val="0"/>
              <w:adjustRightInd w:val="0"/>
              <w:jc w:val="center"/>
              <w:rPr>
                <w:rFonts w:ascii="Times New Roman" w:hAnsi="Times New Roman"/>
                <w:b/>
                <w:sz w:val="20"/>
                <w:szCs w:val="20"/>
              </w:rPr>
            </w:pPr>
          </w:p>
        </w:tc>
      </w:tr>
      <w:tr w:rsidR="000A09F3" w:rsidRPr="00964DD0" w14:paraId="6A9B2889" w14:textId="77777777" w:rsidTr="00917DC3">
        <w:trPr>
          <w:trHeight w:val="20"/>
        </w:trPr>
        <w:tc>
          <w:tcPr>
            <w:tcW w:w="2875" w:type="dxa"/>
            <w:tcBorders>
              <w:left w:val="single" w:sz="4" w:space="0" w:color="auto"/>
            </w:tcBorders>
            <w:shd w:val="clear" w:color="auto" w:fill="auto"/>
            <w:tcMar>
              <w:top w:w="100" w:type="nil"/>
              <w:right w:w="100" w:type="nil"/>
            </w:tcMar>
          </w:tcPr>
          <w:p w14:paraId="1AEB8D3A" w14:textId="77777777" w:rsidR="000A09F3" w:rsidRDefault="000A09F3" w:rsidP="00917DC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0A09F3" w:rsidRDefault="000A09F3" w:rsidP="00917DC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961E500" w:rsidR="000A09F3" w:rsidRPr="0054609C" w:rsidRDefault="000478F2" w:rsidP="00917DC3">
            <w:pPr>
              <w:widowControl w:val="0"/>
              <w:autoSpaceDE w:val="0"/>
              <w:autoSpaceDN w:val="0"/>
              <w:adjustRightInd w:val="0"/>
              <w:rPr>
                <w:rFonts w:ascii="Times New Roman" w:hAnsi="Times New Roman"/>
                <w:b/>
                <w:sz w:val="20"/>
                <w:szCs w:val="20"/>
              </w:rPr>
            </w:pPr>
            <w:r>
              <w:rPr>
                <w:rFonts w:cs="Calibri"/>
                <w:color w:val="000000"/>
                <w:sz w:val="22"/>
                <w:szCs w:val="22"/>
              </w:rPr>
              <w:t xml:space="preserve">Students will score a minimum 3.0 satisfaction on a </w:t>
            </w:r>
            <w:proofErr w:type="gramStart"/>
            <w:r>
              <w:rPr>
                <w:rFonts w:cs="Calibri"/>
                <w:color w:val="000000"/>
                <w:sz w:val="22"/>
                <w:szCs w:val="22"/>
              </w:rPr>
              <w:t>4 point</w:t>
            </w:r>
            <w:proofErr w:type="gramEnd"/>
            <w:r>
              <w:rPr>
                <w:rFonts w:cs="Calibri"/>
                <w:color w:val="000000"/>
                <w:sz w:val="22"/>
                <w:szCs w:val="22"/>
              </w:rPr>
              <w:t xml:space="preserve"> scale</w:t>
            </w:r>
          </w:p>
        </w:tc>
      </w:tr>
      <w:tr w:rsidR="000A09F3" w:rsidRPr="00964DD0" w14:paraId="379054D8" w14:textId="77777777" w:rsidTr="00917DC3">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0A09F3" w:rsidRDefault="000A09F3" w:rsidP="00917DC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0A09F3" w:rsidRPr="0054609C" w:rsidRDefault="000A09F3" w:rsidP="00917DC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E2D02A6" w:rsidR="000A09F3" w:rsidRPr="0054609C" w:rsidRDefault="000A09F3" w:rsidP="00917DC3">
            <w:pPr>
              <w:widowControl w:val="0"/>
              <w:autoSpaceDE w:val="0"/>
              <w:autoSpaceDN w:val="0"/>
              <w:adjustRightInd w:val="0"/>
              <w:rPr>
                <w:rFonts w:ascii="Times New Roman" w:hAnsi="Times New Roman"/>
                <w:b/>
                <w:sz w:val="20"/>
                <w:szCs w:val="20"/>
              </w:rPr>
            </w:pPr>
            <w:r>
              <w:rPr>
                <w:rFonts w:cs="Calibri"/>
                <w:color w:val="000000"/>
                <w:sz w:val="22"/>
                <w:szCs w:val="22"/>
              </w:rPr>
              <w:t>75 % of senior students</w:t>
            </w:r>
          </w:p>
        </w:tc>
        <w:tc>
          <w:tcPr>
            <w:tcW w:w="2970" w:type="dxa"/>
            <w:gridSpan w:val="2"/>
            <w:shd w:val="clear" w:color="auto" w:fill="auto"/>
          </w:tcPr>
          <w:p w14:paraId="74E68E98" w14:textId="77777777" w:rsidR="000A09F3" w:rsidRPr="0054609C" w:rsidRDefault="000A09F3" w:rsidP="00917DC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35F0AE7B" w:rsidR="000A09F3" w:rsidRPr="0054609C" w:rsidRDefault="00F51DAB" w:rsidP="00917DC3">
            <w:pPr>
              <w:widowControl w:val="0"/>
              <w:autoSpaceDE w:val="0"/>
              <w:autoSpaceDN w:val="0"/>
              <w:adjustRightInd w:val="0"/>
              <w:rPr>
                <w:rFonts w:ascii="Times New Roman" w:hAnsi="Times New Roman"/>
                <w:b/>
                <w:sz w:val="20"/>
                <w:szCs w:val="20"/>
              </w:rPr>
            </w:pPr>
            <w:r>
              <w:rPr>
                <w:rFonts w:cs="Calibri"/>
                <w:color w:val="000000"/>
                <w:sz w:val="22"/>
                <w:szCs w:val="22"/>
              </w:rPr>
              <w:t>82</w:t>
            </w:r>
            <w:r w:rsidR="000A09F3">
              <w:rPr>
                <w:rFonts w:cs="Calibri"/>
                <w:color w:val="000000"/>
                <w:sz w:val="22"/>
                <w:szCs w:val="22"/>
              </w:rPr>
              <w:t xml:space="preserve"> % of senior students</w:t>
            </w:r>
          </w:p>
        </w:tc>
      </w:tr>
      <w:tr w:rsidR="000A09F3" w:rsidRPr="00964DD0" w14:paraId="77D1EB40"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A09F3" w:rsidRDefault="000A09F3" w:rsidP="00917DC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0A09F3" w:rsidRPr="0054609C" w:rsidRDefault="000A09F3" w:rsidP="00917DC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C435507" w14:textId="50E2F072" w:rsidR="000478F2" w:rsidRDefault="000478F2" w:rsidP="00917DC3">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sidR="00F51DAB">
              <w:rPr>
                <w:rFonts w:asciiTheme="minorHAnsi" w:hAnsiTheme="minorHAnsi" w:cstheme="minorHAnsi"/>
                <w:bCs/>
                <w:sz w:val="22"/>
                <w:szCs w:val="22"/>
              </w:rPr>
              <w:t>22</w:t>
            </w:r>
            <w:r w:rsidRPr="001B583C">
              <w:rPr>
                <w:rFonts w:asciiTheme="minorHAnsi" w:hAnsiTheme="minorHAnsi" w:cstheme="minorHAnsi"/>
                <w:bCs/>
                <w:sz w:val="22"/>
                <w:szCs w:val="22"/>
              </w:rPr>
              <w:t xml:space="preserve">. </w:t>
            </w:r>
          </w:p>
          <w:p w14:paraId="65292DE1" w14:textId="09FFC4D1" w:rsidR="000A09F3" w:rsidRPr="0054609C" w:rsidRDefault="00F51DAB" w:rsidP="00917DC3">
            <w:pPr>
              <w:widowControl w:val="0"/>
              <w:autoSpaceDE w:val="0"/>
              <w:autoSpaceDN w:val="0"/>
              <w:adjustRightInd w:val="0"/>
              <w:rPr>
                <w:rFonts w:ascii="Times New Roman" w:hAnsi="Times New Roman"/>
                <w:b/>
                <w:sz w:val="20"/>
                <w:szCs w:val="20"/>
              </w:rPr>
            </w:pPr>
            <w:r w:rsidRPr="000478F2">
              <w:rPr>
                <w:rFonts w:asciiTheme="minorHAnsi" w:hAnsiTheme="minorHAnsi" w:cstheme="minorHAnsi"/>
                <w:bCs/>
                <w:sz w:val="22"/>
                <w:szCs w:val="22"/>
              </w:rPr>
              <w:t>Students present their capstone work to industry professionals and faculty at the end of the</w:t>
            </w:r>
            <w:r w:rsidR="0096358B">
              <w:rPr>
                <w:rFonts w:asciiTheme="minorHAnsi" w:hAnsiTheme="minorHAnsi" w:cstheme="minorHAnsi"/>
                <w:bCs/>
                <w:sz w:val="22"/>
                <w:szCs w:val="22"/>
              </w:rPr>
              <w:t xml:space="preserve"> spring</w:t>
            </w:r>
            <w:r w:rsidRPr="000478F2">
              <w:rPr>
                <w:rFonts w:asciiTheme="minorHAnsi" w:hAnsiTheme="minorHAnsi" w:cstheme="minorHAnsi"/>
                <w:bCs/>
                <w:sz w:val="22"/>
                <w:szCs w:val="22"/>
              </w:rPr>
              <w:t xml:space="preserve"> semester</w:t>
            </w:r>
            <w:r>
              <w:rPr>
                <w:rFonts w:asciiTheme="minorHAnsi" w:hAnsiTheme="minorHAnsi" w:cstheme="minorHAnsi"/>
                <w:bCs/>
                <w:sz w:val="22"/>
                <w:szCs w:val="22"/>
              </w:rPr>
              <w:t xml:space="preserve">. Students are assessed on their graphic and oral skills. The rubric was completed by industry professionals. </w:t>
            </w:r>
            <w:r>
              <w:rPr>
                <w:rFonts w:ascii="Times New Roman" w:hAnsi="Times New Roman"/>
                <w:bCs/>
                <w:sz w:val="20"/>
                <w:szCs w:val="20"/>
              </w:rPr>
              <w:t xml:space="preserve"> </w:t>
            </w:r>
          </w:p>
        </w:tc>
      </w:tr>
      <w:tr w:rsidR="000A09F3" w:rsidRPr="00964DD0" w14:paraId="0E8459BE"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0A09F3" w:rsidRPr="00EB65C8" w:rsidRDefault="000A09F3" w:rsidP="00917DC3">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0A09F3" w:rsidRDefault="000A09F3" w:rsidP="00917DC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644F6C99" w:rsidR="000A09F3" w:rsidRPr="0054609C" w:rsidRDefault="003B5C77" w:rsidP="00917DC3">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 xml:space="preserve">Indirect: </w:t>
            </w:r>
            <w:r w:rsidR="000A09F3" w:rsidRPr="00186CDB">
              <w:rPr>
                <w:rFonts w:asciiTheme="minorHAnsi" w:hAnsiTheme="minorHAnsi" w:cstheme="minorHAnsi"/>
                <w:sz w:val="22"/>
                <w:szCs w:val="22"/>
              </w:rPr>
              <w:t>Appraisal of student communication skills by employers during internship</w:t>
            </w:r>
          </w:p>
        </w:tc>
      </w:tr>
      <w:tr w:rsidR="003B5C77" w:rsidRPr="00964DD0" w14:paraId="36C8FFD7"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B5C77" w:rsidRDefault="003B5C77" w:rsidP="00917DC3">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B5C77" w:rsidRPr="00EB65C8" w:rsidRDefault="003B5C77" w:rsidP="00917DC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8658C31" w14:textId="77777777" w:rsidR="003B5C77" w:rsidRPr="006C6FAB" w:rsidRDefault="003B5C77" w:rsidP="00917DC3">
            <w:pPr>
              <w:rPr>
                <w:rFonts w:cs="Calibri"/>
                <w:color w:val="000000"/>
                <w:sz w:val="22"/>
                <w:szCs w:val="22"/>
              </w:rPr>
            </w:pPr>
            <w:r>
              <w:rPr>
                <w:rFonts w:cs="Calibri"/>
                <w:color w:val="000000"/>
                <w:sz w:val="22"/>
                <w:szCs w:val="22"/>
              </w:rPr>
              <w:t xml:space="preserve">students will have a 3.0 satisfaction rating on a </w:t>
            </w:r>
            <w:proofErr w:type="gramStart"/>
            <w:r>
              <w:rPr>
                <w:rFonts w:cs="Calibri"/>
                <w:color w:val="000000"/>
                <w:sz w:val="22"/>
                <w:szCs w:val="22"/>
              </w:rPr>
              <w:t>4 point</w:t>
            </w:r>
            <w:proofErr w:type="gramEnd"/>
            <w:r>
              <w:rPr>
                <w:rFonts w:cs="Calibri"/>
                <w:color w:val="000000"/>
                <w:sz w:val="22"/>
                <w:szCs w:val="22"/>
              </w:rPr>
              <w:t xml:space="preserve"> scale </w:t>
            </w:r>
          </w:p>
          <w:p w14:paraId="5F7F6EC2" w14:textId="77777777" w:rsidR="003B5C77" w:rsidRPr="0054609C" w:rsidRDefault="003B5C77" w:rsidP="00917DC3">
            <w:pPr>
              <w:widowControl w:val="0"/>
              <w:autoSpaceDE w:val="0"/>
              <w:autoSpaceDN w:val="0"/>
              <w:adjustRightInd w:val="0"/>
              <w:jc w:val="center"/>
              <w:rPr>
                <w:rFonts w:ascii="Times New Roman" w:hAnsi="Times New Roman"/>
                <w:b/>
                <w:sz w:val="20"/>
                <w:szCs w:val="20"/>
              </w:rPr>
            </w:pPr>
          </w:p>
        </w:tc>
      </w:tr>
      <w:tr w:rsidR="00F51DAB" w:rsidRPr="00964DD0" w14:paraId="4B57AF03" w14:textId="77777777" w:rsidTr="00917DC3">
        <w:trPr>
          <w:trHeight w:val="20"/>
        </w:trPr>
        <w:tc>
          <w:tcPr>
            <w:tcW w:w="4225" w:type="dxa"/>
            <w:gridSpan w:val="2"/>
            <w:tcBorders>
              <w:top w:val="single" w:sz="4" w:space="0" w:color="auto"/>
            </w:tcBorders>
            <w:shd w:val="clear" w:color="auto" w:fill="auto"/>
            <w:tcMar>
              <w:top w:w="100" w:type="nil"/>
              <w:right w:w="100" w:type="nil"/>
            </w:tcMar>
          </w:tcPr>
          <w:p w14:paraId="580B9C24" w14:textId="77777777" w:rsidR="00F51DAB" w:rsidRDefault="00F51DAB" w:rsidP="00917DC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F51DAB" w:rsidRDefault="00F51DAB" w:rsidP="00917DC3">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1CBD1FC0" w:rsidR="00F51DAB" w:rsidRPr="0054609C" w:rsidRDefault="00F51DAB" w:rsidP="00917DC3">
            <w:pPr>
              <w:widowControl w:val="0"/>
              <w:autoSpaceDE w:val="0"/>
              <w:autoSpaceDN w:val="0"/>
              <w:adjustRightInd w:val="0"/>
              <w:rPr>
                <w:rFonts w:ascii="Times New Roman" w:hAnsi="Times New Roman"/>
                <w:b/>
                <w:sz w:val="20"/>
                <w:szCs w:val="20"/>
              </w:rPr>
            </w:pPr>
            <w:r>
              <w:rPr>
                <w:rFonts w:cs="Calibri"/>
                <w:color w:val="000000"/>
                <w:sz w:val="22"/>
                <w:szCs w:val="22"/>
              </w:rPr>
              <w:t>75 % of students</w:t>
            </w:r>
          </w:p>
        </w:tc>
        <w:tc>
          <w:tcPr>
            <w:tcW w:w="2970" w:type="dxa"/>
            <w:gridSpan w:val="2"/>
            <w:tcBorders>
              <w:top w:val="single" w:sz="4" w:space="0" w:color="auto"/>
            </w:tcBorders>
            <w:shd w:val="clear" w:color="auto" w:fill="auto"/>
          </w:tcPr>
          <w:p w14:paraId="6B8F2135" w14:textId="77777777" w:rsidR="00F51DAB" w:rsidRPr="0054609C" w:rsidRDefault="00F51DAB" w:rsidP="00917DC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030CE36B" w:rsidR="00F51DAB" w:rsidRPr="0054609C" w:rsidRDefault="00F51DAB" w:rsidP="00917DC3">
            <w:pPr>
              <w:widowControl w:val="0"/>
              <w:autoSpaceDE w:val="0"/>
              <w:autoSpaceDN w:val="0"/>
              <w:adjustRightInd w:val="0"/>
              <w:rPr>
                <w:rFonts w:ascii="Times New Roman" w:hAnsi="Times New Roman"/>
                <w:b/>
                <w:sz w:val="20"/>
                <w:szCs w:val="20"/>
              </w:rPr>
            </w:pPr>
            <w:r>
              <w:rPr>
                <w:rFonts w:cs="Calibri"/>
                <w:color w:val="000000"/>
                <w:sz w:val="22"/>
                <w:szCs w:val="22"/>
              </w:rPr>
              <w:t>93 % of students</w:t>
            </w:r>
          </w:p>
        </w:tc>
      </w:tr>
      <w:tr w:rsidR="00F51DAB" w:rsidRPr="00964DD0" w14:paraId="5512CF9F" w14:textId="77777777" w:rsidTr="00917DC3">
        <w:trPr>
          <w:trHeight w:val="20"/>
        </w:trPr>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F51DAB" w:rsidRDefault="00F51DAB" w:rsidP="00917DC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F51DAB" w:rsidRDefault="00F51DAB" w:rsidP="00917DC3">
            <w:pPr>
              <w:widowControl w:val="0"/>
              <w:autoSpaceDE w:val="0"/>
              <w:autoSpaceDN w:val="0"/>
              <w:adjustRightInd w:val="0"/>
              <w:rPr>
                <w:rFonts w:ascii="Times New Roman" w:hAnsi="Times New Roman"/>
                <w:b/>
                <w:sz w:val="20"/>
                <w:szCs w:val="20"/>
              </w:rPr>
            </w:pPr>
          </w:p>
          <w:p w14:paraId="234C0D6D" w14:textId="77777777" w:rsidR="00F51DAB" w:rsidRPr="0054609C" w:rsidRDefault="00F51DAB" w:rsidP="00917DC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5FE40FEB" w14:textId="77777777" w:rsidR="00F51DAB" w:rsidRDefault="00F51DAB" w:rsidP="00917DC3">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Pr>
                <w:rFonts w:asciiTheme="minorHAnsi" w:hAnsiTheme="minorHAnsi" w:cstheme="minorHAnsi"/>
                <w:bCs/>
                <w:sz w:val="22"/>
                <w:szCs w:val="22"/>
              </w:rPr>
              <w:t>15</w:t>
            </w:r>
            <w:r w:rsidRPr="001B583C">
              <w:rPr>
                <w:rFonts w:asciiTheme="minorHAnsi" w:hAnsiTheme="minorHAnsi" w:cstheme="minorHAnsi"/>
                <w:bCs/>
                <w:sz w:val="22"/>
                <w:szCs w:val="22"/>
              </w:rPr>
              <w:t xml:space="preserve">. </w:t>
            </w:r>
          </w:p>
          <w:p w14:paraId="37ABCE36" w14:textId="4B439AC4" w:rsidR="00F51DAB" w:rsidRPr="0054609C" w:rsidRDefault="00F51DAB" w:rsidP="00917DC3">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Students are assessed by their supervisors upon the completion of their internship requirements for the program. Supervisors fill out a survey.</w:t>
            </w:r>
          </w:p>
        </w:tc>
      </w:tr>
      <w:tr w:rsidR="00F51DAB" w:rsidRPr="00964DD0" w14:paraId="04490521" w14:textId="77777777" w:rsidTr="00917DC3">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F51DAB" w:rsidRDefault="00F51DAB" w:rsidP="00917DC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F51DAB" w:rsidRPr="003A32E4" w:rsidRDefault="00F51DAB" w:rsidP="00917DC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7714741" w:rsidR="00F51DAB" w:rsidRPr="003A32E4" w:rsidRDefault="00F51DAB" w:rsidP="00917DC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917DC3">
              <w:rPr>
                <w:rFonts w:ascii="Times New Roman" w:hAnsi="Times New Roman"/>
                <w:b/>
                <w:sz w:val="22"/>
                <w:szCs w:val="22"/>
              </w:rPr>
            </w:r>
            <w:r w:rsidR="00917DC3">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F51DAB" w:rsidRPr="003A32E4" w:rsidRDefault="00F51DAB" w:rsidP="00917DC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917DC3">
              <w:rPr>
                <w:rFonts w:ascii="Times New Roman" w:hAnsi="Times New Roman"/>
                <w:b/>
                <w:sz w:val="22"/>
                <w:szCs w:val="22"/>
              </w:rPr>
            </w:r>
            <w:r w:rsidR="00917DC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F51DAB" w:rsidRPr="00964DD0" w14:paraId="0D3445A0" w14:textId="77777777" w:rsidTr="00917DC3">
        <w:trPr>
          <w:trHeight w:val="20"/>
        </w:trPr>
        <w:tc>
          <w:tcPr>
            <w:tcW w:w="14395" w:type="dxa"/>
            <w:gridSpan w:val="8"/>
            <w:shd w:val="clear" w:color="auto" w:fill="auto"/>
            <w:tcMar>
              <w:top w:w="100" w:type="nil"/>
              <w:right w:w="100" w:type="nil"/>
            </w:tcMar>
          </w:tcPr>
          <w:p w14:paraId="00566383" w14:textId="2DE228EF" w:rsidR="00F51DAB" w:rsidRPr="0054609C" w:rsidRDefault="00F51DAB" w:rsidP="00917DC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51DAB" w:rsidRPr="00964DD0" w14:paraId="5A144F00" w14:textId="77777777" w:rsidTr="00917DC3">
        <w:trPr>
          <w:trHeight w:val="20"/>
        </w:trPr>
        <w:tc>
          <w:tcPr>
            <w:tcW w:w="14395" w:type="dxa"/>
            <w:gridSpan w:val="8"/>
            <w:shd w:val="clear" w:color="auto" w:fill="auto"/>
            <w:tcMar>
              <w:top w:w="100" w:type="nil"/>
              <w:right w:w="100" w:type="nil"/>
            </w:tcMar>
          </w:tcPr>
          <w:p w14:paraId="629D17EF" w14:textId="100DB86D" w:rsidR="00C22642" w:rsidRDefault="00F51DAB" w:rsidP="00917DC3">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D3064B">
              <w:rPr>
                <w:rFonts w:ascii="Times New Roman" w:hAnsi="Times New Roman"/>
                <w:bCs/>
                <w:color w:val="767171" w:themeColor="background2" w:themeShade="80"/>
                <w:sz w:val="20"/>
              </w:rPr>
              <w:t xml:space="preserve">In the first measurement instrument we fell short of the target which was unexpected. Students in the AS program have a number of opportunities to present to industry and local architects in design studios in prior years. The students </w:t>
            </w:r>
            <w:r w:rsidR="00D50950">
              <w:rPr>
                <w:rFonts w:ascii="Times New Roman" w:hAnsi="Times New Roman"/>
                <w:bCs/>
                <w:color w:val="767171" w:themeColor="background2" w:themeShade="80"/>
                <w:sz w:val="20"/>
              </w:rPr>
              <w:t>achieved</w:t>
            </w:r>
            <w:r w:rsidR="00D3064B">
              <w:rPr>
                <w:rFonts w:ascii="Times New Roman" w:hAnsi="Times New Roman"/>
                <w:bCs/>
                <w:color w:val="767171" w:themeColor="background2" w:themeShade="80"/>
                <w:sz w:val="20"/>
              </w:rPr>
              <w:t xml:space="preserve"> target ranges in the secon</w:t>
            </w:r>
            <w:r w:rsidR="00D50950">
              <w:rPr>
                <w:rFonts w:ascii="Times New Roman" w:hAnsi="Times New Roman"/>
                <w:bCs/>
                <w:color w:val="767171" w:themeColor="background2" w:themeShade="80"/>
                <w:sz w:val="20"/>
              </w:rPr>
              <w:t>d</w:t>
            </w:r>
            <w:r w:rsidR="00D3064B">
              <w:rPr>
                <w:rFonts w:ascii="Times New Roman" w:hAnsi="Times New Roman"/>
                <w:bCs/>
                <w:color w:val="767171" w:themeColor="background2" w:themeShade="80"/>
                <w:sz w:val="20"/>
              </w:rPr>
              <w:t xml:space="preserve"> and third measurement instruments. </w:t>
            </w:r>
          </w:p>
          <w:p w14:paraId="0A12A1FA" w14:textId="77777777" w:rsidR="00F51DAB" w:rsidRDefault="00F51DAB" w:rsidP="00917DC3">
            <w:pPr>
              <w:jc w:val="both"/>
              <w:rPr>
                <w:rFonts w:ascii="Times New Roman" w:hAnsi="Times New Roman"/>
                <w:bCs/>
                <w:color w:val="767171" w:themeColor="background2" w:themeShade="80"/>
                <w:sz w:val="20"/>
              </w:rPr>
            </w:pPr>
          </w:p>
          <w:p w14:paraId="72535C7B" w14:textId="2F763ABD" w:rsidR="00D50950" w:rsidRDefault="00F51DAB" w:rsidP="00917DC3">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lastRenderedPageBreak/>
              <w:t>Conclusions</w:t>
            </w:r>
            <w:r>
              <w:rPr>
                <w:rFonts w:ascii="Times New Roman" w:hAnsi="Times New Roman"/>
                <w:bCs/>
                <w:color w:val="767171" w:themeColor="background2" w:themeShade="80"/>
                <w:sz w:val="20"/>
              </w:rPr>
              <w:t xml:space="preserve">: </w:t>
            </w:r>
            <w:r w:rsidR="00D50950">
              <w:rPr>
                <w:rFonts w:ascii="Times New Roman" w:hAnsi="Times New Roman"/>
                <w:bCs/>
                <w:color w:val="767171" w:themeColor="background2" w:themeShade="80"/>
                <w:sz w:val="20"/>
              </w:rPr>
              <w:t>In the second measurement instrument the students were above the target range. Prior to final presentations, students present at least twice in other forums which help improve their communication skills. Most of the students in this senior group were the ones who experienced the change of course modalities during COVID which we believe has affected performance.</w:t>
            </w:r>
          </w:p>
          <w:p w14:paraId="5DCB9E37" w14:textId="77777777" w:rsidR="00D3064B" w:rsidRDefault="00D3064B" w:rsidP="00917DC3">
            <w:pPr>
              <w:jc w:val="both"/>
              <w:rPr>
                <w:rFonts w:ascii="Times New Roman" w:hAnsi="Times New Roman"/>
                <w:bCs/>
                <w:color w:val="767171" w:themeColor="background2" w:themeShade="80"/>
                <w:sz w:val="20"/>
              </w:rPr>
            </w:pPr>
          </w:p>
          <w:p w14:paraId="6BC3D787" w14:textId="7C1E2F67" w:rsidR="00FF7613" w:rsidRDefault="00F51DAB" w:rsidP="00917DC3">
            <w:pPr>
              <w:rPr>
                <w:rFonts w:ascii="Times New Roman" w:hAnsi="Times New Roman"/>
                <w:color w:val="595959" w:themeColor="text1" w:themeTint="A6"/>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00FF7613">
              <w:rPr>
                <w:rFonts w:ascii="Times New Roman" w:hAnsi="Times New Roman"/>
                <w:color w:val="595959" w:themeColor="text1" w:themeTint="A6"/>
                <w:sz w:val="20"/>
                <w:szCs w:val="20"/>
              </w:rPr>
              <w:t xml:space="preserve"> The AS program is currently working on revising the program. We intend to add more courses that will provide students with more hands-on </w:t>
            </w:r>
            <w:proofErr w:type="gramStart"/>
            <w:r w:rsidR="00FF7613">
              <w:rPr>
                <w:rFonts w:ascii="Times New Roman" w:hAnsi="Times New Roman"/>
                <w:color w:val="595959" w:themeColor="text1" w:themeTint="A6"/>
                <w:sz w:val="20"/>
                <w:szCs w:val="20"/>
              </w:rPr>
              <w:t>project based</w:t>
            </w:r>
            <w:proofErr w:type="gramEnd"/>
            <w:r w:rsidR="00FF7613">
              <w:rPr>
                <w:rFonts w:ascii="Times New Roman" w:hAnsi="Times New Roman"/>
                <w:color w:val="595959" w:themeColor="text1" w:themeTint="A6"/>
                <w:sz w:val="20"/>
                <w:szCs w:val="20"/>
              </w:rPr>
              <w:t xml:space="preserve"> opportunities that will help enhance their problem-solving skills and give them the opportunity to present to industry and </w:t>
            </w:r>
            <w:r w:rsidR="00CF1027">
              <w:rPr>
                <w:rFonts w:ascii="Times New Roman" w:hAnsi="Times New Roman"/>
                <w:color w:val="595959" w:themeColor="text1" w:themeTint="A6"/>
                <w:sz w:val="20"/>
                <w:szCs w:val="20"/>
              </w:rPr>
              <w:t xml:space="preserve">the community. </w:t>
            </w:r>
          </w:p>
          <w:p w14:paraId="295FC4F9" w14:textId="79FED850" w:rsidR="00F51DAB" w:rsidRPr="0054609C" w:rsidRDefault="00F51DAB" w:rsidP="00917DC3">
            <w:pPr>
              <w:jc w:val="both"/>
              <w:rPr>
                <w:rFonts w:ascii="Times New Roman" w:hAnsi="Times New Roman"/>
                <w:b/>
                <w:sz w:val="20"/>
                <w:szCs w:val="20"/>
              </w:rPr>
            </w:pPr>
          </w:p>
        </w:tc>
      </w:tr>
    </w:tbl>
    <w:p w14:paraId="4BB552C8" w14:textId="0B42C1FC" w:rsidR="00917DC3" w:rsidRDefault="00917DC3"/>
    <w:p w14:paraId="1B189F7D" w14:textId="77777777" w:rsidR="00917DC3" w:rsidRDefault="00917DC3">
      <w:r>
        <w:br w:type="page"/>
      </w:r>
    </w:p>
    <w:p w14:paraId="1D8ED309"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917DC3">
        <w:trPr>
          <w:trHeight w:val="20"/>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917DC3">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3B5C77" w:rsidRPr="00964DD0" w14:paraId="79E24493" w14:textId="77777777" w:rsidTr="00917DC3">
        <w:trPr>
          <w:trHeight w:val="20"/>
        </w:trPr>
        <w:tc>
          <w:tcPr>
            <w:tcW w:w="2875" w:type="dxa"/>
            <w:tcBorders>
              <w:bottom w:val="single" w:sz="4" w:space="0" w:color="auto"/>
            </w:tcBorders>
            <w:shd w:val="pct5" w:color="auto" w:fill="auto"/>
            <w:tcMar>
              <w:top w:w="100" w:type="nil"/>
              <w:right w:w="100" w:type="nil"/>
            </w:tcMar>
          </w:tcPr>
          <w:p w14:paraId="5E55F73A" w14:textId="7E267A36" w:rsidR="003B5C77" w:rsidRPr="00EB65C8" w:rsidRDefault="003B5C77" w:rsidP="00917DC3">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167BADF7" w:rsidR="003B5C77" w:rsidRPr="003A32E4" w:rsidRDefault="003B5C77" w:rsidP="00917DC3">
            <w:pPr>
              <w:widowControl w:val="0"/>
              <w:autoSpaceDE w:val="0"/>
              <w:autoSpaceDN w:val="0"/>
              <w:adjustRightInd w:val="0"/>
              <w:rPr>
                <w:rFonts w:ascii="Times New Roman" w:hAnsi="Times New Roman"/>
                <w:bCs/>
                <w:color w:val="767171" w:themeColor="background2" w:themeShade="80"/>
                <w:sz w:val="20"/>
                <w:szCs w:val="20"/>
              </w:rPr>
            </w:pPr>
            <w:r w:rsidRPr="00061858">
              <w:rPr>
                <w:rFonts w:cs="Calibri"/>
                <w:b/>
                <w:color w:val="000000"/>
                <w:sz w:val="22"/>
                <w:szCs w:val="22"/>
              </w:rPr>
              <w:t>Graduates will demonstrate the knowledge and capacity to manage a project through the different design phases</w:t>
            </w:r>
          </w:p>
        </w:tc>
      </w:tr>
      <w:tr w:rsidR="003B5C77" w:rsidRPr="00964DD0" w14:paraId="1251223B" w14:textId="77777777" w:rsidTr="00917DC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3B5C77" w:rsidRPr="005D68AF" w:rsidRDefault="003B5C77" w:rsidP="00917DC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29EBA5A" w14:textId="77777777" w:rsidR="003B5C77" w:rsidRPr="00ED765C" w:rsidRDefault="003B5C77" w:rsidP="00917DC3">
            <w:pPr>
              <w:widowControl w:val="0"/>
              <w:autoSpaceDE w:val="0"/>
              <w:autoSpaceDN w:val="0"/>
              <w:adjustRightInd w:val="0"/>
              <w:rPr>
                <w:rFonts w:asciiTheme="minorHAnsi" w:hAnsiTheme="minorHAnsi" w:cstheme="minorHAnsi"/>
                <w:b/>
                <w:sz w:val="22"/>
                <w:szCs w:val="22"/>
              </w:rPr>
            </w:pPr>
            <w:r>
              <w:rPr>
                <w:rFonts w:asciiTheme="minorHAnsi" w:hAnsiTheme="minorHAnsi" w:cstheme="minorHAnsi"/>
                <w:sz w:val="22"/>
                <w:szCs w:val="22"/>
              </w:rPr>
              <w:t xml:space="preserve">Direct: </w:t>
            </w:r>
            <w:r>
              <w:rPr>
                <w:rFonts w:cs="Calibri"/>
                <w:color w:val="000000"/>
                <w:sz w:val="22"/>
                <w:szCs w:val="22"/>
              </w:rPr>
              <w:t>Analysis of schematic design of capstone project</w:t>
            </w:r>
          </w:p>
          <w:p w14:paraId="25A05106" w14:textId="1114A7CB" w:rsidR="003B5C77" w:rsidRPr="005D68AF" w:rsidRDefault="003B5C77" w:rsidP="00917DC3">
            <w:pPr>
              <w:widowControl w:val="0"/>
              <w:autoSpaceDE w:val="0"/>
              <w:autoSpaceDN w:val="0"/>
              <w:adjustRightInd w:val="0"/>
              <w:rPr>
                <w:rFonts w:ascii="Times New Roman" w:hAnsi="Times New Roman"/>
                <w:b/>
                <w:bCs/>
                <w:sz w:val="20"/>
                <w:szCs w:val="20"/>
              </w:rPr>
            </w:pPr>
          </w:p>
        </w:tc>
      </w:tr>
      <w:tr w:rsidR="003B5C77" w:rsidRPr="00964DD0" w14:paraId="1E5DEDA6" w14:textId="77777777" w:rsidTr="00917DC3">
        <w:trPr>
          <w:trHeight w:val="20"/>
        </w:trPr>
        <w:tc>
          <w:tcPr>
            <w:tcW w:w="2875" w:type="dxa"/>
            <w:tcBorders>
              <w:left w:val="single" w:sz="4" w:space="0" w:color="auto"/>
            </w:tcBorders>
            <w:shd w:val="clear" w:color="auto" w:fill="auto"/>
            <w:tcMar>
              <w:top w:w="100" w:type="nil"/>
              <w:right w:w="100" w:type="nil"/>
            </w:tcMar>
          </w:tcPr>
          <w:p w14:paraId="4D9AFD1C" w14:textId="77777777" w:rsidR="003B5C77" w:rsidRPr="001160F4" w:rsidRDefault="003B5C77" w:rsidP="00917DC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CCFAB37" w14:textId="77777777" w:rsidR="003B5C77" w:rsidRPr="00F136C3" w:rsidRDefault="003B5C77" w:rsidP="00917DC3">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w:t>
            </w:r>
            <w:proofErr w:type="gramStart"/>
            <w:r>
              <w:rPr>
                <w:rFonts w:cs="Calibri"/>
                <w:color w:val="000000"/>
                <w:sz w:val="22"/>
                <w:szCs w:val="22"/>
              </w:rPr>
              <w:t>4 point</w:t>
            </w:r>
            <w:proofErr w:type="gramEnd"/>
            <w:r>
              <w:rPr>
                <w:rFonts w:cs="Calibri"/>
                <w:color w:val="000000"/>
                <w:sz w:val="22"/>
                <w:szCs w:val="22"/>
              </w:rPr>
              <w:t xml:space="preserve"> scale </w:t>
            </w:r>
          </w:p>
          <w:p w14:paraId="1920E781" w14:textId="77777777" w:rsidR="003B5C77" w:rsidRPr="00F136C3" w:rsidRDefault="003B5C77" w:rsidP="00917DC3">
            <w:pPr>
              <w:widowControl w:val="0"/>
              <w:autoSpaceDE w:val="0"/>
              <w:autoSpaceDN w:val="0"/>
              <w:adjustRightInd w:val="0"/>
              <w:rPr>
                <w:rFonts w:ascii="Times New Roman" w:hAnsi="Times New Roman"/>
                <w:color w:val="767171" w:themeColor="background2" w:themeShade="80"/>
                <w:sz w:val="20"/>
                <w:szCs w:val="20"/>
              </w:rPr>
            </w:pPr>
          </w:p>
        </w:tc>
      </w:tr>
      <w:tr w:rsidR="003B5C77" w:rsidRPr="00964DD0" w14:paraId="15DEF03A" w14:textId="77777777" w:rsidTr="00917DC3">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3B5C77" w:rsidRDefault="003B5C77" w:rsidP="00917DC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3B5C77" w:rsidRDefault="003B5C77" w:rsidP="00917DC3">
            <w:pPr>
              <w:widowControl w:val="0"/>
              <w:autoSpaceDE w:val="0"/>
              <w:autoSpaceDN w:val="0"/>
              <w:adjustRightInd w:val="0"/>
              <w:rPr>
                <w:rFonts w:ascii="Times New Roman" w:hAnsi="Times New Roman"/>
                <w:sz w:val="20"/>
                <w:szCs w:val="20"/>
              </w:rPr>
            </w:pPr>
          </w:p>
          <w:p w14:paraId="7E2C24E3" w14:textId="77777777" w:rsidR="003B5C77" w:rsidRPr="00964DD0" w:rsidRDefault="003B5C77" w:rsidP="00917DC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1052BD93" w:rsidR="003B5C77" w:rsidRPr="00964DD0" w:rsidRDefault="003B5C77" w:rsidP="00917DC3">
            <w:pPr>
              <w:widowControl w:val="0"/>
              <w:autoSpaceDE w:val="0"/>
              <w:autoSpaceDN w:val="0"/>
              <w:adjustRightInd w:val="0"/>
              <w:rPr>
                <w:rFonts w:ascii="Times New Roman" w:hAnsi="Times New Roman"/>
                <w:sz w:val="20"/>
                <w:szCs w:val="20"/>
              </w:rPr>
            </w:pPr>
            <w:r>
              <w:rPr>
                <w:rFonts w:cs="Calibri"/>
                <w:color w:val="000000"/>
                <w:sz w:val="22"/>
                <w:szCs w:val="22"/>
              </w:rPr>
              <w:t>75 % of senior students</w:t>
            </w:r>
          </w:p>
        </w:tc>
        <w:tc>
          <w:tcPr>
            <w:tcW w:w="2880" w:type="dxa"/>
            <w:tcBorders>
              <w:bottom w:val="single" w:sz="4" w:space="0" w:color="auto"/>
            </w:tcBorders>
            <w:shd w:val="clear" w:color="auto" w:fill="auto"/>
            <w:tcMar>
              <w:top w:w="100" w:type="nil"/>
              <w:right w:w="100" w:type="nil"/>
            </w:tcMar>
          </w:tcPr>
          <w:p w14:paraId="76D043BB" w14:textId="77777777" w:rsidR="003B5C77" w:rsidRPr="00C4455B" w:rsidRDefault="003B5C77" w:rsidP="00917DC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A39735D" w:rsidR="003B5C77" w:rsidRPr="0075740F" w:rsidRDefault="003B5C77" w:rsidP="00917DC3">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70 % of senior students</w:t>
            </w:r>
          </w:p>
        </w:tc>
      </w:tr>
      <w:tr w:rsidR="003B5C77" w:rsidRPr="00964DD0" w14:paraId="5AE4AC88"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3B5C77" w:rsidRPr="00EB65C8" w:rsidRDefault="003B5C77" w:rsidP="00917DC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1F43AA" w14:textId="5C0625DF" w:rsidR="00716460" w:rsidRDefault="00716460" w:rsidP="00917DC3">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Students assessed 20</w:t>
            </w:r>
            <w:r w:rsidRPr="001B583C">
              <w:rPr>
                <w:rFonts w:asciiTheme="minorHAnsi" w:hAnsiTheme="minorHAnsi" w:cstheme="minorHAnsi"/>
                <w:bCs/>
                <w:sz w:val="22"/>
                <w:szCs w:val="22"/>
              </w:rPr>
              <w:t xml:space="preserve">. </w:t>
            </w:r>
          </w:p>
          <w:p w14:paraId="1E72637B" w14:textId="7CD092AB" w:rsidR="00716460" w:rsidRDefault="00716460" w:rsidP="00917DC3">
            <w:pPr>
              <w:widowControl w:val="0"/>
              <w:autoSpaceDE w:val="0"/>
              <w:autoSpaceDN w:val="0"/>
              <w:adjustRightInd w:val="0"/>
              <w:rPr>
                <w:rFonts w:ascii="Times New Roman" w:hAnsi="Times New Roman"/>
                <w:bCs/>
                <w:sz w:val="20"/>
                <w:szCs w:val="20"/>
              </w:rPr>
            </w:pPr>
            <w:r>
              <w:rPr>
                <w:rFonts w:asciiTheme="minorHAnsi" w:hAnsiTheme="minorHAnsi" w:cstheme="minorHAnsi"/>
                <w:bCs/>
                <w:sz w:val="22"/>
                <w:szCs w:val="22"/>
              </w:rPr>
              <w:t>Students presented their work to industry professionals at</w:t>
            </w:r>
            <w:r w:rsidR="00D43F47">
              <w:rPr>
                <w:rFonts w:asciiTheme="minorHAnsi" w:hAnsiTheme="minorHAnsi" w:cstheme="minorHAnsi"/>
                <w:bCs/>
                <w:sz w:val="22"/>
                <w:szCs w:val="22"/>
              </w:rPr>
              <w:t xml:space="preserve"> </w:t>
            </w:r>
            <w:r>
              <w:rPr>
                <w:rFonts w:asciiTheme="minorHAnsi" w:hAnsiTheme="minorHAnsi" w:cstheme="minorHAnsi"/>
                <w:bCs/>
                <w:sz w:val="22"/>
                <w:szCs w:val="22"/>
              </w:rPr>
              <w:t xml:space="preserve">the completion of </w:t>
            </w:r>
            <w:r w:rsidR="00CF1027">
              <w:rPr>
                <w:rFonts w:asciiTheme="minorHAnsi" w:hAnsiTheme="minorHAnsi" w:cstheme="minorHAnsi"/>
                <w:bCs/>
                <w:sz w:val="22"/>
                <w:szCs w:val="22"/>
              </w:rPr>
              <w:t xml:space="preserve">the </w:t>
            </w:r>
            <w:r>
              <w:rPr>
                <w:rFonts w:asciiTheme="minorHAnsi" w:hAnsiTheme="minorHAnsi" w:cstheme="minorHAnsi"/>
                <w:bCs/>
                <w:sz w:val="22"/>
                <w:szCs w:val="22"/>
              </w:rPr>
              <w:t xml:space="preserve">schematic design. The rubric was completed by faculty in the AS program as well as industry professionals. </w:t>
            </w:r>
            <w:r>
              <w:rPr>
                <w:rFonts w:ascii="Times New Roman" w:hAnsi="Times New Roman"/>
                <w:bCs/>
                <w:sz w:val="20"/>
                <w:szCs w:val="20"/>
              </w:rPr>
              <w:t xml:space="preserve"> </w:t>
            </w:r>
          </w:p>
          <w:p w14:paraId="7269AB7C" w14:textId="27E91AC5" w:rsidR="003B5C77" w:rsidRPr="00CF1027" w:rsidRDefault="00716460" w:rsidP="00917DC3">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There were 22</w:t>
            </w:r>
            <w:r w:rsidRPr="00276E04">
              <w:rPr>
                <w:rFonts w:asciiTheme="minorHAnsi" w:hAnsiTheme="minorHAnsi" w:cstheme="minorHAnsi"/>
                <w:bCs/>
                <w:sz w:val="22"/>
                <w:szCs w:val="22"/>
              </w:rPr>
              <w:t xml:space="preserve"> students in the course but due to </w:t>
            </w:r>
            <w:r>
              <w:rPr>
                <w:rFonts w:asciiTheme="minorHAnsi" w:hAnsiTheme="minorHAnsi" w:cstheme="minorHAnsi"/>
                <w:bCs/>
                <w:sz w:val="22"/>
                <w:szCs w:val="22"/>
              </w:rPr>
              <w:t>illness 2 students did not present their pre-design and were not included in the overall evaluation.</w:t>
            </w:r>
          </w:p>
        </w:tc>
      </w:tr>
      <w:tr w:rsidR="003B5C77" w:rsidRPr="00964DD0" w14:paraId="56DA8FF1" w14:textId="77777777" w:rsidTr="00917DC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3B5C77" w:rsidRPr="00EB65C8" w:rsidRDefault="003B5C77" w:rsidP="00917DC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3B5C77" w:rsidRPr="0054609C" w:rsidRDefault="003B5C77" w:rsidP="00917DC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5A23245F" w:rsidR="003B5C77" w:rsidRPr="003B5C77" w:rsidRDefault="003B5C77" w:rsidP="00917DC3">
            <w:pPr>
              <w:widowControl w:val="0"/>
              <w:autoSpaceDE w:val="0"/>
              <w:autoSpaceDN w:val="0"/>
              <w:adjustRightInd w:val="0"/>
              <w:rPr>
                <w:rFonts w:ascii="Times New Roman" w:hAnsi="Times New Roman"/>
                <w:sz w:val="20"/>
                <w:szCs w:val="20"/>
              </w:rPr>
            </w:pPr>
            <w:r>
              <w:rPr>
                <w:rFonts w:asciiTheme="minorHAnsi" w:hAnsiTheme="minorHAnsi" w:cstheme="minorHAnsi"/>
                <w:sz w:val="22"/>
                <w:szCs w:val="22"/>
              </w:rPr>
              <w:t xml:space="preserve">Direct: </w:t>
            </w:r>
            <w:r w:rsidRPr="00ED765C">
              <w:rPr>
                <w:rFonts w:asciiTheme="minorHAnsi" w:hAnsiTheme="minorHAnsi" w:cstheme="minorHAnsi"/>
                <w:sz w:val="22"/>
                <w:szCs w:val="22"/>
              </w:rPr>
              <w:t>Appraisals from industry professionals of capstone projects</w:t>
            </w:r>
          </w:p>
        </w:tc>
      </w:tr>
      <w:tr w:rsidR="003B5C77" w:rsidRPr="00964DD0" w14:paraId="2CD5AB93" w14:textId="77777777" w:rsidTr="00917DC3">
        <w:trPr>
          <w:trHeight w:val="20"/>
        </w:trPr>
        <w:tc>
          <w:tcPr>
            <w:tcW w:w="2875" w:type="dxa"/>
            <w:tcBorders>
              <w:left w:val="single" w:sz="4" w:space="0" w:color="auto"/>
            </w:tcBorders>
            <w:shd w:val="clear" w:color="auto" w:fill="auto"/>
            <w:tcMar>
              <w:top w:w="100" w:type="nil"/>
              <w:right w:w="100" w:type="nil"/>
            </w:tcMar>
          </w:tcPr>
          <w:p w14:paraId="19D0E8E5" w14:textId="77777777" w:rsidR="003B5C77" w:rsidRDefault="003B5C77" w:rsidP="00917DC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3B5C77" w:rsidRDefault="003B5C77" w:rsidP="00917DC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89BE25F" w14:textId="77777777" w:rsidR="003B5C77" w:rsidRPr="00F136C3" w:rsidRDefault="003B5C77" w:rsidP="00917DC3">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w:t>
            </w:r>
            <w:proofErr w:type="gramStart"/>
            <w:r>
              <w:rPr>
                <w:rFonts w:cs="Calibri"/>
                <w:color w:val="000000"/>
                <w:sz w:val="22"/>
                <w:szCs w:val="22"/>
              </w:rPr>
              <w:t>4 point</w:t>
            </w:r>
            <w:proofErr w:type="gramEnd"/>
            <w:r>
              <w:rPr>
                <w:rFonts w:cs="Calibri"/>
                <w:color w:val="000000"/>
                <w:sz w:val="22"/>
                <w:szCs w:val="22"/>
              </w:rPr>
              <w:t xml:space="preserve"> scale </w:t>
            </w:r>
          </w:p>
          <w:p w14:paraId="0F042394" w14:textId="77777777" w:rsidR="003B5C77" w:rsidRPr="0054609C" w:rsidRDefault="003B5C77" w:rsidP="00917DC3">
            <w:pPr>
              <w:widowControl w:val="0"/>
              <w:autoSpaceDE w:val="0"/>
              <w:autoSpaceDN w:val="0"/>
              <w:adjustRightInd w:val="0"/>
              <w:jc w:val="center"/>
              <w:rPr>
                <w:rFonts w:ascii="Times New Roman" w:hAnsi="Times New Roman"/>
                <w:b/>
                <w:sz w:val="20"/>
                <w:szCs w:val="20"/>
              </w:rPr>
            </w:pPr>
          </w:p>
        </w:tc>
      </w:tr>
      <w:tr w:rsidR="003B5C77" w:rsidRPr="00964DD0" w14:paraId="2380EE27" w14:textId="77777777" w:rsidTr="00917DC3">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3B5C77" w:rsidRDefault="003B5C77" w:rsidP="00917DC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3B5C77" w:rsidRPr="0054609C" w:rsidRDefault="003B5C77" w:rsidP="00917DC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A4157FE" w:rsidR="003B5C77" w:rsidRPr="0054609C" w:rsidRDefault="003B5C77" w:rsidP="00917DC3">
            <w:pPr>
              <w:widowControl w:val="0"/>
              <w:autoSpaceDE w:val="0"/>
              <w:autoSpaceDN w:val="0"/>
              <w:adjustRightInd w:val="0"/>
              <w:rPr>
                <w:rFonts w:ascii="Times New Roman" w:hAnsi="Times New Roman"/>
                <w:b/>
                <w:sz w:val="20"/>
                <w:szCs w:val="20"/>
              </w:rPr>
            </w:pPr>
            <w:r>
              <w:rPr>
                <w:rFonts w:cs="Calibri"/>
                <w:color w:val="000000"/>
                <w:sz w:val="22"/>
                <w:szCs w:val="22"/>
              </w:rPr>
              <w:t>75 % of senior students</w:t>
            </w:r>
          </w:p>
        </w:tc>
        <w:tc>
          <w:tcPr>
            <w:tcW w:w="2970" w:type="dxa"/>
            <w:gridSpan w:val="2"/>
            <w:shd w:val="clear" w:color="auto" w:fill="auto"/>
          </w:tcPr>
          <w:p w14:paraId="4FCF9884" w14:textId="77777777" w:rsidR="003B5C77" w:rsidRPr="0054609C" w:rsidRDefault="003B5C77" w:rsidP="00917DC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A3E23EB" w:rsidR="003B5C77" w:rsidRPr="0054609C" w:rsidRDefault="003B5C77" w:rsidP="00917DC3">
            <w:pPr>
              <w:widowControl w:val="0"/>
              <w:autoSpaceDE w:val="0"/>
              <w:autoSpaceDN w:val="0"/>
              <w:adjustRightInd w:val="0"/>
              <w:rPr>
                <w:rFonts w:ascii="Times New Roman" w:hAnsi="Times New Roman"/>
                <w:b/>
                <w:sz w:val="20"/>
                <w:szCs w:val="20"/>
              </w:rPr>
            </w:pPr>
            <w:r>
              <w:rPr>
                <w:rFonts w:cs="Calibri"/>
                <w:color w:val="000000"/>
                <w:sz w:val="22"/>
                <w:szCs w:val="22"/>
              </w:rPr>
              <w:t>82 % of senior students</w:t>
            </w:r>
          </w:p>
        </w:tc>
      </w:tr>
      <w:tr w:rsidR="003B5C77" w:rsidRPr="00964DD0" w14:paraId="385149DA"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3B5C77" w:rsidRDefault="003B5C77" w:rsidP="00917DC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3B5C77" w:rsidRPr="0054609C" w:rsidRDefault="003B5C77" w:rsidP="00917DC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31241EC" w14:textId="121CC06C" w:rsidR="00CF1027" w:rsidRDefault="00CF1027" w:rsidP="00917DC3">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Pr>
                <w:rFonts w:asciiTheme="minorHAnsi" w:hAnsiTheme="minorHAnsi" w:cstheme="minorHAnsi"/>
                <w:bCs/>
                <w:sz w:val="22"/>
                <w:szCs w:val="22"/>
              </w:rPr>
              <w:t>22</w:t>
            </w:r>
            <w:r w:rsidRPr="001B583C">
              <w:rPr>
                <w:rFonts w:asciiTheme="minorHAnsi" w:hAnsiTheme="minorHAnsi" w:cstheme="minorHAnsi"/>
                <w:bCs/>
                <w:sz w:val="22"/>
                <w:szCs w:val="22"/>
              </w:rPr>
              <w:t xml:space="preserve">. </w:t>
            </w:r>
          </w:p>
          <w:p w14:paraId="0F7C8D9C" w14:textId="0E7FD024" w:rsidR="003B5C77" w:rsidRPr="0054609C" w:rsidRDefault="00CF1027" w:rsidP="00917DC3">
            <w:pPr>
              <w:widowControl w:val="0"/>
              <w:autoSpaceDE w:val="0"/>
              <w:autoSpaceDN w:val="0"/>
              <w:adjustRightInd w:val="0"/>
              <w:rPr>
                <w:rFonts w:ascii="Times New Roman" w:hAnsi="Times New Roman"/>
                <w:b/>
                <w:sz w:val="20"/>
                <w:szCs w:val="20"/>
              </w:rPr>
            </w:pPr>
            <w:r w:rsidRPr="00CF1027">
              <w:rPr>
                <w:rFonts w:asciiTheme="minorHAnsi" w:hAnsiTheme="minorHAnsi" w:cstheme="minorHAnsi"/>
                <w:bCs/>
                <w:sz w:val="22"/>
                <w:szCs w:val="22"/>
              </w:rPr>
              <w:t>Students present their capstone work to industry professionals and faculty at the end of the semester</w:t>
            </w:r>
            <w:r>
              <w:rPr>
                <w:rFonts w:asciiTheme="minorHAnsi" w:hAnsiTheme="minorHAnsi" w:cstheme="minorHAnsi"/>
                <w:bCs/>
                <w:sz w:val="22"/>
                <w:szCs w:val="22"/>
              </w:rPr>
              <w:t xml:space="preserve">. Students are assessed on their ability to have taken a design project from concept to construction documents. The rubric was completed by industry professionals. </w:t>
            </w:r>
            <w:r>
              <w:rPr>
                <w:rFonts w:ascii="Times New Roman" w:hAnsi="Times New Roman"/>
                <w:bCs/>
                <w:sz w:val="20"/>
                <w:szCs w:val="20"/>
              </w:rPr>
              <w:t xml:space="preserve"> </w:t>
            </w:r>
          </w:p>
        </w:tc>
      </w:tr>
      <w:tr w:rsidR="006F63E0" w:rsidRPr="00964DD0" w14:paraId="74D9907C"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6F63E0" w:rsidRPr="00EB65C8" w:rsidRDefault="006F63E0" w:rsidP="00917DC3">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6F63E0" w:rsidRDefault="006F63E0" w:rsidP="00917DC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1181E0EA" w:rsidR="006F63E0" w:rsidRPr="0054609C" w:rsidRDefault="006F63E0" w:rsidP="00917DC3">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 xml:space="preserve">Appraisal of </w:t>
            </w:r>
            <w:r w:rsidR="00CF1027">
              <w:rPr>
                <w:rFonts w:asciiTheme="minorHAnsi" w:hAnsiTheme="minorHAnsi" w:cstheme="minorHAnsi"/>
                <w:bCs/>
                <w:sz w:val="22"/>
                <w:szCs w:val="22"/>
              </w:rPr>
              <w:t>Students’</w:t>
            </w:r>
            <w:r>
              <w:rPr>
                <w:rFonts w:asciiTheme="minorHAnsi" w:hAnsiTheme="minorHAnsi" w:cstheme="minorHAnsi"/>
                <w:bCs/>
                <w:sz w:val="22"/>
                <w:szCs w:val="22"/>
              </w:rPr>
              <w:t xml:space="preserve"> project management skills by employers during internship. </w:t>
            </w:r>
          </w:p>
        </w:tc>
      </w:tr>
      <w:tr w:rsidR="006F63E0" w:rsidRPr="00964DD0" w14:paraId="0B0FAE27" w14:textId="77777777" w:rsidTr="00917DC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6F63E0" w:rsidRDefault="006F63E0" w:rsidP="00917DC3">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6F63E0" w:rsidRPr="00EB65C8" w:rsidRDefault="006F63E0" w:rsidP="00917DC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4C7CBF5" w14:textId="77777777" w:rsidR="006F63E0" w:rsidRPr="00F136C3" w:rsidRDefault="006F63E0" w:rsidP="00917DC3">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w:t>
            </w:r>
            <w:proofErr w:type="gramStart"/>
            <w:r>
              <w:rPr>
                <w:rFonts w:cs="Calibri"/>
                <w:color w:val="000000"/>
                <w:sz w:val="22"/>
                <w:szCs w:val="22"/>
              </w:rPr>
              <w:t>4 point</w:t>
            </w:r>
            <w:proofErr w:type="gramEnd"/>
            <w:r>
              <w:rPr>
                <w:rFonts w:cs="Calibri"/>
                <w:color w:val="000000"/>
                <w:sz w:val="22"/>
                <w:szCs w:val="22"/>
              </w:rPr>
              <w:t xml:space="preserve"> scale </w:t>
            </w:r>
          </w:p>
          <w:p w14:paraId="51BE42A6" w14:textId="77777777" w:rsidR="006F63E0" w:rsidRPr="0054609C" w:rsidRDefault="006F63E0" w:rsidP="00917DC3">
            <w:pPr>
              <w:widowControl w:val="0"/>
              <w:autoSpaceDE w:val="0"/>
              <w:autoSpaceDN w:val="0"/>
              <w:adjustRightInd w:val="0"/>
              <w:jc w:val="center"/>
              <w:rPr>
                <w:rFonts w:ascii="Times New Roman" w:hAnsi="Times New Roman"/>
                <w:b/>
                <w:sz w:val="20"/>
                <w:szCs w:val="20"/>
              </w:rPr>
            </w:pPr>
          </w:p>
        </w:tc>
      </w:tr>
      <w:tr w:rsidR="006F63E0" w:rsidRPr="00964DD0" w14:paraId="22C2FF52" w14:textId="77777777" w:rsidTr="00917DC3">
        <w:trPr>
          <w:trHeight w:val="20"/>
        </w:trPr>
        <w:tc>
          <w:tcPr>
            <w:tcW w:w="4225" w:type="dxa"/>
            <w:gridSpan w:val="2"/>
            <w:tcBorders>
              <w:top w:val="single" w:sz="4" w:space="0" w:color="auto"/>
            </w:tcBorders>
            <w:shd w:val="clear" w:color="auto" w:fill="auto"/>
            <w:tcMar>
              <w:top w:w="100" w:type="nil"/>
              <w:right w:w="100" w:type="nil"/>
            </w:tcMar>
          </w:tcPr>
          <w:p w14:paraId="7398CB75" w14:textId="77777777" w:rsidR="006F63E0" w:rsidRDefault="006F63E0" w:rsidP="00917DC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6F63E0" w:rsidRDefault="006F63E0" w:rsidP="00917DC3">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1BE466BF" w:rsidR="006F63E0" w:rsidRPr="0054609C" w:rsidRDefault="006F63E0" w:rsidP="00917DC3">
            <w:pPr>
              <w:widowControl w:val="0"/>
              <w:autoSpaceDE w:val="0"/>
              <w:autoSpaceDN w:val="0"/>
              <w:adjustRightInd w:val="0"/>
              <w:rPr>
                <w:rFonts w:ascii="Times New Roman" w:hAnsi="Times New Roman"/>
                <w:b/>
                <w:sz w:val="20"/>
                <w:szCs w:val="20"/>
              </w:rPr>
            </w:pPr>
            <w:r>
              <w:rPr>
                <w:rFonts w:cs="Calibri"/>
                <w:color w:val="000000"/>
                <w:sz w:val="22"/>
                <w:szCs w:val="22"/>
              </w:rPr>
              <w:t>75 % of students</w:t>
            </w:r>
          </w:p>
        </w:tc>
        <w:tc>
          <w:tcPr>
            <w:tcW w:w="2970" w:type="dxa"/>
            <w:gridSpan w:val="2"/>
            <w:tcBorders>
              <w:top w:val="single" w:sz="4" w:space="0" w:color="auto"/>
            </w:tcBorders>
            <w:shd w:val="clear" w:color="auto" w:fill="auto"/>
          </w:tcPr>
          <w:p w14:paraId="7680D641" w14:textId="77777777" w:rsidR="006F63E0" w:rsidRPr="0054609C" w:rsidRDefault="006F63E0" w:rsidP="00917DC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0D734BCC" w:rsidR="006F63E0" w:rsidRPr="0054609C" w:rsidRDefault="00F51DAB" w:rsidP="00917DC3">
            <w:pPr>
              <w:widowControl w:val="0"/>
              <w:autoSpaceDE w:val="0"/>
              <w:autoSpaceDN w:val="0"/>
              <w:adjustRightInd w:val="0"/>
              <w:rPr>
                <w:rFonts w:ascii="Times New Roman" w:hAnsi="Times New Roman"/>
                <w:b/>
                <w:sz w:val="20"/>
                <w:szCs w:val="20"/>
              </w:rPr>
            </w:pPr>
            <w:r>
              <w:rPr>
                <w:rFonts w:cs="Calibri"/>
                <w:color w:val="000000"/>
                <w:sz w:val="22"/>
                <w:szCs w:val="22"/>
              </w:rPr>
              <w:t>87 % of students</w:t>
            </w:r>
          </w:p>
        </w:tc>
      </w:tr>
      <w:tr w:rsidR="006F63E0" w:rsidRPr="00964DD0" w14:paraId="30A04A9D" w14:textId="77777777" w:rsidTr="00917DC3">
        <w:trPr>
          <w:trHeight w:val="20"/>
        </w:trPr>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6F63E0" w:rsidRDefault="006F63E0" w:rsidP="00917DC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6F63E0" w:rsidRDefault="006F63E0" w:rsidP="00917DC3">
            <w:pPr>
              <w:widowControl w:val="0"/>
              <w:autoSpaceDE w:val="0"/>
              <w:autoSpaceDN w:val="0"/>
              <w:adjustRightInd w:val="0"/>
              <w:rPr>
                <w:rFonts w:ascii="Times New Roman" w:hAnsi="Times New Roman"/>
                <w:b/>
                <w:sz w:val="20"/>
                <w:szCs w:val="20"/>
              </w:rPr>
            </w:pPr>
          </w:p>
          <w:p w14:paraId="43AFAC4B" w14:textId="77777777" w:rsidR="006F63E0" w:rsidRPr="0054609C" w:rsidRDefault="006F63E0" w:rsidP="00917DC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1F3080A7" w14:textId="7EA00EAC" w:rsidR="00BE217F" w:rsidRDefault="00BE217F" w:rsidP="00917DC3">
            <w:pPr>
              <w:widowControl w:val="0"/>
              <w:autoSpaceDE w:val="0"/>
              <w:autoSpaceDN w:val="0"/>
              <w:adjustRightInd w:val="0"/>
              <w:jc w:val="both"/>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Pr>
                <w:rFonts w:asciiTheme="minorHAnsi" w:hAnsiTheme="minorHAnsi" w:cstheme="minorHAnsi"/>
                <w:bCs/>
                <w:sz w:val="22"/>
                <w:szCs w:val="22"/>
              </w:rPr>
              <w:t>15</w:t>
            </w:r>
            <w:r w:rsidRPr="001B583C">
              <w:rPr>
                <w:rFonts w:asciiTheme="minorHAnsi" w:hAnsiTheme="minorHAnsi" w:cstheme="minorHAnsi"/>
                <w:bCs/>
                <w:sz w:val="22"/>
                <w:szCs w:val="22"/>
              </w:rPr>
              <w:t xml:space="preserve">. </w:t>
            </w:r>
          </w:p>
          <w:p w14:paraId="45718FA3" w14:textId="22C44DB4" w:rsidR="006F63E0" w:rsidRPr="0054609C" w:rsidRDefault="00BE217F" w:rsidP="00917DC3">
            <w:pPr>
              <w:widowControl w:val="0"/>
              <w:tabs>
                <w:tab w:val="left" w:pos="216"/>
              </w:tabs>
              <w:autoSpaceDE w:val="0"/>
              <w:autoSpaceDN w:val="0"/>
              <w:adjustRightInd w:val="0"/>
              <w:jc w:val="both"/>
              <w:rPr>
                <w:rFonts w:ascii="Times New Roman" w:hAnsi="Times New Roman"/>
                <w:b/>
                <w:sz w:val="20"/>
                <w:szCs w:val="20"/>
              </w:rPr>
            </w:pPr>
            <w:r>
              <w:rPr>
                <w:rFonts w:asciiTheme="minorHAnsi" w:hAnsiTheme="minorHAnsi" w:cstheme="minorHAnsi"/>
                <w:bCs/>
                <w:sz w:val="22"/>
                <w:szCs w:val="22"/>
              </w:rPr>
              <w:t>Students are assessed by their supervisors upon the completion of their internship requirements for the program. Supervisors fill out a survey.</w:t>
            </w:r>
          </w:p>
        </w:tc>
      </w:tr>
      <w:tr w:rsidR="006F63E0" w:rsidRPr="00964DD0" w14:paraId="101FBE4B" w14:textId="77777777" w:rsidTr="00917DC3">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6F63E0" w:rsidRDefault="006F63E0" w:rsidP="00917DC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6F63E0" w:rsidRPr="003A32E4" w:rsidRDefault="006F63E0" w:rsidP="00917DC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64CAD74" w:rsidR="006F63E0" w:rsidRPr="003A32E4" w:rsidRDefault="00BE217F" w:rsidP="00917DC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917DC3">
              <w:rPr>
                <w:rFonts w:ascii="Times New Roman" w:hAnsi="Times New Roman"/>
                <w:b/>
                <w:sz w:val="22"/>
                <w:szCs w:val="22"/>
              </w:rPr>
            </w:r>
            <w:r w:rsidR="00917DC3">
              <w:rPr>
                <w:rFonts w:ascii="Times New Roman" w:hAnsi="Times New Roman"/>
                <w:b/>
                <w:sz w:val="22"/>
                <w:szCs w:val="22"/>
              </w:rPr>
              <w:fldChar w:fldCharType="separate"/>
            </w:r>
            <w:r>
              <w:rPr>
                <w:rFonts w:ascii="Times New Roman" w:hAnsi="Times New Roman"/>
                <w:b/>
                <w:sz w:val="22"/>
                <w:szCs w:val="22"/>
              </w:rPr>
              <w:fldChar w:fldCharType="end"/>
            </w:r>
            <w:bookmarkEnd w:id="12"/>
            <w:r w:rsidR="006F63E0">
              <w:rPr>
                <w:rFonts w:ascii="Times New Roman" w:hAnsi="Times New Roman"/>
                <w:b/>
                <w:sz w:val="22"/>
                <w:szCs w:val="22"/>
              </w:rPr>
              <w:t xml:space="preserve"> </w:t>
            </w:r>
            <w:r w:rsidR="006F63E0"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6F63E0" w:rsidRPr="003A32E4" w:rsidRDefault="006F63E0" w:rsidP="00917DC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917DC3">
              <w:rPr>
                <w:rFonts w:ascii="Times New Roman" w:hAnsi="Times New Roman"/>
                <w:b/>
                <w:sz w:val="22"/>
                <w:szCs w:val="22"/>
              </w:rPr>
            </w:r>
            <w:r w:rsidR="00917DC3">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6F63E0" w:rsidRPr="00964DD0" w14:paraId="5A878A8F" w14:textId="77777777" w:rsidTr="00917DC3">
        <w:trPr>
          <w:trHeight w:val="20"/>
        </w:trPr>
        <w:tc>
          <w:tcPr>
            <w:tcW w:w="14395" w:type="dxa"/>
            <w:gridSpan w:val="8"/>
            <w:shd w:val="clear" w:color="auto" w:fill="auto"/>
            <w:tcMar>
              <w:top w:w="100" w:type="nil"/>
              <w:right w:w="100" w:type="nil"/>
            </w:tcMar>
          </w:tcPr>
          <w:p w14:paraId="2CD3F5C0" w14:textId="0EDAF79C" w:rsidR="006F63E0" w:rsidRPr="0054609C" w:rsidRDefault="006F63E0" w:rsidP="00917DC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F63E0" w:rsidRPr="00964DD0" w14:paraId="2AAC8294" w14:textId="77777777" w:rsidTr="00917DC3">
        <w:trPr>
          <w:trHeight w:val="20"/>
        </w:trPr>
        <w:tc>
          <w:tcPr>
            <w:tcW w:w="14395" w:type="dxa"/>
            <w:gridSpan w:val="8"/>
            <w:shd w:val="clear" w:color="auto" w:fill="auto"/>
            <w:tcMar>
              <w:top w:w="100" w:type="nil"/>
              <w:right w:w="100" w:type="nil"/>
            </w:tcMar>
          </w:tcPr>
          <w:p w14:paraId="6D5B7740" w14:textId="2EEB91AE" w:rsidR="006F63E0" w:rsidRDefault="006F63E0" w:rsidP="00917DC3">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CF1027">
              <w:rPr>
                <w:rFonts w:ascii="Times New Roman" w:hAnsi="Times New Roman"/>
                <w:bCs/>
                <w:color w:val="767171" w:themeColor="background2" w:themeShade="80"/>
                <w:sz w:val="20"/>
              </w:rPr>
              <w:t xml:space="preserve"> In the first measurement instrument, we still fall short of meeting the target but compared to the last cycle (2021-2022) we have moved from 61% to 70%. </w:t>
            </w:r>
            <w:proofErr w:type="gramStart"/>
            <w:r w:rsidR="00CF1027">
              <w:rPr>
                <w:rFonts w:ascii="Times New Roman" w:hAnsi="Times New Roman"/>
                <w:bCs/>
                <w:color w:val="767171" w:themeColor="background2" w:themeShade="80"/>
                <w:sz w:val="20"/>
              </w:rPr>
              <w:t>So</w:t>
            </w:r>
            <w:proofErr w:type="gramEnd"/>
            <w:r w:rsidR="00CF1027">
              <w:rPr>
                <w:rFonts w:ascii="Times New Roman" w:hAnsi="Times New Roman"/>
                <w:bCs/>
                <w:color w:val="767171" w:themeColor="background2" w:themeShade="80"/>
                <w:sz w:val="20"/>
              </w:rPr>
              <w:t xml:space="preserve"> the changes we have incorporated into our curriculum are beginning to show positive results. </w:t>
            </w:r>
          </w:p>
          <w:p w14:paraId="155CD29D" w14:textId="77777777" w:rsidR="00CF1027" w:rsidRDefault="00CF1027" w:rsidP="00917DC3">
            <w:pPr>
              <w:jc w:val="both"/>
              <w:rPr>
                <w:rFonts w:ascii="Times New Roman" w:hAnsi="Times New Roman"/>
                <w:bCs/>
                <w:color w:val="767171" w:themeColor="background2" w:themeShade="80"/>
                <w:sz w:val="20"/>
              </w:rPr>
            </w:pPr>
          </w:p>
          <w:p w14:paraId="2E02B34C" w14:textId="6F66465B" w:rsidR="007E44F3" w:rsidRDefault="006F63E0" w:rsidP="00917DC3">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lastRenderedPageBreak/>
              <w:t>Conclusions</w:t>
            </w:r>
            <w:r>
              <w:rPr>
                <w:rFonts w:ascii="Times New Roman" w:hAnsi="Times New Roman"/>
                <w:bCs/>
                <w:color w:val="767171" w:themeColor="background2" w:themeShade="80"/>
                <w:sz w:val="20"/>
              </w:rPr>
              <w:t xml:space="preserve">: </w:t>
            </w:r>
            <w:r w:rsidR="007E44F3">
              <w:rPr>
                <w:rFonts w:ascii="Times New Roman" w:hAnsi="Times New Roman"/>
                <w:bCs/>
                <w:color w:val="767171" w:themeColor="background2" w:themeShade="80"/>
                <w:sz w:val="20"/>
              </w:rPr>
              <w:t xml:space="preserve"> Changing of course sequence worked. Many students struggled with the initial (pre-design) project data gathering. Students need to be better prepared to analyze information and create a sustainable plan prior to design. The program will need to reevaluate how to get students more exposed to pre-design assignments. </w:t>
            </w:r>
          </w:p>
          <w:p w14:paraId="774C21BD" w14:textId="0E0771C5" w:rsidR="006F63E0" w:rsidRDefault="006F63E0" w:rsidP="00917DC3">
            <w:pPr>
              <w:jc w:val="both"/>
              <w:rPr>
                <w:rFonts w:ascii="Times New Roman" w:hAnsi="Times New Roman"/>
                <w:color w:val="767171" w:themeColor="background2" w:themeShade="80"/>
                <w:sz w:val="20"/>
              </w:rPr>
            </w:pPr>
          </w:p>
          <w:p w14:paraId="4BB5153E" w14:textId="1B607FD4" w:rsidR="00B16D0E" w:rsidRDefault="006F63E0" w:rsidP="00917DC3">
            <w:pPr>
              <w:jc w:val="both"/>
              <w:rPr>
                <w:rFonts w:ascii="Times New Roman" w:hAnsi="Times New Roman"/>
                <w:color w:val="595959" w:themeColor="text1" w:themeTint="A6"/>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00B16D0E">
              <w:rPr>
                <w:rFonts w:ascii="Times New Roman" w:hAnsi="Times New Roman"/>
                <w:color w:val="767171" w:themeColor="background2" w:themeShade="80"/>
                <w:sz w:val="20"/>
              </w:rPr>
              <w:t xml:space="preserve">Since the AS program is working on curriculum revisions the faculty will be looking at ways to introduce a course or modify content in courses to get students better prepared to tackle pre-design parameters in the future. </w:t>
            </w:r>
            <w:r w:rsidRPr="00FB363A">
              <w:rPr>
                <w:rFonts w:ascii="Times New Roman" w:hAnsi="Times New Roman"/>
                <w:color w:val="595959" w:themeColor="text1" w:themeTint="A6"/>
                <w:sz w:val="20"/>
                <w:szCs w:val="20"/>
              </w:rPr>
              <w:t xml:space="preserve"> </w:t>
            </w:r>
          </w:p>
          <w:p w14:paraId="1CDB788D" w14:textId="634F3797" w:rsidR="006F63E0" w:rsidRPr="0054609C" w:rsidRDefault="006F63E0" w:rsidP="00917DC3">
            <w:pPr>
              <w:jc w:val="both"/>
              <w:rPr>
                <w:rFonts w:ascii="Times New Roman" w:hAnsi="Times New Roman"/>
                <w:b/>
                <w:sz w:val="20"/>
                <w:szCs w:val="20"/>
              </w:rPr>
            </w:pPr>
            <w:r w:rsidRPr="0075740F">
              <w:rPr>
                <w:rFonts w:ascii="Times New Roman" w:hAnsi="Times New Roman"/>
                <w:color w:val="767171" w:themeColor="background2" w:themeShade="80"/>
                <w:sz w:val="20"/>
              </w:rPr>
              <w:t xml:space="preserve">  </w:t>
            </w:r>
          </w:p>
        </w:tc>
      </w:tr>
    </w:tbl>
    <w:p w14:paraId="0EEA9A3C" w14:textId="592B993B" w:rsidR="003A32E4" w:rsidRDefault="003A32E4"/>
    <w:p w14:paraId="78A2576E" w14:textId="6A4F4656" w:rsidR="003A32E4" w:rsidRDefault="00FA5344">
      <w:pPr>
        <w:rPr>
          <w:b/>
          <w:bCs/>
          <w:color w:val="FF0000"/>
        </w:rPr>
      </w:pPr>
      <w:r w:rsidRPr="00FA5344">
        <w:rPr>
          <w:b/>
          <w:bCs/>
          <w:color w:val="FF0000"/>
        </w:rPr>
        <w:t>*** Please include Curriculum Map (below/next page) as part of this document</w:t>
      </w:r>
    </w:p>
    <w:p w14:paraId="37F87CDB" w14:textId="77777777" w:rsidR="00917DC3" w:rsidRDefault="00917DC3">
      <w:pPr>
        <w:rPr>
          <w:rFonts w:ascii="Times New Roman" w:hAnsi="Times New Roman"/>
          <w:b/>
        </w:rPr>
      </w:pPr>
      <w:r>
        <w:rPr>
          <w:rFonts w:ascii="Times New Roman" w:hAnsi="Times New Roman"/>
          <w:b/>
        </w:rPr>
        <w:br w:type="page"/>
      </w:r>
    </w:p>
    <w:p w14:paraId="1B14E526" w14:textId="1AAB4811" w:rsidR="001C3A46" w:rsidRPr="00EC4051" w:rsidRDefault="001C3A46" w:rsidP="001C3A46">
      <w:pPr>
        <w:widowControl w:val="0"/>
        <w:autoSpaceDE w:val="0"/>
        <w:autoSpaceDN w:val="0"/>
        <w:adjustRightInd w:val="0"/>
        <w:jc w:val="center"/>
        <w:rPr>
          <w:rFonts w:ascii="Times New Roman" w:hAnsi="Times New Roman"/>
          <w:b/>
        </w:rPr>
      </w:pPr>
      <w:r w:rsidRPr="00EC4051">
        <w:rPr>
          <w:rFonts w:ascii="Times New Roman" w:hAnsi="Times New Roman"/>
          <w:b/>
        </w:rPr>
        <w:lastRenderedPageBreak/>
        <w:t xml:space="preserve">Curriculum Map for </w:t>
      </w:r>
      <w:r w:rsidRPr="00F32EEE">
        <w:rPr>
          <w:rFonts w:ascii="Times New Roman" w:hAnsi="Times New Roman"/>
          <w:b/>
        </w:rPr>
        <w:t xml:space="preserve">Architectural Science - 518 </w:t>
      </w:r>
      <w:r w:rsidRPr="00EC4051">
        <w:rPr>
          <w:rFonts w:ascii="Times New Roman" w:hAnsi="Times New Roman"/>
          <w:b/>
        </w:rPr>
        <w:t>Program</w:t>
      </w:r>
    </w:p>
    <w:p w14:paraId="0BA79C5A" w14:textId="77777777" w:rsidR="001C3A46" w:rsidRPr="00EC4051" w:rsidRDefault="001C3A46" w:rsidP="001C3A46">
      <w:pPr>
        <w:widowControl w:val="0"/>
        <w:autoSpaceDE w:val="0"/>
        <w:autoSpaceDN w:val="0"/>
        <w:adjustRightInd w:val="0"/>
        <w:jc w:val="center"/>
        <w:rPr>
          <w:rFonts w:ascii="Times New Roman" w:hAnsi="Times New Roman"/>
          <w:b/>
        </w:rPr>
      </w:pPr>
      <w:r w:rsidRPr="00EC4051">
        <w:rPr>
          <w:rFonts w:ascii="Times New Roman" w:hAnsi="Times New Roman"/>
          <w:b/>
        </w:rPr>
        <w:t xml:space="preserve">School of Engineering &amp; Applied Sciences </w:t>
      </w:r>
    </w:p>
    <w:p w14:paraId="3825EF5A" w14:textId="77777777" w:rsidR="001C3A46" w:rsidRPr="00EC4051" w:rsidRDefault="001C3A46" w:rsidP="001C3A46">
      <w:pPr>
        <w:widowControl w:val="0"/>
        <w:autoSpaceDE w:val="0"/>
        <w:autoSpaceDN w:val="0"/>
        <w:adjustRightInd w:val="0"/>
        <w:jc w:val="center"/>
        <w:rPr>
          <w:rFonts w:ascii="Times New Roman" w:hAnsi="Times New Roman"/>
          <w:b/>
          <w:sz w:val="28"/>
          <w:szCs w:val="28"/>
        </w:rPr>
      </w:pPr>
      <w:r w:rsidRPr="00EC4051">
        <w:rPr>
          <w:rFonts w:ascii="Times New Roman" w:hAnsi="Times New Roman"/>
          <w:b/>
        </w:rPr>
        <w:t>Western Kentucky University</w:t>
      </w:r>
    </w:p>
    <w:p w14:paraId="225C348D" w14:textId="77777777" w:rsidR="001C3A46" w:rsidRPr="00EC4051" w:rsidRDefault="001C3A46" w:rsidP="001C3A46">
      <w:pPr>
        <w:widowControl w:val="0"/>
        <w:tabs>
          <w:tab w:val="left" w:pos="-1440"/>
        </w:tabs>
        <w:jc w:val="both"/>
        <w:rPr>
          <w:rFonts w:ascii="Times New Roman" w:hAnsi="Times New Roman"/>
        </w:rPr>
      </w:pPr>
    </w:p>
    <w:p w14:paraId="4658CB6E" w14:textId="77777777" w:rsidR="001C3A46" w:rsidRPr="00EC4051" w:rsidRDefault="001C3A46" w:rsidP="001C3A46">
      <w:pPr>
        <w:widowControl w:val="0"/>
        <w:tabs>
          <w:tab w:val="left" w:pos="-1440"/>
        </w:tabs>
        <w:jc w:val="both"/>
        <w:rPr>
          <w:rFonts w:ascii="Times New Roman" w:hAnsi="Times New Roman"/>
          <w:szCs w:val="20"/>
        </w:rPr>
      </w:pPr>
      <w:r w:rsidRPr="00EC4051">
        <w:rPr>
          <w:rFonts w:ascii="Times New Roman" w:hAnsi="Times New Roman"/>
          <w:sz w:val="22"/>
          <w:szCs w:val="22"/>
        </w:rPr>
        <w:t xml:space="preserve">The "Core Competencies in </w:t>
      </w:r>
      <w:r w:rsidRPr="005726C3">
        <w:rPr>
          <w:rFonts w:ascii="Times New Roman" w:hAnsi="Times New Roman"/>
          <w:sz w:val="22"/>
          <w:szCs w:val="22"/>
        </w:rPr>
        <w:t xml:space="preserve">Architectural Science - 518 </w:t>
      </w:r>
      <w:r w:rsidRPr="00EC4051">
        <w:rPr>
          <w:rFonts w:ascii="Times New Roman" w:hAnsi="Times New Roman"/>
          <w:sz w:val="22"/>
          <w:szCs w:val="22"/>
        </w:rPr>
        <w:t xml:space="preserve">" (see table below) provide guidelines to prepare students for the B.S. degree in </w:t>
      </w:r>
      <w:r w:rsidRPr="005726C3">
        <w:rPr>
          <w:rFonts w:ascii="Times New Roman" w:hAnsi="Times New Roman"/>
          <w:sz w:val="22"/>
          <w:szCs w:val="22"/>
        </w:rPr>
        <w:t>Architectural Science - 518</w:t>
      </w:r>
    </w:p>
    <w:tbl>
      <w:tblPr>
        <w:tblStyle w:val="TableGrid"/>
        <w:tblW w:w="5000" w:type="pct"/>
        <w:tblLook w:val="04A0" w:firstRow="1" w:lastRow="0" w:firstColumn="1" w:lastColumn="0" w:noHBand="0" w:noVBand="1"/>
      </w:tblPr>
      <w:tblGrid>
        <w:gridCol w:w="2893"/>
        <w:gridCol w:w="3291"/>
        <w:gridCol w:w="2818"/>
        <w:gridCol w:w="4268"/>
        <w:gridCol w:w="1120"/>
      </w:tblGrid>
      <w:tr w:rsidR="001C3A46" w:rsidRPr="00EC4051" w14:paraId="6BD12857" w14:textId="77777777" w:rsidTr="001C3A46">
        <w:tc>
          <w:tcPr>
            <w:tcW w:w="1005" w:type="pct"/>
          </w:tcPr>
          <w:p w14:paraId="57811C5E" w14:textId="77777777" w:rsidR="001C3A46" w:rsidRPr="00EC4051" w:rsidRDefault="001C3A46" w:rsidP="001C3A46">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Core Competency/Outcome </w:t>
            </w:r>
          </w:p>
        </w:tc>
        <w:tc>
          <w:tcPr>
            <w:tcW w:w="1143" w:type="pct"/>
          </w:tcPr>
          <w:p w14:paraId="0F2A2116" w14:textId="77777777" w:rsidR="001C3A46" w:rsidRPr="00EC4051" w:rsidRDefault="001C3A46" w:rsidP="001C3A46">
            <w:pPr>
              <w:widowControl w:val="0"/>
              <w:rPr>
                <w:rFonts w:ascii="Times New Roman" w:eastAsia="Calibri" w:hAnsi="Times New Roman"/>
                <w:b/>
                <w:bCs/>
                <w:color w:val="000000"/>
                <w:sz w:val="22"/>
                <w:szCs w:val="22"/>
              </w:rPr>
            </w:pPr>
            <w:r w:rsidRPr="00EC4051">
              <w:rPr>
                <w:rFonts w:ascii="Times New Roman" w:eastAsia="Calibri" w:hAnsi="Times New Roman"/>
                <w:b/>
                <w:bCs/>
                <w:color w:val="000000"/>
                <w:sz w:val="22"/>
                <w:szCs w:val="22"/>
              </w:rPr>
              <w:t>Content</w:t>
            </w:r>
          </w:p>
        </w:tc>
        <w:tc>
          <w:tcPr>
            <w:tcW w:w="979" w:type="pct"/>
          </w:tcPr>
          <w:p w14:paraId="5E4401C9" w14:textId="77777777" w:rsidR="001C3A46" w:rsidRPr="00EC4051" w:rsidRDefault="001C3A46" w:rsidP="001C3A46">
            <w:pPr>
              <w:widowControl w:val="0"/>
              <w:rPr>
                <w:rFonts w:ascii="Times New Roman" w:hAnsi="Times New Roman"/>
                <w:color w:val="000000"/>
                <w:sz w:val="22"/>
                <w:szCs w:val="22"/>
              </w:rPr>
            </w:pPr>
            <w:r w:rsidRPr="00EC4051">
              <w:rPr>
                <w:rFonts w:ascii="Times New Roman" w:eastAsia="Calibri" w:hAnsi="Times New Roman"/>
                <w:b/>
                <w:bCs/>
                <w:color w:val="000000"/>
                <w:sz w:val="22"/>
                <w:szCs w:val="22"/>
              </w:rPr>
              <w:t>By the completion of the MET program, the student should:</w:t>
            </w:r>
          </w:p>
        </w:tc>
        <w:tc>
          <w:tcPr>
            <w:tcW w:w="1483" w:type="pct"/>
          </w:tcPr>
          <w:p w14:paraId="72057015" w14:textId="77777777" w:rsidR="001C3A46" w:rsidRPr="00EC4051" w:rsidRDefault="001C3A46" w:rsidP="001C3A46">
            <w:pPr>
              <w:widowControl w:val="0"/>
              <w:rPr>
                <w:rFonts w:ascii="Times New Roman" w:eastAsia="Calibri" w:hAnsi="Times New Roman"/>
                <w:b/>
                <w:bCs/>
                <w:color w:val="000000"/>
                <w:sz w:val="22"/>
                <w:szCs w:val="22"/>
              </w:rPr>
            </w:pPr>
            <w:r w:rsidRPr="00EC4051">
              <w:rPr>
                <w:rFonts w:ascii="Times New Roman" w:eastAsia="Calibri" w:hAnsi="Times New Roman"/>
                <w:b/>
                <w:bCs/>
                <w:color w:val="000000"/>
                <w:sz w:val="22"/>
                <w:szCs w:val="22"/>
              </w:rPr>
              <w:t xml:space="preserve">Courses </w:t>
            </w:r>
          </w:p>
        </w:tc>
        <w:tc>
          <w:tcPr>
            <w:tcW w:w="389" w:type="pct"/>
          </w:tcPr>
          <w:p w14:paraId="55A9BD54" w14:textId="77777777" w:rsidR="001C3A46" w:rsidRPr="00EC4051" w:rsidRDefault="001C3A46" w:rsidP="001C3A46">
            <w:pPr>
              <w:widowControl w:val="0"/>
              <w:rPr>
                <w:rFonts w:ascii="Times New Roman" w:eastAsia="Calibri" w:hAnsi="Times New Roman"/>
                <w:b/>
                <w:bCs/>
                <w:color w:val="000000"/>
                <w:sz w:val="22"/>
                <w:szCs w:val="22"/>
              </w:rPr>
            </w:pPr>
            <w:r>
              <w:rPr>
                <w:rFonts w:ascii="Times New Roman" w:eastAsia="Calibri" w:hAnsi="Times New Roman"/>
                <w:b/>
                <w:bCs/>
                <w:color w:val="000000"/>
                <w:sz w:val="22"/>
                <w:szCs w:val="22"/>
              </w:rPr>
              <w:t>Mastery Level</w:t>
            </w:r>
          </w:p>
        </w:tc>
      </w:tr>
      <w:tr w:rsidR="001C3A46" w:rsidRPr="00EC4051" w14:paraId="518AD236" w14:textId="77777777" w:rsidTr="001C3A46">
        <w:tc>
          <w:tcPr>
            <w:tcW w:w="1005" w:type="pct"/>
          </w:tcPr>
          <w:p w14:paraId="52056FDD" w14:textId="77777777" w:rsidR="001C3A46" w:rsidRPr="00EC4051" w:rsidRDefault="001C3A46" w:rsidP="001C3A46">
            <w:pPr>
              <w:widowControl w:val="0"/>
              <w:rPr>
                <w:rFonts w:ascii="Times New Roman" w:hAnsi="Times New Roman"/>
                <w:b/>
                <w:color w:val="000000"/>
                <w:sz w:val="22"/>
                <w:szCs w:val="22"/>
              </w:rPr>
            </w:pPr>
            <w:r w:rsidRPr="00EC4051">
              <w:rPr>
                <w:rFonts w:ascii="Times New Roman" w:hAnsi="Times New Roman"/>
                <w:b/>
                <w:color w:val="000000"/>
                <w:sz w:val="22"/>
                <w:szCs w:val="22"/>
              </w:rPr>
              <w:t>Industry-Wide Technical Competency –</w:t>
            </w:r>
          </w:p>
          <w:p w14:paraId="35A15E9B" w14:textId="77777777" w:rsidR="001C3A46" w:rsidRPr="00EC4051" w:rsidRDefault="001C3A46" w:rsidP="001C3A46">
            <w:pPr>
              <w:widowControl w:val="0"/>
              <w:rPr>
                <w:rFonts w:ascii="Times New Roman" w:hAnsi="Times New Roman"/>
                <w:b/>
                <w:i/>
                <w:sz w:val="22"/>
                <w:szCs w:val="22"/>
              </w:rPr>
            </w:pPr>
            <w:r w:rsidRPr="00EC4051">
              <w:rPr>
                <w:rFonts w:ascii="Times New Roman" w:hAnsi="Times New Roman"/>
                <w:b/>
                <w:i/>
                <w:sz w:val="22"/>
                <w:szCs w:val="22"/>
              </w:rPr>
              <w:t>Graduates will possess/ demonstrate the ability to identify, formulate strategies and solve technical problems.</w:t>
            </w:r>
          </w:p>
          <w:p w14:paraId="0AB73AAD"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b/>
                <w:color w:val="000000"/>
                <w:sz w:val="22"/>
                <w:szCs w:val="22"/>
              </w:rPr>
              <w:t xml:space="preserve"> </w:t>
            </w:r>
          </w:p>
        </w:tc>
        <w:tc>
          <w:tcPr>
            <w:tcW w:w="1143" w:type="pct"/>
          </w:tcPr>
          <w:p w14:paraId="3252B493" w14:textId="77777777" w:rsidR="001C3A46" w:rsidRPr="006739DF" w:rsidRDefault="001C3A46" w:rsidP="001C3A46">
            <w:pPr>
              <w:pStyle w:val="ListParagraph"/>
              <w:widowControl w:val="0"/>
              <w:numPr>
                <w:ilvl w:val="0"/>
                <w:numId w:val="1"/>
              </w:numPr>
              <w:ind w:left="144" w:hanging="144"/>
              <w:rPr>
                <w:rFonts w:ascii="Times New Roman" w:hAnsi="Times New Roman"/>
                <w:color w:val="000000"/>
                <w:sz w:val="22"/>
                <w:szCs w:val="22"/>
              </w:rPr>
            </w:pPr>
            <w:r w:rsidRPr="006739DF">
              <w:rPr>
                <w:rFonts w:ascii="Times New Roman" w:hAnsi="Times New Roman"/>
                <w:color w:val="000000"/>
                <w:sz w:val="22"/>
                <w:szCs w:val="22"/>
              </w:rPr>
              <w:t>CAD drawing fundamentals</w:t>
            </w:r>
          </w:p>
          <w:p w14:paraId="29E627F2" w14:textId="77777777" w:rsidR="001C3A46" w:rsidRPr="00A5542D" w:rsidRDefault="001C3A46" w:rsidP="001C3A46">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Axonometric and projections drawings</w:t>
            </w:r>
          </w:p>
          <w:p w14:paraId="7D973FC2" w14:textId="77777777" w:rsidR="001C3A46" w:rsidRPr="00A5542D" w:rsidRDefault="001C3A46" w:rsidP="001C3A46">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Presentation drawing</w:t>
            </w:r>
          </w:p>
          <w:p w14:paraId="2E75F54E" w14:textId="77777777" w:rsidR="001C3A46" w:rsidRPr="00A5542D" w:rsidRDefault="001C3A46" w:rsidP="001C3A46">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 xml:space="preserve"> Modeling tools and materials</w:t>
            </w:r>
          </w:p>
          <w:p w14:paraId="7E5086AD" w14:textId="77777777" w:rsidR="001C3A46" w:rsidRPr="00A5542D" w:rsidRDefault="001C3A46" w:rsidP="001C3A46">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Presentation models</w:t>
            </w:r>
          </w:p>
          <w:p w14:paraId="724B96C7"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A5542D">
              <w:rPr>
                <w:rFonts w:ascii="Times New Roman" w:hAnsi="Times New Roman"/>
                <w:color w:val="000000"/>
                <w:sz w:val="22"/>
                <w:szCs w:val="22"/>
              </w:rPr>
              <w:t xml:space="preserve"> Software applications for 3D modeling</w:t>
            </w:r>
          </w:p>
          <w:p w14:paraId="58E43AEA" w14:textId="77777777" w:rsidR="001C3A46" w:rsidRPr="00A5542D" w:rsidRDefault="001C3A46" w:rsidP="001C3A46">
            <w:pPr>
              <w:pStyle w:val="ListParagraph"/>
              <w:widowControl w:val="0"/>
              <w:numPr>
                <w:ilvl w:val="0"/>
                <w:numId w:val="1"/>
              </w:numPr>
              <w:ind w:left="144" w:hanging="144"/>
              <w:rPr>
                <w:rFonts w:ascii="Times New Roman" w:hAnsi="Times New Roman"/>
                <w:color w:val="000000"/>
                <w:sz w:val="22"/>
                <w:szCs w:val="22"/>
              </w:rPr>
            </w:pPr>
            <w:r>
              <w:rPr>
                <w:rFonts w:ascii="Times New Roman" w:hAnsi="Times New Roman"/>
                <w:color w:val="000000"/>
                <w:sz w:val="22"/>
                <w:szCs w:val="22"/>
              </w:rPr>
              <w:t>Construction material methods</w:t>
            </w:r>
          </w:p>
          <w:p w14:paraId="46B50F21" w14:textId="77777777" w:rsidR="001C3A46" w:rsidRPr="00D85101" w:rsidRDefault="001C3A46" w:rsidP="001C3A46">
            <w:pPr>
              <w:pStyle w:val="ListParagraph"/>
              <w:widowControl w:val="0"/>
              <w:numPr>
                <w:ilvl w:val="0"/>
                <w:numId w:val="1"/>
              </w:numPr>
              <w:ind w:left="144" w:hanging="144"/>
              <w:rPr>
                <w:rFonts w:ascii="Times New Roman" w:eastAsia="Calibri" w:hAnsi="Times New Roman"/>
                <w:color w:val="000000"/>
                <w:sz w:val="22"/>
                <w:szCs w:val="22"/>
              </w:rPr>
            </w:pPr>
            <w:r w:rsidRPr="00A5542D">
              <w:rPr>
                <w:rFonts w:ascii="Times New Roman" w:hAnsi="Times New Roman"/>
                <w:color w:val="000000"/>
                <w:sz w:val="22"/>
                <w:szCs w:val="22"/>
              </w:rPr>
              <w:t>Studio projects and presentations</w:t>
            </w:r>
          </w:p>
          <w:p w14:paraId="2B1242F3" w14:textId="77777777" w:rsidR="001C3A46" w:rsidRPr="00D85101" w:rsidRDefault="001C3A46" w:rsidP="001C3A46">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Building codes</w:t>
            </w:r>
          </w:p>
          <w:p w14:paraId="769F3592" w14:textId="77777777" w:rsidR="001C3A46" w:rsidRPr="002C0E7A" w:rsidRDefault="001C3A46" w:rsidP="001C3A46">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 xml:space="preserve">Architectural documentation </w:t>
            </w:r>
          </w:p>
          <w:p w14:paraId="54D72550" w14:textId="77777777" w:rsidR="001C3A46" w:rsidRPr="003D0672" w:rsidRDefault="001C3A46" w:rsidP="001C3A46">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Building information modeling</w:t>
            </w:r>
          </w:p>
          <w:p w14:paraId="5CBF50E4" w14:textId="77777777" w:rsidR="001C3A46" w:rsidRPr="00A5542D" w:rsidRDefault="001C3A46" w:rsidP="001C3A46">
            <w:pPr>
              <w:pStyle w:val="ListParagraph"/>
              <w:widowControl w:val="0"/>
              <w:numPr>
                <w:ilvl w:val="0"/>
                <w:numId w:val="1"/>
              </w:numPr>
              <w:ind w:left="144" w:hanging="144"/>
              <w:rPr>
                <w:rFonts w:ascii="Times New Roman" w:eastAsia="Calibri" w:hAnsi="Times New Roman"/>
                <w:color w:val="000000"/>
                <w:sz w:val="22"/>
                <w:szCs w:val="22"/>
              </w:rPr>
            </w:pPr>
            <w:r>
              <w:rPr>
                <w:rFonts w:ascii="Times New Roman" w:hAnsi="Times New Roman"/>
                <w:color w:val="000000"/>
                <w:sz w:val="22"/>
                <w:szCs w:val="22"/>
              </w:rPr>
              <w:t>Architectural design</w:t>
            </w:r>
          </w:p>
        </w:tc>
        <w:tc>
          <w:tcPr>
            <w:tcW w:w="979" w:type="pct"/>
          </w:tcPr>
          <w:p w14:paraId="328F2B12" w14:textId="77777777" w:rsidR="001C3A46" w:rsidRPr="00A1223D" w:rsidRDefault="001C3A46" w:rsidP="001C3A46">
            <w:pPr>
              <w:pStyle w:val="ListParagraph"/>
              <w:widowControl w:val="0"/>
              <w:numPr>
                <w:ilvl w:val="0"/>
                <w:numId w:val="1"/>
              </w:numPr>
              <w:ind w:left="144" w:hanging="144"/>
              <w:rPr>
                <w:rFonts w:ascii="Times New Roman" w:hAnsi="Times New Roman"/>
                <w:color w:val="000000"/>
                <w:sz w:val="22"/>
                <w:szCs w:val="22"/>
              </w:rPr>
            </w:pPr>
            <w:r w:rsidRPr="00A1223D">
              <w:rPr>
                <w:rFonts w:ascii="Times New Roman" w:hAnsi="Times New Roman"/>
                <w:color w:val="000000"/>
                <w:sz w:val="22"/>
                <w:szCs w:val="22"/>
              </w:rPr>
              <w:t>Develop a project proposal and program.</w:t>
            </w:r>
          </w:p>
          <w:p w14:paraId="39742F20"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7C20DA">
              <w:rPr>
                <w:rFonts w:ascii="Times New Roman" w:hAnsi="Times New Roman"/>
                <w:color w:val="000000"/>
                <w:sz w:val="22"/>
                <w:szCs w:val="22"/>
              </w:rPr>
              <w:t>Produce a professional portfolio</w:t>
            </w:r>
          </w:p>
          <w:p w14:paraId="3940B372" w14:textId="77777777" w:rsidR="001C3A46" w:rsidRPr="00E93878" w:rsidRDefault="001C3A46" w:rsidP="001C3A46">
            <w:pPr>
              <w:pStyle w:val="ListParagraph"/>
              <w:widowControl w:val="0"/>
              <w:numPr>
                <w:ilvl w:val="0"/>
                <w:numId w:val="1"/>
              </w:numPr>
              <w:ind w:left="144" w:hanging="144"/>
              <w:rPr>
                <w:rFonts w:ascii="Times New Roman" w:hAnsi="Times New Roman"/>
                <w:color w:val="000000"/>
                <w:sz w:val="22"/>
                <w:szCs w:val="22"/>
              </w:rPr>
            </w:pPr>
            <w:r w:rsidRPr="00E93878">
              <w:rPr>
                <w:rFonts w:ascii="Times New Roman" w:hAnsi="Times New Roman"/>
                <w:color w:val="000000"/>
                <w:sz w:val="22"/>
                <w:szCs w:val="22"/>
              </w:rPr>
              <w:t xml:space="preserve">Demonstrate problem-solving skills in </w:t>
            </w:r>
            <w:r>
              <w:rPr>
                <w:rFonts w:ascii="Times New Roman" w:hAnsi="Times New Roman"/>
                <w:color w:val="000000"/>
                <w:sz w:val="22"/>
                <w:szCs w:val="22"/>
              </w:rPr>
              <w:t xml:space="preserve">the </w:t>
            </w:r>
            <w:r w:rsidRPr="00E93878">
              <w:rPr>
                <w:rFonts w:ascii="Times New Roman" w:hAnsi="Times New Roman"/>
                <w:color w:val="000000"/>
                <w:sz w:val="22"/>
                <w:szCs w:val="22"/>
              </w:rPr>
              <w:t>architectural field</w:t>
            </w:r>
          </w:p>
        </w:tc>
        <w:tc>
          <w:tcPr>
            <w:tcW w:w="1483" w:type="pct"/>
          </w:tcPr>
          <w:p w14:paraId="0230E792"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151 Architectural Graphics</w:t>
            </w:r>
          </w:p>
          <w:p w14:paraId="293086A2"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163 Arch. Drafting</w:t>
            </w:r>
          </w:p>
          <w:p w14:paraId="45A9D057"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251</w:t>
            </w:r>
            <w:r>
              <w:rPr>
                <w:rFonts w:ascii="Times New Roman" w:hAnsi="Times New Roman"/>
                <w:color w:val="000000"/>
                <w:sz w:val="22"/>
                <w:szCs w:val="22"/>
              </w:rPr>
              <w:t xml:space="preserve"> </w:t>
            </w:r>
            <w:r w:rsidRPr="00494E73">
              <w:rPr>
                <w:rFonts w:ascii="Times New Roman" w:hAnsi="Times New Roman"/>
                <w:color w:val="000000"/>
                <w:sz w:val="22"/>
                <w:szCs w:val="22"/>
              </w:rPr>
              <w:t>3D Modeling &amp; Imaging</w:t>
            </w:r>
          </w:p>
          <w:p w14:paraId="1EAA8222" w14:textId="77777777" w:rsidR="001C3A46" w:rsidRPr="00494E73"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CM</w:t>
            </w:r>
            <w:r w:rsidRPr="00494E73">
              <w:rPr>
                <w:rFonts w:ascii="Times New Roman" w:hAnsi="Times New Roman"/>
                <w:color w:val="000000"/>
                <w:sz w:val="22"/>
                <w:szCs w:val="22"/>
              </w:rPr>
              <w:t xml:space="preserve"> 261 Const. Meth/Mat</w:t>
            </w:r>
          </w:p>
          <w:p w14:paraId="0E4F14BE" w14:textId="77777777" w:rsidR="001C3A46" w:rsidRPr="00494E73"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CM</w:t>
            </w:r>
            <w:r w:rsidRPr="00494E73">
              <w:rPr>
                <w:rFonts w:ascii="Times New Roman" w:hAnsi="Times New Roman"/>
                <w:color w:val="000000"/>
                <w:sz w:val="22"/>
                <w:szCs w:val="22"/>
              </w:rPr>
              <w:t xml:space="preserve"> 262 Const. Meth/Mat. Lab</w:t>
            </w:r>
          </w:p>
          <w:p w14:paraId="0ADB6DF5"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263 Arch. Doc. I</w:t>
            </w:r>
          </w:p>
          <w:p w14:paraId="1F15F492"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273 Arch. Detailing</w:t>
            </w:r>
          </w:p>
          <w:p w14:paraId="28545118"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305 Building Codes</w:t>
            </w:r>
          </w:p>
          <w:p w14:paraId="45B7C735" w14:textId="77777777" w:rsidR="001C3A46" w:rsidRPr="00494E73"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SEAS</w:t>
            </w:r>
            <w:r w:rsidRPr="00494E73">
              <w:rPr>
                <w:rFonts w:ascii="Times New Roman" w:hAnsi="Times New Roman"/>
                <w:color w:val="000000"/>
                <w:sz w:val="22"/>
                <w:szCs w:val="22"/>
              </w:rPr>
              <w:t xml:space="preserve"> 325 Survey of Bldg. Systems</w:t>
            </w:r>
          </w:p>
          <w:p w14:paraId="36620CA7"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351 Building Info Modeling</w:t>
            </w:r>
          </w:p>
          <w:p w14:paraId="6A8C38AF"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w:t>
            </w:r>
            <w:r>
              <w:rPr>
                <w:rFonts w:ascii="Times New Roman" w:hAnsi="Times New Roman"/>
                <w:color w:val="000000"/>
                <w:sz w:val="22"/>
                <w:szCs w:val="22"/>
              </w:rPr>
              <w:t>7</w:t>
            </w:r>
            <w:r w:rsidRPr="00494E73">
              <w:rPr>
                <w:rFonts w:ascii="Times New Roman" w:hAnsi="Times New Roman"/>
                <w:color w:val="000000"/>
                <w:sz w:val="22"/>
                <w:szCs w:val="22"/>
              </w:rPr>
              <w:t>3 Arch. Doc. II</w:t>
            </w:r>
          </w:p>
          <w:p w14:paraId="20677F7F"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369 Arch. Des. Studio I</w:t>
            </w:r>
          </w:p>
          <w:p w14:paraId="3D92F085" w14:textId="77777777" w:rsidR="001C3A46" w:rsidRPr="00494E73"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SEAS</w:t>
            </w:r>
            <w:r w:rsidRPr="00494E73">
              <w:rPr>
                <w:rFonts w:ascii="Times New Roman" w:hAnsi="Times New Roman"/>
                <w:color w:val="000000"/>
                <w:sz w:val="22"/>
                <w:szCs w:val="22"/>
              </w:rPr>
              <w:t xml:space="preserve"> 398 Internship I</w:t>
            </w:r>
          </w:p>
          <w:p w14:paraId="4921FFCC"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469 Arch. Des. Studio II</w:t>
            </w:r>
          </w:p>
          <w:p w14:paraId="385F1B03"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488 Comprehensive Design</w:t>
            </w:r>
          </w:p>
          <w:p w14:paraId="339C1D21" w14:textId="77777777" w:rsidR="001C3A46" w:rsidRPr="00EC4051" w:rsidRDefault="001C3A46" w:rsidP="001C3A46">
            <w:pPr>
              <w:widowControl w:val="0"/>
              <w:rPr>
                <w:rFonts w:ascii="Times New Roman" w:hAnsi="Times New Roman"/>
                <w:sz w:val="22"/>
                <w:szCs w:val="22"/>
              </w:rPr>
            </w:pPr>
            <w:r w:rsidRPr="00494E73">
              <w:rPr>
                <w:rFonts w:ascii="Times New Roman" w:hAnsi="Times New Roman"/>
                <w:color w:val="000000"/>
                <w:sz w:val="22"/>
                <w:szCs w:val="22"/>
              </w:rPr>
              <w:t>AS 490 Senior Project</w:t>
            </w:r>
          </w:p>
        </w:tc>
        <w:tc>
          <w:tcPr>
            <w:tcW w:w="389" w:type="pct"/>
          </w:tcPr>
          <w:p w14:paraId="07164911"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7CFDCEFD"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2FFABA7F"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40D153E8"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398CC6D8"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68B524F5"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0857B8B4"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285581DF"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73640F7E"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60B3398D"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56B3BBE6"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w:t>
            </w:r>
          </w:p>
          <w:p w14:paraId="483C530D"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4D4AF429"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w:t>
            </w:r>
          </w:p>
          <w:p w14:paraId="4F85ABF3"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w:t>
            </w:r>
          </w:p>
          <w:p w14:paraId="56226810"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p w14:paraId="00FEFF0A" w14:textId="77777777" w:rsidR="001C3A46" w:rsidRPr="00494E73"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tc>
      </w:tr>
      <w:tr w:rsidR="001C3A46" w:rsidRPr="00EC4051" w14:paraId="434AEDB1" w14:textId="77777777" w:rsidTr="001C3A46">
        <w:tc>
          <w:tcPr>
            <w:tcW w:w="1005" w:type="pct"/>
          </w:tcPr>
          <w:p w14:paraId="55AF4892" w14:textId="77777777" w:rsidR="001C3A46" w:rsidRPr="00EC4051" w:rsidRDefault="001C3A46" w:rsidP="001C3A46">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Communications Skills Competency- </w:t>
            </w:r>
          </w:p>
          <w:p w14:paraId="407FDE02" w14:textId="77777777" w:rsidR="001C3A46" w:rsidRPr="00EC4051" w:rsidRDefault="001C3A46" w:rsidP="001C3A46">
            <w:pPr>
              <w:widowControl w:val="0"/>
              <w:rPr>
                <w:rFonts w:ascii="Times New Roman" w:hAnsi="Times New Roman"/>
                <w:i/>
                <w:color w:val="000000"/>
                <w:sz w:val="22"/>
                <w:szCs w:val="22"/>
              </w:rPr>
            </w:pPr>
            <w:r w:rsidRPr="00EC4051">
              <w:rPr>
                <w:rFonts w:ascii="Times New Roman" w:hAnsi="Times New Roman"/>
                <w:b/>
                <w:i/>
                <w:color w:val="000000"/>
                <w:sz w:val="22"/>
                <w:szCs w:val="22"/>
              </w:rPr>
              <w:t>Graduates will demonstrate an ability to communicate effectively in pertinent areas, both written and graphic</w:t>
            </w:r>
          </w:p>
        </w:tc>
        <w:tc>
          <w:tcPr>
            <w:tcW w:w="1143" w:type="pct"/>
          </w:tcPr>
          <w:p w14:paraId="0474CBD2"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Communication skills (i.e., oral, graphic, and written communication, etc.)</w:t>
            </w:r>
          </w:p>
        </w:tc>
        <w:tc>
          <w:tcPr>
            <w:tcW w:w="979" w:type="pct"/>
          </w:tcPr>
          <w:p w14:paraId="0FBBE9A5"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Demonstrate the use and practice of different levels of graphic and written communication skills.</w:t>
            </w:r>
          </w:p>
          <w:p w14:paraId="36FF14D1"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 xml:space="preserve"> </w:t>
            </w:r>
            <w:r w:rsidRPr="00E93878">
              <w:rPr>
                <w:rFonts w:ascii="Times New Roman" w:hAnsi="Times New Roman"/>
                <w:color w:val="000000"/>
                <w:sz w:val="22"/>
                <w:szCs w:val="22"/>
              </w:rPr>
              <w:t>Demonstrate the ability to make effective presentations of solutions to selected problems and projects</w:t>
            </w:r>
            <w:r>
              <w:rPr>
                <w:rFonts w:ascii="Times New Roman" w:hAnsi="Times New Roman"/>
                <w:color w:val="000000"/>
                <w:sz w:val="22"/>
                <w:szCs w:val="22"/>
              </w:rPr>
              <w:t>.</w:t>
            </w:r>
          </w:p>
          <w:p w14:paraId="2CD4490E"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A226BA">
              <w:rPr>
                <w:rFonts w:ascii="Times New Roman" w:hAnsi="Times New Roman"/>
                <w:color w:val="000000"/>
                <w:sz w:val="22"/>
                <w:szCs w:val="22"/>
              </w:rPr>
              <w:t>Demonstrate technical writing and reporting skills as related to the proposal, progress reporting, project manual, and final deliverable product.</w:t>
            </w:r>
          </w:p>
          <w:p w14:paraId="72CE6067" w14:textId="77777777" w:rsidR="00917DC3" w:rsidRPr="00EC4051" w:rsidRDefault="00917DC3" w:rsidP="001C3A46">
            <w:pPr>
              <w:pStyle w:val="ListParagraph"/>
              <w:widowControl w:val="0"/>
              <w:numPr>
                <w:ilvl w:val="0"/>
                <w:numId w:val="1"/>
              </w:numPr>
              <w:ind w:left="144" w:hanging="144"/>
              <w:rPr>
                <w:rFonts w:ascii="Times New Roman" w:hAnsi="Times New Roman"/>
                <w:color w:val="000000"/>
                <w:sz w:val="22"/>
                <w:szCs w:val="22"/>
              </w:rPr>
            </w:pPr>
          </w:p>
        </w:tc>
        <w:tc>
          <w:tcPr>
            <w:tcW w:w="1483" w:type="pct"/>
          </w:tcPr>
          <w:p w14:paraId="72553E62"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COMM145 Fund Speaking/Communication</w:t>
            </w:r>
          </w:p>
          <w:p w14:paraId="05F930D0"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263 Arch. Doc. I</w:t>
            </w:r>
          </w:p>
          <w:p w14:paraId="43D23CD5" w14:textId="77777777" w:rsidR="001C3A46"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273 Arch. Detailing</w:t>
            </w:r>
          </w:p>
          <w:p w14:paraId="737483BA"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w:t>
            </w:r>
            <w:r>
              <w:rPr>
                <w:rFonts w:ascii="Times New Roman" w:hAnsi="Times New Roman"/>
                <w:color w:val="000000"/>
                <w:sz w:val="22"/>
                <w:szCs w:val="22"/>
              </w:rPr>
              <w:t>7</w:t>
            </w:r>
            <w:r w:rsidRPr="00494E73">
              <w:rPr>
                <w:rFonts w:ascii="Times New Roman" w:hAnsi="Times New Roman"/>
                <w:color w:val="000000"/>
                <w:sz w:val="22"/>
                <w:szCs w:val="22"/>
              </w:rPr>
              <w:t>3 Arch. Doc. II</w:t>
            </w:r>
          </w:p>
          <w:p w14:paraId="57EE7A4B" w14:textId="77777777" w:rsidR="001C3A46"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369 Arch. Des. Studio I</w:t>
            </w:r>
          </w:p>
          <w:p w14:paraId="72D675AC" w14:textId="77777777" w:rsidR="001C3A46" w:rsidRDefault="001C3A46" w:rsidP="001C3A46">
            <w:pPr>
              <w:widowControl w:val="0"/>
              <w:rPr>
                <w:rFonts w:ascii="Times New Roman" w:hAnsi="Times New Roman"/>
                <w:sz w:val="22"/>
                <w:szCs w:val="22"/>
              </w:rPr>
            </w:pPr>
            <w:r w:rsidRPr="00EC4051">
              <w:rPr>
                <w:rFonts w:ascii="Times New Roman" w:hAnsi="Times New Roman"/>
                <w:sz w:val="22"/>
                <w:szCs w:val="22"/>
              </w:rPr>
              <w:t xml:space="preserve">SEAS390 Project Management </w:t>
            </w:r>
          </w:p>
          <w:p w14:paraId="286D2CF0"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SEAS</w:t>
            </w:r>
            <w:r w:rsidRPr="00494E73">
              <w:rPr>
                <w:rFonts w:ascii="Times New Roman" w:hAnsi="Times New Roman"/>
                <w:color w:val="000000"/>
                <w:sz w:val="22"/>
                <w:szCs w:val="22"/>
              </w:rPr>
              <w:t xml:space="preserve"> 398 Internship I</w:t>
            </w:r>
          </w:p>
          <w:p w14:paraId="7F61CAED" w14:textId="77777777" w:rsidR="001C3A46" w:rsidRPr="00EC4051" w:rsidRDefault="001C3A46" w:rsidP="001C3A46">
            <w:pPr>
              <w:widowControl w:val="0"/>
              <w:rPr>
                <w:rFonts w:ascii="Times New Roman" w:hAnsi="Times New Roman"/>
                <w:sz w:val="22"/>
                <w:szCs w:val="22"/>
              </w:rPr>
            </w:pPr>
            <w:r w:rsidRPr="00EC4051">
              <w:rPr>
                <w:rFonts w:ascii="Times New Roman" w:hAnsi="Times New Roman"/>
                <w:sz w:val="22"/>
                <w:szCs w:val="22"/>
              </w:rPr>
              <w:t>MFGE430 Tech MGT/Team Building</w:t>
            </w:r>
          </w:p>
          <w:p w14:paraId="65B2DAD5"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469 Arch. Des. Studio II</w:t>
            </w:r>
          </w:p>
          <w:p w14:paraId="19821D95"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488 Comprehensive Design</w:t>
            </w:r>
          </w:p>
          <w:p w14:paraId="2FB5AECD" w14:textId="77777777" w:rsidR="001C3A46" w:rsidRPr="00EC4051" w:rsidRDefault="001C3A46" w:rsidP="001C3A46">
            <w:pPr>
              <w:widowControl w:val="0"/>
              <w:rPr>
                <w:rFonts w:ascii="Times New Roman" w:hAnsi="Times New Roman"/>
                <w:sz w:val="22"/>
                <w:szCs w:val="22"/>
              </w:rPr>
            </w:pPr>
            <w:r w:rsidRPr="00494E73">
              <w:rPr>
                <w:rFonts w:ascii="Times New Roman" w:hAnsi="Times New Roman"/>
                <w:color w:val="000000"/>
                <w:sz w:val="22"/>
                <w:szCs w:val="22"/>
              </w:rPr>
              <w:t>AS 490 Senior Project</w:t>
            </w:r>
          </w:p>
        </w:tc>
        <w:tc>
          <w:tcPr>
            <w:tcW w:w="389" w:type="pct"/>
          </w:tcPr>
          <w:p w14:paraId="67FFC7DC"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I</w:t>
            </w:r>
          </w:p>
          <w:p w14:paraId="42956858"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78D0C3F1"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7BF9FBCB"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403D95B4"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15A4F714"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74A78830"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w:t>
            </w:r>
          </w:p>
          <w:p w14:paraId="5A20960B"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R</w:t>
            </w:r>
          </w:p>
          <w:p w14:paraId="2F290089"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w:t>
            </w:r>
          </w:p>
          <w:p w14:paraId="530647C2"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p w14:paraId="32FBBBF6"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p w14:paraId="7E66A813" w14:textId="77777777" w:rsidR="001C3A46" w:rsidRPr="00EC4051" w:rsidRDefault="001C3A46" w:rsidP="001C3A46">
            <w:pPr>
              <w:widowControl w:val="0"/>
              <w:rPr>
                <w:rFonts w:ascii="Times New Roman" w:hAnsi="Times New Roman"/>
                <w:color w:val="000000"/>
                <w:sz w:val="22"/>
                <w:szCs w:val="22"/>
              </w:rPr>
            </w:pPr>
          </w:p>
        </w:tc>
      </w:tr>
      <w:tr w:rsidR="001C3A46" w:rsidRPr="00AC08B9" w14:paraId="5548A0C1" w14:textId="77777777" w:rsidTr="001C3A46">
        <w:trPr>
          <w:trHeight w:val="188"/>
        </w:trPr>
        <w:tc>
          <w:tcPr>
            <w:tcW w:w="1005" w:type="pct"/>
          </w:tcPr>
          <w:p w14:paraId="2C8D84D5" w14:textId="77777777" w:rsidR="001C3A46" w:rsidRPr="00EC4051" w:rsidRDefault="001C3A46" w:rsidP="001C3A46">
            <w:pPr>
              <w:widowControl w:val="0"/>
              <w:rPr>
                <w:rFonts w:ascii="Times New Roman" w:hAnsi="Times New Roman"/>
                <w:b/>
                <w:color w:val="000000"/>
                <w:sz w:val="22"/>
                <w:szCs w:val="22"/>
              </w:rPr>
            </w:pPr>
            <w:r w:rsidRPr="00EC4051">
              <w:rPr>
                <w:rFonts w:ascii="Times New Roman" w:hAnsi="Times New Roman"/>
                <w:b/>
                <w:color w:val="000000"/>
                <w:sz w:val="22"/>
                <w:szCs w:val="22"/>
              </w:rPr>
              <w:lastRenderedPageBreak/>
              <w:t xml:space="preserve">Management/Leadership Competency- </w:t>
            </w:r>
          </w:p>
          <w:p w14:paraId="4C2D9793" w14:textId="77777777" w:rsidR="001C3A46" w:rsidRPr="00EC4051" w:rsidRDefault="001C3A46" w:rsidP="001C3A46">
            <w:pPr>
              <w:widowControl w:val="0"/>
              <w:rPr>
                <w:rFonts w:ascii="Times New Roman" w:hAnsi="Times New Roman"/>
                <w:b/>
                <w:i/>
                <w:sz w:val="22"/>
                <w:szCs w:val="22"/>
              </w:rPr>
            </w:pPr>
            <w:r w:rsidRPr="00EC4051">
              <w:rPr>
                <w:rFonts w:ascii="Times New Roman" w:hAnsi="Times New Roman"/>
                <w:b/>
                <w:i/>
                <w:color w:val="000000"/>
                <w:sz w:val="22"/>
                <w:szCs w:val="22"/>
              </w:rPr>
              <w:t>Demonstrate the knowledge and capacity to apply managerial/ leadership principles and practices to</w:t>
            </w:r>
            <w:r w:rsidRPr="00EC4051">
              <w:rPr>
                <w:rFonts w:ascii="Times New Roman" w:hAnsi="Times New Roman"/>
                <w:b/>
                <w:i/>
                <w:sz w:val="22"/>
                <w:szCs w:val="22"/>
              </w:rPr>
              <w:t xml:space="preserve"> appropriate situations.</w:t>
            </w:r>
          </w:p>
          <w:p w14:paraId="0C1CC516" w14:textId="77777777" w:rsidR="001C3A46" w:rsidRPr="00EC4051" w:rsidRDefault="001C3A46" w:rsidP="001C3A46">
            <w:pPr>
              <w:widowControl w:val="0"/>
              <w:rPr>
                <w:rFonts w:ascii="Times New Roman" w:hAnsi="Times New Roman"/>
                <w:sz w:val="22"/>
                <w:szCs w:val="22"/>
              </w:rPr>
            </w:pPr>
          </w:p>
          <w:p w14:paraId="46C198EF" w14:textId="77777777" w:rsidR="001C3A46" w:rsidRPr="00EC4051" w:rsidRDefault="001C3A46" w:rsidP="001C3A46">
            <w:pPr>
              <w:widowControl w:val="0"/>
              <w:rPr>
                <w:rFonts w:ascii="Times New Roman" w:hAnsi="Times New Roman"/>
                <w:b/>
                <w:color w:val="000000"/>
                <w:sz w:val="22"/>
                <w:szCs w:val="22"/>
              </w:rPr>
            </w:pPr>
          </w:p>
          <w:p w14:paraId="0C14EEA8" w14:textId="77777777" w:rsidR="001C3A46" w:rsidRPr="00EC4051" w:rsidRDefault="001C3A46" w:rsidP="001C3A46">
            <w:pPr>
              <w:widowControl w:val="0"/>
              <w:rPr>
                <w:rFonts w:ascii="Times New Roman" w:hAnsi="Times New Roman"/>
                <w:color w:val="000000"/>
                <w:sz w:val="22"/>
                <w:szCs w:val="22"/>
              </w:rPr>
            </w:pPr>
          </w:p>
        </w:tc>
        <w:tc>
          <w:tcPr>
            <w:tcW w:w="1143" w:type="pct"/>
          </w:tcPr>
          <w:p w14:paraId="1A1450BD"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 Interaction skills (i.e., teamwork, mentoring, leadership, interpersonal skills, etc.)</w:t>
            </w:r>
          </w:p>
          <w:p w14:paraId="186A34DC"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 Organizational skills (i.e., project management, planning &amp; organizing, training skills, etc.)</w:t>
            </w:r>
          </w:p>
          <w:p w14:paraId="3D7A995D"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 xml:space="preserve">- Continuous improvement </w:t>
            </w:r>
          </w:p>
          <w:p w14:paraId="235A5C87" w14:textId="77777777" w:rsidR="001C3A46" w:rsidRPr="00EC4051" w:rsidRDefault="001C3A46" w:rsidP="001C3A46">
            <w:pPr>
              <w:widowControl w:val="0"/>
              <w:rPr>
                <w:rFonts w:ascii="Times New Roman" w:hAnsi="Times New Roman"/>
                <w:color w:val="000000"/>
                <w:sz w:val="22"/>
                <w:szCs w:val="22"/>
              </w:rPr>
            </w:pPr>
            <w:r w:rsidRPr="00EC4051">
              <w:rPr>
                <w:rFonts w:ascii="Times New Roman" w:hAnsi="Times New Roman"/>
                <w:color w:val="000000"/>
                <w:sz w:val="22"/>
                <w:szCs w:val="22"/>
              </w:rPr>
              <w:t>- Environmental/Health/Safety</w:t>
            </w:r>
          </w:p>
          <w:p w14:paraId="5C9C756B" w14:textId="77777777" w:rsidR="001C3A46" w:rsidRPr="00EC4051" w:rsidRDefault="001C3A46" w:rsidP="001C3A46">
            <w:pPr>
              <w:widowControl w:val="0"/>
              <w:rPr>
                <w:rFonts w:ascii="Times New Roman" w:hAnsi="Times New Roman"/>
                <w:sz w:val="22"/>
                <w:szCs w:val="22"/>
              </w:rPr>
            </w:pPr>
            <w:r w:rsidRPr="00EC4051">
              <w:rPr>
                <w:rFonts w:ascii="Times New Roman" w:hAnsi="Times New Roman"/>
                <w:color w:val="000000"/>
                <w:sz w:val="22"/>
                <w:szCs w:val="22"/>
              </w:rPr>
              <w:t>-</w:t>
            </w:r>
            <w:r w:rsidRPr="00EC4051">
              <w:rPr>
                <w:rFonts w:ascii="Times New Roman" w:hAnsi="Times New Roman"/>
                <w:sz w:val="22"/>
                <w:szCs w:val="22"/>
              </w:rPr>
              <w:t xml:space="preserve"> </w:t>
            </w:r>
            <w:r>
              <w:rPr>
                <w:rFonts w:ascii="Times New Roman" w:hAnsi="Times New Roman"/>
                <w:sz w:val="22"/>
                <w:szCs w:val="22"/>
              </w:rPr>
              <w:t>Problem-solving</w:t>
            </w:r>
            <w:r w:rsidRPr="00EC4051">
              <w:rPr>
                <w:rFonts w:ascii="Times New Roman" w:hAnsi="Times New Roman"/>
                <w:sz w:val="22"/>
                <w:szCs w:val="22"/>
              </w:rPr>
              <w:t xml:space="preserve"> and decision making</w:t>
            </w:r>
          </w:p>
        </w:tc>
        <w:tc>
          <w:tcPr>
            <w:tcW w:w="979" w:type="pct"/>
          </w:tcPr>
          <w:p w14:paraId="7951638F" w14:textId="77777777" w:rsidR="001C3A46" w:rsidRPr="00EC4051" w:rsidRDefault="001C3A46" w:rsidP="001C3A46">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 xml:space="preserve">Understand the </w:t>
            </w:r>
            <w:r>
              <w:rPr>
                <w:rFonts w:ascii="Times New Roman" w:hAnsi="Times New Roman"/>
                <w:color w:val="000000"/>
                <w:sz w:val="22"/>
                <w:szCs w:val="22"/>
              </w:rPr>
              <w:t>ASC industries</w:t>
            </w:r>
            <w:r w:rsidRPr="00EC4051">
              <w:rPr>
                <w:rFonts w:ascii="Times New Roman" w:hAnsi="Times New Roman"/>
                <w:color w:val="000000"/>
                <w:sz w:val="22"/>
                <w:szCs w:val="22"/>
              </w:rPr>
              <w:t xml:space="preserve"> as a system that integrates multiple disciplines, processes, and stakeholders.</w:t>
            </w:r>
          </w:p>
          <w:p w14:paraId="42654F0C" w14:textId="77777777" w:rsidR="001C3A46" w:rsidRPr="00EC4051" w:rsidRDefault="001C3A46" w:rsidP="001C3A46">
            <w:pPr>
              <w:pStyle w:val="ListParagraph"/>
              <w:widowControl w:val="0"/>
              <w:numPr>
                <w:ilvl w:val="0"/>
                <w:numId w:val="1"/>
              </w:numPr>
              <w:ind w:left="144" w:hanging="144"/>
              <w:rPr>
                <w:rFonts w:ascii="Times New Roman" w:hAnsi="Times New Roman"/>
                <w:color w:val="000000"/>
                <w:sz w:val="22"/>
                <w:szCs w:val="22"/>
              </w:rPr>
            </w:pPr>
            <w:r w:rsidRPr="00633105">
              <w:rPr>
                <w:rFonts w:ascii="Times New Roman" w:hAnsi="Times New Roman"/>
                <w:color w:val="000000"/>
                <w:sz w:val="22"/>
                <w:szCs w:val="22"/>
              </w:rPr>
              <w:t xml:space="preserve">Demonstrating the ability to work effectively with others. </w:t>
            </w:r>
          </w:p>
          <w:p w14:paraId="439660FE" w14:textId="77777777" w:rsidR="001C3A46" w:rsidRPr="00EC4051" w:rsidRDefault="001C3A46" w:rsidP="001C3A46">
            <w:pPr>
              <w:pStyle w:val="ListParagraph"/>
              <w:widowControl w:val="0"/>
              <w:numPr>
                <w:ilvl w:val="0"/>
                <w:numId w:val="1"/>
              </w:numPr>
              <w:ind w:left="144" w:hanging="144"/>
              <w:rPr>
                <w:rFonts w:ascii="Times New Roman" w:hAnsi="Times New Roman"/>
                <w:color w:val="000000"/>
                <w:sz w:val="22"/>
                <w:szCs w:val="22"/>
              </w:rPr>
            </w:pPr>
            <w:r w:rsidRPr="00EC4051">
              <w:rPr>
                <w:rFonts w:ascii="Times New Roman" w:hAnsi="Times New Roman"/>
                <w:color w:val="000000"/>
                <w:sz w:val="22"/>
                <w:szCs w:val="22"/>
              </w:rPr>
              <w:t xml:space="preserve">Be able to </w:t>
            </w:r>
            <w:r>
              <w:rPr>
                <w:rFonts w:ascii="Times New Roman" w:hAnsi="Times New Roman"/>
                <w:color w:val="000000"/>
                <w:sz w:val="22"/>
                <w:szCs w:val="22"/>
              </w:rPr>
              <w:t>develop architectural design</w:t>
            </w:r>
            <w:r w:rsidRPr="00EC4051">
              <w:rPr>
                <w:rFonts w:ascii="Times New Roman" w:hAnsi="Times New Roman"/>
                <w:color w:val="000000"/>
                <w:sz w:val="22"/>
                <w:szCs w:val="22"/>
              </w:rPr>
              <w:t xml:space="preserve"> and documentation.</w:t>
            </w:r>
          </w:p>
          <w:p w14:paraId="7B13BDBF" w14:textId="77777777" w:rsidR="001C3A46" w:rsidRDefault="001C3A46" w:rsidP="001C3A46">
            <w:pPr>
              <w:pStyle w:val="ListParagraph"/>
              <w:widowControl w:val="0"/>
              <w:numPr>
                <w:ilvl w:val="0"/>
                <w:numId w:val="1"/>
              </w:numPr>
              <w:ind w:left="144" w:hanging="144"/>
              <w:rPr>
                <w:rFonts w:ascii="Times New Roman" w:hAnsi="Times New Roman"/>
                <w:color w:val="000000"/>
                <w:sz w:val="22"/>
                <w:szCs w:val="22"/>
              </w:rPr>
            </w:pPr>
            <w:r w:rsidRPr="00E93878">
              <w:rPr>
                <w:rFonts w:ascii="Times New Roman" w:hAnsi="Times New Roman"/>
                <w:color w:val="000000"/>
                <w:sz w:val="22"/>
                <w:szCs w:val="22"/>
              </w:rPr>
              <w:t xml:space="preserve">Demonstrate problem-solving skills in </w:t>
            </w:r>
            <w:r>
              <w:rPr>
                <w:rFonts w:ascii="Times New Roman" w:hAnsi="Times New Roman"/>
                <w:color w:val="000000"/>
                <w:sz w:val="22"/>
                <w:szCs w:val="22"/>
              </w:rPr>
              <w:t xml:space="preserve">the </w:t>
            </w:r>
            <w:r w:rsidRPr="00E93878">
              <w:rPr>
                <w:rFonts w:ascii="Times New Roman" w:hAnsi="Times New Roman"/>
                <w:color w:val="000000"/>
                <w:sz w:val="22"/>
                <w:szCs w:val="22"/>
              </w:rPr>
              <w:t>architectural field</w:t>
            </w:r>
            <w:r w:rsidRPr="00633105">
              <w:rPr>
                <w:rFonts w:ascii="Times New Roman" w:hAnsi="Times New Roman"/>
                <w:color w:val="000000"/>
                <w:sz w:val="22"/>
                <w:szCs w:val="22"/>
              </w:rPr>
              <w:t>.</w:t>
            </w:r>
          </w:p>
          <w:p w14:paraId="3F63418C" w14:textId="77777777" w:rsidR="001C3A46" w:rsidRPr="00EC4051" w:rsidRDefault="001C3A46" w:rsidP="001C3A46">
            <w:pPr>
              <w:pStyle w:val="ListParagraph"/>
              <w:widowControl w:val="0"/>
              <w:numPr>
                <w:ilvl w:val="0"/>
                <w:numId w:val="1"/>
              </w:numPr>
              <w:ind w:left="144" w:hanging="144"/>
              <w:rPr>
                <w:rFonts w:ascii="Times New Roman" w:hAnsi="Times New Roman"/>
                <w:color w:val="000000"/>
                <w:sz w:val="22"/>
                <w:szCs w:val="22"/>
              </w:rPr>
            </w:pPr>
            <w:r w:rsidRPr="00F633F8">
              <w:rPr>
                <w:rFonts w:ascii="Times New Roman" w:hAnsi="Times New Roman"/>
                <w:color w:val="000000"/>
                <w:sz w:val="22"/>
                <w:szCs w:val="22"/>
              </w:rPr>
              <w:t>Demonstrate successful project management skills from the development of the scope of work to the final product deliverable and all associated project</w:t>
            </w:r>
            <w:r>
              <w:rPr>
                <w:rFonts w:ascii="Times New Roman" w:hAnsi="Times New Roman"/>
                <w:color w:val="000000"/>
                <w:sz w:val="22"/>
                <w:szCs w:val="22"/>
              </w:rPr>
              <w:t xml:space="preserve"> </w:t>
            </w:r>
            <w:r w:rsidRPr="00F633F8">
              <w:rPr>
                <w:rFonts w:ascii="Times New Roman" w:hAnsi="Times New Roman"/>
                <w:color w:val="000000"/>
                <w:sz w:val="22"/>
                <w:szCs w:val="22"/>
              </w:rPr>
              <w:t>documentation</w:t>
            </w:r>
          </w:p>
          <w:p w14:paraId="5DD666C2" w14:textId="77777777" w:rsidR="001C3A46" w:rsidRPr="00EC4051" w:rsidRDefault="001C3A46" w:rsidP="001C3A46">
            <w:pPr>
              <w:widowControl w:val="0"/>
              <w:rPr>
                <w:rFonts w:ascii="Times New Roman" w:hAnsi="Times New Roman"/>
                <w:color w:val="000000"/>
                <w:sz w:val="22"/>
                <w:szCs w:val="22"/>
              </w:rPr>
            </w:pPr>
          </w:p>
          <w:p w14:paraId="05310496" w14:textId="77777777" w:rsidR="001C3A46" w:rsidRPr="00EC4051" w:rsidRDefault="001C3A46" w:rsidP="001C3A46">
            <w:pPr>
              <w:widowControl w:val="0"/>
              <w:rPr>
                <w:rFonts w:ascii="Times New Roman" w:hAnsi="Times New Roman"/>
                <w:color w:val="000000"/>
                <w:sz w:val="22"/>
                <w:szCs w:val="22"/>
              </w:rPr>
            </w:pPr>
          </w:p>
        </w:tc>
        <w:tc>
          <w:tcPr>
            <w:tcW w:w="1483" w:type="pct"/>
          </w:tcPr>
          <w:p w14:paraId="44899561" w14:textId="77777777" w:rsidR="001C3A46" w:rsidRPr="00EC4051" w:rsidRDefault="001C3A46" w:rsidP="001C3A46">
            <w:pPr>
              <w:widowControl w:val="0"/>
              <w:rPr>
                <w:rFonts w:ascii="Times New Roman" w:hAnsi="Times New Roman"/>
                <w:sz w:val="22"/>
                <w:szCs w:val="22"/>
              </w:rPr>
            </w:pPr>
            <w:r w:rsidRPr="00EC4051">
              <w:rPr>
                <w:rFonts w:ascii="Times New Roman" w:hAnsi="Times New Roman"/>
                <w:sz w:val="22"/>
                <w:szCs w:val="22"/>
              </w:rPr>
              <w:t>SEA</w:t>
            </w:r>
            <w:r>
              <w:rPr>
                <w:rFonts w:ascii="Times New Roman" w:hAnsi="Times New Roman"/>
                <w:sz w:val="22"/>
                <w:szCs w:val="22"/>
              </w:rPr>
              <w:t xml:space="preserve">S </w:t>
            </w:r>
            <w:r w:rsidRPr="00EC4051">
              <w:rPr>
                <w:rFonts w:ascii="Times New Roman" w:hAnsi="Times New Roman"/>
                <w:sz w:val="22"/>
                <w:szCs w:val="22"/>
              </w:rPr>
              <w:t xml:space="preserve">S390 Project Management </w:t>
            </w:r>
          </w:p>
          <w:p w14:paraId="6D348E7D" w14:textId="77777777" w:rsidR="001C3A46" w:rsidRPr="00EC4051" w:rsidRDefault="001C3A46" w:rsidP="001C3A46">
            <w:pPr>
              <w:widowControl w:val="0"/>
              <w:rPr>
                <w:rFonts w:ascii="Times New Roman" w:hAnsi="Times New Roman"/>
                <w:sz w:val="22"/>
                <w:szCs w:val="22"/>
              </w:rPr>
            </w:pPr>
            <w:r w:rsidRPr="00EC4051">
              <w:rPr>
                <w:rFonts w:ascii="Times New Roman" w:hAnsi="Times New Roman"/>
                <w:sz w:val="22"/>
                <w:szCs w:val="22"/>
              </w:rPr>
              <w:t>MFGE</w:t>
            </w:r>
            <w:r>
              <w:rPr>
                <w:rFonts w:ascii="Times New Roman" w:hAnsi="Times New Roman"/>
                <w:sz w:val="22"/>
                <w:szCs w:val="22"/>
              </w:rPr>
              <w:t xml:space="preserve"> </w:t>
            </w:r>
            <w:r w:rsidRPr="00EC4051">
              <w:rPr>
                <w:rFonts w:ascii="Times New Roman" w:hAnsi="Times New Roman"/>
                <w:sz w:val="22"/>
                <w:szCs w:val="22"/>
              </w:rPr>
              <w:t>430 Tech MGT/Team Building</w:t>
            </w:r>
          </w:p>
          <w:p w14:paraId="144B52F7" w14:textId="77777777" w:rsidR="001C3A46" w:rsidRPr="00DC6E24" w:rsidRDefault="001C3A46" w:rsidP="001C3A46">
            <w:pPr>
              <w:widowControl w:val="0"/>
              <w:rPr>
                <w:rFonts w:ascii="Times New Roman" w:hAnsi="Times New Roman"/>
                <w:color w:val="000000"/>
                <w:sz w:val="22"/>
                <w:szCs w:val="22"/>
              </w:rPr>
            </w:pPr>
            <w:r w:rsidRPr="00DC6E24">
              <w:rPr>
                <w:rFonts w:ascii="Times New Roman" w:hAnsi="Times New Roman"/>
                <w:color w:val="000000"/>
                <w:sz w:val="22"/>
                <w:szCs w:val="22"/>
              </w:rPr>
              <w:t xml:space="preserve">CE 303 Construction </w:t>
            </w:r>
            <w:r>
              <w:rPr>
                <w:rFonts w:ascii="Times New Roman" w:hAnsi="Times New Roman"/>
                <w:color w:val="000000"/>
                <w:sz w:val="22"/>
                <w:szCs w:val="22"/>
              </w:rPr>
              <w:t>Management</w:t>
            </w:r>
          </w:p>
          <w:p w14:paraId="28BA8375" w14:textId="77777777" w:rsidR="001C3A46" w:rsidRDefault="001C3A46" w:rsidP="001C3A46">
            <w:pPr>
              <w:widowControl w:val="0"/>
              <w:rPr>
                <w:rFonts w:ascii="Times New Roman" w:hAnsi="Times New Roman"/>
                <w:color w:val="000000"/>
                <w:sz w:val="22"/>
                <w:szCs w:val="22"/>
              </w:rPr>
            </w:pPr>
            <w:r w:rsidRPr="00AC08B9">
              <w:rPr>
                <w:rFonts w:ascii="Times New Roman" w:hAnsi="Times New Roman"/>
                <w:color w:val="000000"/>
                <w:sz w:val="22"/>
                <w:szCs w:val="22"/>
              </w:rPr>
              <w:t xml:space="preserve">ENG 306 </w:t>
            </w:r>
            <w:r>
              <w:rPr>
                <w:rFonts w:ascii="Times New Roman" w:hAnsi="Times New Roman"/>
                <w:color w:val="000000"/>
                <w:sz w:val="22"/>
                <w:szCs w:val="22"/>
              </w:rPr>
              <w:t xml:space="preserve">or </w:t>
            </w:r>
            <w:r w:rsidRPr="00AC08B9">
              <w:rPr>
                <w:rFonts w:ascii="Times New Roman" w:hAnsi="Times New Roman"/>
                <w:color w:val="000000"/>
                <w:sz w:val="22"/>
                <w:szCs w:val="22"/>
              </w:rPr>
              <w:t>307 Business/Tec</w:t>
            </w:r>
            <w:r>
              <w:rPr>
                <w:rFonts w:ascii="Times New Roman" w:hAnsi="Times New Roman"/>
                <w:color w:val="000000"/>
                <w:sz w:val="22"/>
                <w:szCs w:val="22"/>
              </w:rPr>
              <w:t>hnical Writing</w:t>
            </w:r>
          </w:p>
          <w:p w14:paraId="1651DC0D"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 xml:space="preserve">MGT 200, 210, or 301 </w:t>
            </w:r>
            <w:r w:rsidRPr="00AC08B9">
              <w:rPr>
                <w:rFonts w:ascii="Times New Roman" w:hAnsi="Times New Roman"/>
                <w:color w:val="000000"/>
                <w:sz w:val="22"/>
                <w:szCs w:val="22"/>
              </w:rPr>
              <w:t>Management Elective</w:t>
            </w:r>
          </w:p>
          <w:p w14:paraId="5D738935" w14:textId="77777777" w:rsidR="001C3A46" w:rsidRPr="00494E73"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488 Comprehensive Design</w:t>
            </w:r>
          </w:p>
          <w:p w14:paraId="34638FB8" w14:textId="77777777" w:rsidR="001C3A46" w:rsidRPr="00AC08B9" w:rsidRDefault="001C3A46" w:rsidP="001C3A46">
            <w:pPr>
              <w:widowControl w:val="0"/>
              <w:rPr>
                <w:rFonts w:ascii="Times New Roman" w:hAnsi="Times New Roman"/>
                <w:color w:val="000000"/>
                <w:sz w:val="22"/>
                <w:szCs w:val="22"/>
              </w:rPr>
            </w:pPr>
            <w:r w:rsidRPr="00494E73">
              <w:rPr>
                <w:rFonts w:ascii="Times New Roman" w:hAnsi="Times New Roman"/>
                <w:color w:val="000000"/>
                <w:sz w:val="22"/>
                <w:szCs w:val="22"/>
              </w:rPr>
              <w:t>AS 490 Senior Project</w:t>
            </w:r>
            <w:r w:rsidRPr="00AC08B9">
              <w:rPr>
                <w:rFonts w:ascii="Times New Roman" w:hAnsi="Times New Roman"/>
                <w:color w:val="000000"/>
                <w:sz w:val="22"/>
                <w:szCs w:val="22"/>
              </w:rPr>
              <w:t xml:space="preserve"> </w:t>
            </w:r>
          </w:p>
        </w:tc>
        <w:tc>
          <w:tcPr>
            <w:tcW w:w="389" w:type="pct"/>
          </w:tcPr>
          <w:p w14:paraId="6A8D5B09" w14:textId="77777777" w:rsidR="001C3A46" w:rsidRDefault="001C3A46" w:rsidP="001C3A46">
            <w:pPr>
              <w:widowControl w:val="0"/>
              <w:rPr>
                <w:rFonts w:ascii="Times New Roman" w:hAnsi="Times New Roman"/>
                <w:sz w:val="22"/>
                <w:szCs w:val="22"/>
              </w:rPr>
            </w:pPr>
            <w:r>
              <w:rPr>
                <w:rFonts w:ascii="Times New Roman" w:hAnsi="Times New Roman"/>
                <w:sz w:val="22"/>
                <w:szCs w:val="22"/>
              </w:rPr>
              <w:t>I</w:t>
            </w:r>
          </w:p>
          <w:p w14:paraId="4BEA5644" w14:textId="77777777" w:rsidR="001C3A46" w:rsidRDefault="001C3A46" w:rsidP="001C3A46">
            <w:pPr>
              <w:widowControl w:val="0"/>
              <w:rPr>
                <w:rFonts w:ascii="Times New Roman" w:hAnsi="Times New Roman"/>
                <w:sz w:val="22"/>
                <w:szCs w:val="22"/>
              </w:rPr>
            </w:pPr>
            <w:r>
              <w:rPr>
                <w:rFonts w:ascii="Times New Roman" w:hAnsi="Times New Roman"/>
                <w:sz w:val="22"/>
                <w:szCs w:val="22"/>
              </w:rPr>
              <w:t>I</w:t>
            </w:r>
          </w:p>
          <w:p w14:paraId="77FC3B0D" w14:textId="77777777" w:rsidR="001C3A46" w:rsidRDefault="001C3A46" w:rsidP="001C3A46">
            <w:pPr>
              <w:widowControl w:val="0"/>
              <w:rPr>
                <w:rFonts w:ascii="Times New Roman" w:hAnsi="Times New Roman"/>
                <w:sz w:val="22"/>
                <w:szCs w:val="22"/>
              </w:rPr>
            </w:pPr>
            <w:r>
              <w:rPr>
                <w:rFonts w:ascii="Times New Roman" w:hAnsi="Times New Roman"/>
                <w:sz w:val="22"/>
                <w:szCs w:val="22"/>
              </w:rPr>
              <w:t>R</w:t>
            </w:r>
          </w:p>
          <w:p w14:paraId="22726573" w14:textId="77777777" w:rsidR="001C3A46" w:rsidRDefault="001C3A46" w:rsidP="001C3A46">
            <w:pPr>
              <w:widowControl w:val="0"/>
              <w:rPr>
                <w:rFonts w:ascii="Times New Roman" w:hAnsi="Times New Roman"/>
                <w:sz w:val="22"/>
                <w:szCs w:val="22"/>
              </w:rPr>
            </w:pPr>
            <w:r>
              <w:rPr>
                <w:rFonts w:ascii="Times New Roman" w:hAnsi="Times New Roman"/>
                <w:sz w:val="22"/>
                <w:szCs w:val="22"/>
              </w:rPr>
              <w:t>R</w:t>
            </w:r>
          </w:p>
          <w:p w14:paraId="19AAACD8" w14:textId="77777777" w:rsidR="001C3A46" w:rsidRDefault="001C3A46" w:rsidP="001C3A46">
            <w:pPr>
              <w:widowControl w:val="0"/>
              <w:rPr>
                <w:rFonts w:ascii="Times New Roman" w:hAnsi="Times New Roman"/>
                <w:sz w:val="22"/>
                <w:szCs w:val="22"/>
              </w:rPr>
            </w:pPr>
            <w:r>
              <w:rPr>
                <w:rFonts w:ascii="Times New Roman" w:hAnsi="Times New Roman"/>
                <w:sz w:val="22"/>
                <w:szCs w:val="22"/>
              </w:rPr>
              <w:t>I</w:t>
            </w:r>
          </w:p>
          <w:p w14:paraId="43B5998F"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p w14:paraId="28D0DA8B" w14:textId="77777777" w:rsidR="001C3A46" w:rsidRDefault="001C3A46" w:rsidP="001C3A46">
            <w:pPr>
              <w:widowControl w:val="0"/>
              <w:rPr>
                <w:rFonts w:ascii="Times New Roman" w:hAnsi="Times New Roman"/>
                <w:color w:val="000000"/>
                <w:sz w:val="22"/>
                <w:szCs w:val="22"/>
              </w:rPr>
            </w:pPr>
            <w:r>
              <w:rPr>
                <w:rFonts w:ascii="Times New Roman" w:hAnsi="Times New Roman"/>
                <w:color w:val="000000"/>
                <w:sz w:val="22"/>
                <w:szCs w:val="22"/>
              </w:rPr>
              <w:t>M/A</w:t>
            </w:r>
          </w:p>
          <w:p w14:paraId="6F5CC6EF" w14:textId="77777777" w:rsidR="001C3A46" w:rsidRPr="00EC4051" w:rsidRDefault="001C3A46" w:rsidP="001C3A46">
            <w:pPr>
              <w:widowControl w:val="0"/>
              <w:rPr>
                <w:rFonts w:ascii="Times New Roman" w:hAnsi="Times New Roman"/>
                <w:sz w:val="22"/>
                <w:szCs w:val="22"/>
              </w:rPr>
            </w:pPr>
          </w:p>
        </w:tc>
      </w:tr>
    </w:tbl>
    <w:p w14:paraId="5E4BF589" w14:textId="77777777" w:rsidR="001C3A46" w:rsidRPr="00AC08B9" w:rsidRDefault="001C3A46" w:rsidP="001C3A46">
      <w:pPr>
        <w:widowControl w:val="0"/>
        <w:rPr>
          <w:rFonts w:ascii="Times New Roman" w:hAnsi="Times New Roman"/>
          <w:szCs w:val="20"/>
        </w:rPr>
      </w:pPr>
    </w:p>
    <w:p w14:paraId="2317786A" w14:textId="77777777" w:rsidR="001C3A46" w:rsidRPr="00AC08B9" w:rsidRDefault="001C3A46" w:rsidP="001C3A46">
      <w:pPr>
        <w:rPr>
          <w:b/>
          <w:bCs/>
          <w:color w:val="FF0000"/>
        </w:rPr>
      </w:pPr>
    </w:p>
    <w:p w14:paraId="567346B5" w14:textId="77777777" w:rsidR="001C3A46" w:rsidRDefault="001C3A46" w:rsidP="001C3A46"/>
    <w:p w14:paraId="41B176E8" w14:textId="368D50BB" w:rsidR="001C3A46" w:rsidRPr="00FA5344" w:rsidRDefault="001C3A46">
      <w:pPr>
        <w:rPr>
          <w:b/>
          <w:bCs/>
          <w:color w:val="FF0000"/>
        </w:rPr>
      </w:pPr>
    </w:p>
    <w:sectPr w:rsidR="001C3A46"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80F1" w14:textId="77777777" w:rsidR="00440FD0" w:rsidRDefault="00440FD0" w:rsidP="001F2A02">
      <w:r>
        <w:separator/>
      </w:r>
    </w:p>
  </w:endnote>
  <w:endnote w:type="continuationSeparator" w:id="0">
    <w:p w14:paraId="0C8D4C4F" w14:textId="77777777" w:rsidR="00440FD0" w:rsidRDefault="00440FD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D3064B" w:rsidRDefault="00D3064B" w:rsidP="001C3A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D3064B" w:rsidRDefault="00D3064B"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1BC40681" w:rsidR="00D3064B" w:rsidRPr="00FB363A" w:rsidRDefault="00D3064B" w:rsidP="001C3A4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440FD0">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D3064B" w:rsidRPr="00FB363A" w:rsidRDefault="00D3064B"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A9E9" w14:textId="77777777" w:rsidR="00440FD0" w:rsidRDefault="00440FD0" w:rsidP="001F2A02">
      <w:r>
        <w:separator/>
      </w:r>
    </w:p>
  </w:footnote>
  <w:footnote w:type="continuationSeparator" w:id="0">
    <w:p w14:paraId="78A6D388" w14:textId="77777777" w:rsidR="00440FD0" w:rsidRDefault="00440FD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513F4"/>
    <w:multiLevelType w:val="hybridMultilevel"/>
    <w:tmpl w:val="3F8429D8"/>
    <w:lvl w:ilvl="0" w:tplc="DBB08C8E">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670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478F2"/>
    <w:rsid w:val="00060BE5"/>
    <w:rsid w:val="0006474C"/>
    <w:rsid w:val="00071470"/>
    <w:rsid w:val="000A09F3"/>
    <w:rsid w:val="000A6E04"/>
    <w:rsid w:val="000F6D9F"/>
    <w:rsid w:val="0010287E"/>
    <w:rsid w:val="001160F4"/>
    <w:rsid w:val="001245FF"/>
    <w:rsid w:val="00141CFC"/>
    <w:rsid w:val="0017571B"/>
    <w:rsid w:val="001926F3"/>
    <w:rsid w:val="001A7D75"/>
    <w:rsid w:val="001B1F95"/>
    <w:rsid w:val="001C3A46"/>
    <w:rsid w:val="001F2A02"/>
    <w:rsid w:val="00234076"/>
    <w:rsid w:val="002432A3"/>
    <w:rsid w:val="0024670E"/>
    <w:rsid w:val="002C1781"/>
    <w:rsid w:val="002D5D87"/>
    <w:rsid w:val="002F75F1"/>
    <w:rsid w:val="00321F6D"/>
    <w:rsid w:val="003425F4"/>
    <w:rsid w:val="0036061A"/>
    <w:rsid w:val="003A32E4"/>
    <w:rsid w:val="003B5C77"/>
    <w:rsid w:val="003E0415"/>
    <w:rsid w:val="00402256"/>
    <w:rsid w:val="00406B46"/>
    <w:rsid w:val="00410B0B"/>
    <w:rsid w:val="00440FD0"/>
    <w:rsid w:val="0044187F"/>
    <w:rsid w:val="00485486"/>
    <w:rsid w:val="00496CD7"/>
    <w:rsid w:val="004A360E"/>
    <w:rsid w:val="004B0DA2"/>
    <w:rsid w:val="004C0112"/>
    <w:rsid w:val="004D5BD7"/>
    <w:rsid w:val="004D7D95"/>
    <w:rsid w:val="004E577A"/>
    <w:rsid w:val="00510051"/>
    <w:rsid w:val="00543A6C"/>
    <w:rsid w:val="005907DF"/>
    <w:rsid w:val="005B3461"/>
    <w:rsid w:val="005C7ECF"/>
    <w:rsid w:val="005D68AF"/>
    <w:rsid w:val="005F0B2E"/>
    <w:rsid w:val="00606BCF"/>
    <w:rsid w:val="006354B4"/>
    <w:rsid w:val="00656559"/>
    <w:rsid w:val="00664A15"/>
    <w:rsid w:val="006C6FAB"/>
    <w:rsid w:val="006D1A9A"/>
    <w:rsid w:val="006E294C"/>
    <w:rsid w:val="006F63E0"/>
    <w:rsid w:val="0070232E"/>
    <w:rsid w:val="00716460"/>
    <w:rsid w:val="007377F0"/>
    <w:rsid w:val="007531CA"/>
    <w:rsid w:val="0075740F"/>
    <w:rsid w:val="007706BE"/>
    <w:rsid w:val="007E44F3"/>
    <w:rsid w:val="00810874"/>
    <w:rsid w:val="00885D49"/>
    <w:rsid w:val="00886031"/>
    <w:rsid w:val="00893D93"/>
    <w:rsid w:val="008C543D"/>
    <w:rsid w:val="00906B14"/>
    <w:rsid w:val="00917DC3"/>
    <w:rsid w:val="009414E6"/>
    <w:rsid w:val="0096358B"/>
    <w:rsid w:val="009952EC"/>
    <w:rsid w:val="00A65726"/>
    <w:rsid w:val="00A8015B"/>
    <w:rsid w:val="00A90037"/>
    <w:rsid w:val="00AA5FB2"/>
    <w:rsid w:val="00AA7D4B"/>
    <w:rsid w:val="00AE7017"/>
    <w:rsid w:val="00B00701"/>
    <w:rsid w:val="00B16D0E"/>
    <w:rsid w:val="00B3239E"/>
    <w:rsid w:val="00B41F3E"/>
    <w:rsid w:val="00B63581"/>
    <w:rsid w:val="00BA43B7"/>
    <w:rsid w:val="00BC0316"/>
    <w:rsid w:val="00BC0688"/>
    <w:rsid w:val="00BD0470"/>
    <w:rsid w:val="00BE217F"/>
    <w:rsid w:val="00C22642"/>
    <w:rsid w:val="00C4455B"/>
    <w:rsid w:val="00C81981"/>
    <w:rsid w:val="00CF1027"/>
    <w:rsid w:val="00D03ECA"/>
    <w:rsid w:val="00D3064B"/>
    <w:rsid w:val="00D43F47"/>
    <w:rsid w:val="00D50950"/>
    <w:rsid w:val="00D713AB"/>
    <w:rsid w:val="00D86425"/>
    <w:rsid w:val="00DD1858"/>
    <w:rsid w:val="00DD4EBB"/>
    <w:rsid w:val="00E73499"/>
    <w:rsid w:val="00E95BBD"/>
    <w:rsid w:val="00EB65C8"/>
    <w:rsid w:val="00EC1C25"/>
    <w:rsid w:val="00ED69A0"/>
    <w:rsid w:val="00F136C3"/>
    <w:rsid w:val="00F40F16"/>
    <w:rsid w:val="00F51DAB"/>
    <w:rsid w:val="00F51EDD"/>
    <w:rsid w:val="00F9415F"/>
    <w:rsid w:val="00FA5344"/>
    <w:rsid w:val="00FB363A"/>
    <w:rsid w:val="00FC2A73"/>
    <w:rsid w:val="00FF131C"/>
    <w:rsid w:val="00FF3DCE"/>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C3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9</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10</cp:revision>
  <cp:lastPrinted>2023-05-15T18:18:00Z</cp:lastPrinted>
  <dcterms:created xsi:type="dcterms:W3CDTF">2023-05-15T04:36:00Z</dcterms:created>
  <dcterms:modified xsi:type="dcterms:W3CDTF">2023-06-01T19:49:00Z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8b5fd822a188ad116b9f93d51467a9f4ea5d303a5fd89a59a23985b4f3732e78</vt:lpwstr>
  </property>
</Properties>
</file>