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FF131C">
        <w:trPr>
          <w:trHeight w:val="544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44582463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06474C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06474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F131C" w14:paraId="62B2B48D" w14:textId="77777777" w:rsidTr="00FF131C">
        <w:trPr>
          <w:trHeight w:val="239"/>
        </w:trPr>
        <w:tc>
          <w:tcPr>
            <w:tcW w:w="6108" w:type="dxa"/>
            <w:gridSpan w:val="2"/>
          </w:tcPr>
          <w:p w14:paraId="506B9AE1" w14:textId="7B793A49" w:rsidR="0017571B" w:rsidRPr="004C0112" w:rsidRDefault="00320D01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Gordon Ford College of Business</w:t>
            </w:r>
          </w:p>
        </w:tc>
        <w:tc>
          <w:tcPr>
            <w:tcW w:w="8275" w:type="dxa"/>
          </w:tcPr>
          <w:p w14:paraId="4B219735" w14:textId="100FBC0F" w:rsidR="0017571B" w:rsidRPr="004C0112" w:rsidRDefault="00320D01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Department of Finance</w:t>
            </w:r>
          </w:p>
        </w:tc>
      </w:tr>
      <w:tr w:rsidR="00CA5BDE" w14:paraId="3FB6829E" w14:textId="77777777" w:rsidTr="00FF131C">
        <w:trPr>
          <w:trHeight w:val="222"/>
        </w:trPr>
        <w:tc>
          <w:tcPr>
            <w:tcW w:w="14383" w:type="dxa"/>
            <w:gridSpan w:val="3"/>
          </w:tcPr>
          <w:p w14:paraId="7CC57F6D" w14:textId="160160EA" w:rsidR="00CA5BDE" w:rsidRPr="004C0112" w:rsidRDefault="00CA5BDE" w:rsidP="00CA5B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CA5BD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Financial Planning Certificate 200</w:t>
            </w:r>
          </w:p>
        </w:tc>
      </w:tr>
      <w:tr w:rsidR="00CA5BDE" w14:paraId="56A671A4" w14:textId="77777777" w:rsidTr="00FF131C">
        <w:trPr>
          <w:trHeight w:val="222"/>
        </w:trPr>
        <w:tc>
          <w:tcPr>
            <w:tcW w:w="14383" w:type="dxa"/>
            <w:gridSpan w:val="3"/>
          </w:tcPr>
          <w:p w14:paraId="6AD05DAC" w14:textId="04453A20" w:rsidR="00CA5BDE" w:rsidRPr="004C0112" w:rsidRDefault="00CA5BDE" w:rsidP="00CA5B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Indudeep Chhachhi</w:t>
            </w:r>
          </w:p>
        </w:tc>
      </w:tr>
      <w:tr w:rsidR="00CA5BDE" w14:paraId="53FAE6BE" w14:textId="77777777" w:rsidTr="005B3461">
        <w:trPr>
          <w:trHeight w:val="584"/>
        </w:trPr>
        <w:tc>
          <w:tcPr>
            <w:tcW w:w="4045" w:type="dxa"/>
          </w:tcPr>
          <w:p w14:paraId="611250FD" w14:textId="111D95AB" w:rsidR="00CA5BDE" w:rsidRPr="002432A3" w:rsidRDefault="00CA5BDE" w:rsidP="00CA5BDE">
            <w:pPr>
              <w:rPr>
                <w:rFonts w:ascii="Times New Roman" w:hAnsi="Times New Roman"/>
                <w:sz w:val="22"/>
                <w:szCs w:val="22"/>
              </w:rPr>
            </w:pPr>
            <w:r w:rsidRPr="002432A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B3C70">
              <w:rPr>
                <w:rFonts w:ascii="Times New Roman" w:hAnsi="Times New Roman"/>
                <w:sz w:val="22"/>
                <w:szCs w:val="22"/>
              </w:rPr>
            </w:r>
            <w:r w:rsidR="001B3C7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B3C70">
              <w:rPr>
                <w:rFonts w:ascii="Times New Roman" w:hAnsi="Times New Roman"/>
                <w:sz w:val="22"/>
                <w:szCs w:val="22"/>
              </w:rPr>
            </w:r>
            <w:r w:rsidR="001B3C7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14:paraId="164BCF5D" w14:textId="77777777" w:rsidR="00CA5BDE" w:rsidRDefault="00CA5BDE" w:rsidP="00CA5BDE"/>
        </w:tc>
        <w:tc>
          <w:tcPr>
            <w:tcW w:w="10338" w:type="dxa"/>
            <w:gridSpan w:val="2"/>
          </w:tcPr>
          <w:p w14:paraId="755EE16C" w14:textId="6A91B137" w:rsidR="00CA5BDE" w:rsidRPr="005B3461" w:rsidRDefault="00CA5BDE" w:rsidP="00CA5BDE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FF131C">
              <w:rPr>
                <w:rFonts w:ascii="Times New Roman" w:hAnsi="Times New Roman"/>
                <w:sz w:val="22"/>
                <w:szCs w:val="22"/>
              </w:rPr>
              <w:t>CourseLeaf</w:t>
            </w:r>
            <w:proofErr w:type="spell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Indicate verification here  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1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B3C70">
              <w:rPr>
                <w:rFonts w:ascii="Times New Roman" w:hAnsi="Times New Roman"/>
                <w:sz w:val="22"/>
                <w:szCs w:val="22"/>
              </w:rPr>
            </w:r>
            <w:r w:rsidR="001B3C7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F131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40A734D7" w:rsidR="007706BE" w:rsidRPr="00FF3DCE" w:rsidRDefault="00FF131C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</w:t>
            </w:r>
            <w:r w:rsidR="007706BE" w:rsidRPr="007B718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A65726" w:rsidRPr="007B71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7B718A" w:rsidRPr="007B718A">
              <w:t xml:space="preserve"> </w:t>
            </w:r>
            <w:r w:rsidR="00CA5BDE">
              <w:t xml:space="preserve"> </w:t>
            </w:r>
            <w:r w:rsidR="00CA5BDE" w:rsidRPr="00CA5BDE">
              <w:rPr>
                <w:rFonts w:ascii="Times New Roman" w:hAnsi="Times New Roman"/>
                <w:sz w:val="20"/>
                <w:szCs w:val="20"/>
              </w:rPr>
              <w:t>Financial Planning Certificate students will be able to write a satisfactory professional document</w:t>
            </w:r>
          </w:p>
        </w:tc>
      </w:tr>
      <w:tr w:rsidR="007B718A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B718A" w:rsidRPr="00FF3DCE" w:rsidRDefault="007B718A" w:rsidP="007B7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4FE8EAC3" w14:textId="023FDB9A" w:rsidR="007B718A" w:rsidRDefault="007B718A" w:rsidP="007B7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</w:t>
            </w:r>
            <w:r w:rsidR="00CA5BDE">
              <w:rPr>
                <w:rFonts w:ascii="Times New Roman" w:hAnsi="Times New Roman"/>
                <w:sz w:val="20"/>
                <w:szCs w:val="20"/>
              </w:rPr>
              <w:t xml:space="preserve"> Essay assignment from FIN 444, Retirement Planning</w:t>
            </w:r>
          </w:p>
          <w:p w14:paraId="681FFD89" w14:textId="77777777" w:rsidR="007B718A" w:rsidRPr="00FF3DCE" w:rsidRDefault="007B718A" w:rsidP="007B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C027F1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65FB60B5" w14:textId="1CE4E89A" w:rsidR="007706BE" w:rsidRPr="00FF3DCE" w:rsidRDefault="008038C9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F1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3A1F1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="001B3C7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r>
            <w:r w:rsidR="001B3C7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separate"/>
            </w:r>
            <w:r w:rsidRPr="003A1F1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end"/>
            </w:r>
            <w:bookmarkEnd w:id="2"/>
            <w:r w:rsidR="00060BE5" w:rsidRPr="003A1F1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7706BE" w:rsidRPr="003A1F1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3C70">
              <w:rPr>
                <w:rFonts w:ascii="Times New Roman" w:hAnsi="Times New Roman"/>
                <w:b/>
                <w:sz w:val="20"/>
                <w:szCs w:val="20"/>
              </w:rPr>
            </w:r>
            <w:r w:rsidR="001B3C7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3B0FC215" w:rsidR="00B3239E" w:rsidRPr="00453217" w:rsidRDefault="00FF131C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453217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A65726" w:rsidRPr="00453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B718A" w:rsidRPr="00453217">
              <w:t xml:space="preserve"> </w:t>
            </w:r>
            <w:r w:rsidR="00CA5BDE">
              <w:t xml:space="preserve"> </w:t>
            </w:r>
            <w:r w:rsidR="00CA5BDE" w:rsidRPr="00CA5BDE">
              <w:rPr>
                <w:rFonts w:ascii="Times New Roman" w:hAnsi="Times New Roman"/>
                <w:sz w:val="20"/>
                <w:szCs w:val="20"/>
              </w:rPr>
              <w:t>Financial Planning Certificate students will demonstrate knowledge of topics in the financial advising profession</w:t>
            </w:r>
          </w:p>
        </w:tc>
      </w:tr>
      <w:tr w:rsidR="00DB544D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DB544D" w:rsidRPr="00453217" w:rsidRDefault="00DB544D" w:rsidP="00DB5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217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DB544D" w:rsidRPr="00453217" w:rsidRDefault="00DB544D" w:rsidP="00DB5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2878D1E" w14:textId="383A7852" w:rsidR="00CA5BDE" w:rsidRDefault="00DB544D" w:rsidP="00CA5B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217">
              <w:rPr>
                <w:rFonts w:ascii="Times New Roman" w:hAnsi="Times New Roman"/>
                <w:b/>
                <w:sz w:val="20"/>
                <w:szCs w:val="20"/>
              </w:rPr>
              <w:t xml:space="preserve">Direct: </w:t>
            </w:r>
            <w:r w:rsidRPr="004532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5BDE">
              <w:rPr>
                <w:rFonts w:ascii="Times New Roman" w:hAnsi="Times New Roman"/>
                <w:sz w:val="20"/>
                <w:szCs w:val="20"/>
              </w:rPr>
              <w:t xml:space="preserve"> Essay assignment from FIN 444, Retirement Planning</w:t>
            </w:r>
          </w:p>
          <w:p w14:paraId="7C91D468" w14:textId="553DA046" w:rsidR="00DB544D" w:rsidRPr="00453217" w:rsidRDefault="00DB544D" w:rsidP="00DB5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5F8807A0" w14:textId="77777777" w:rsidTr="00C027F1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5DE072CB" w14:textId="1EE50318" w:rsidR="00402256" w:rsidRPr="00C027F1" w:rsidRDefault="00453217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027F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Pr="00C027F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="001B3C7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r>
            <w:r w:rsidR="001B3C7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separate"/>
            </w:r>
            <w:r w:rsidRPr="00C027F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fldChar w:fldCharType="end"/>
            </w:r>
            <w:bookmarkEnd w:id="4"/>
            <w:r w:rsidR="00060BE5" w:rsidRPr="00C027F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02256" w:rsidRPr="00C027F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3C70">
              <w:rPr>
                <w:rFonts w:ascii="Times New Roman" w:hAnsi="Times New Roman"/>
                <w:b/>
                <w:sz w:val="20"/>
                <w:szCs w:val="20"/>
              </w:rPr>
            </w:r>
            <w:r w:rsidR="001B3C70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75740F" w:rsidRPr="00FF3DCE" w:rsidRDefault="0006474C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Assessment Cycle</w:t>
            </w:r>
            <w:r w:rsidR="00810874">
              <w:rPr>
                <w:rFonts w:ascii="Times New Roman" w:hAnsi="Times New Roman"/>
                <w:b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18E1CF07" w14:textId="70BF5A93" w:rsidR="00ED5693" w:rsidRDefault="00ED5693" w:rsidP="0075740F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  <w:p w14:paraId="17A08EC9" w14:textId="6B5A3AB3" w:rsidR="00500495" w:rsidRDefault="00500495" w:rsidP="00ED569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Both students showed excellent writing skills in their essays. </w:t>
            </w:r>
          </w:p>
          <w:p w14:paraId="3E6E32AA" w14:textId="1414C970" w:rsidR="00500495" w:rsidRDefault="00500495" w:rsidP="00ED569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Both students showed satisfactory knowledge of retirement planning.  </w:t>
            </w:r>
          </w:p>
          <w:p w14:paraId="56B76782" w14:textId="31EBCEED" w:rsidR="00ED5693" w:rsidRPr="00A135AC" w:rsidRDefault="00ED5693" w:rsidP="00ED569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learning outcomes in this form are slightly different from the ones in </w:t>
            </w:r>
            <w:proofErr w:type="spellStart"/>
            <w:r>
              <w:rPr>
                <w:rFonts w:ascii="Times New Roman" w:hAnsi="Times New Roman"/>
                <w:sz w:val="20"/>
              </w:rPr>
              <w:t>Courseleaf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due to changes in the curriculum. </w:t>
            </w:r>
          </w:p>
          <w:p w14:paraId="4E11AF5E" w14:textId="77777777" w:rsidR="00ED5693" w:rsidRDefault="00ED5693" w:rsidP="0075740F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  <w:p w14:paraId="0BB52837" w14:textId="3169AA48" w:rsidR="00ED5693" w:rsidRPr="00FF3DCE" w:rsidRDefault="00ED5693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Default="0017571B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050F26" w:rsidRPr="006852FE" w14:paraId="0BE73803" w14:textId="77777777" w:rsidTr="001F74D8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6B99F209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852FE">
              <w:rPr>
                <w:rFonts w:ascii="Times New Roman" w:hAnsi="Times New Roman"/>
                <w:b/>
                <w:bCs/>
              </w:rPr>
              <w:lastRenderedPageBreak/>
              <w:t xml:space="preserve">Program Student Learning Outcome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050F26" w:rsidRPr="006852FE" w14:paraId="6B13F9B8" w14:textId="77777777" w:rsidTr="001F74D8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05C7E91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852F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705259" w14:textId="77777777" w:rsidR="00050F26" w:rsidRPr="007157C4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color w:val="767171" w:themeColor="background2" w:themeShade="80"/>
                <w:sz w:val="20"/>
                <w:szCs w:val="20"/>
              </w:rPr>
            </w:pPr>
            <w:r w:rsidRPr="00CA5BDE">
              <w:rPr>
                <w:rFonts w:ascii="Times New Roman" w:hAnsi="Times New Roman"/>
                <w:sz w:val="20"/>
                <w:szCs w:val="20"/>
              </w:rPr>
              <w:t>Financial Planning Certificate students will be able to write a satisfactory professional document</w:t>
            </w:r>
          </w:p>
        </w:tc>
      </w:tr>
      <w:tr w:rsidR="00050F26" w:rsidRPr="006852FE" w14:paraId="377D9D52" w14:textId="77777777" w:rsidTr="001F74D8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5FFC6E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52FE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63FA14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Essay assignment from FIN 444, Retirement Planning</w:t>
            </w:r>
          </w:p>
        </w:tc>
      </w:tr>
      <w:tr w:rsidR="00050F26" w:rsidRPr="006852FE" w14:paraId="330A10D9" w14:textId="77777777" w:rsidTr="001F74D8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9091446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52FE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5BB832" w14:textId="781FBF97" w:rsidR="00050F26" w:rsidRPr="00783F5D" w:rsidRDefault="00121628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Students who earn the certificate in financial planning</w:t>
            </w:r>
            <w:r w:rsidR="00050F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should be aware of the need for writing a professional document. Graduates are expected to earn 3 or higher on writing skills essays using a 5-point scale rubric. </w:t>
            </w:r>
          </w:p>
          <w:p w14:paraId="05B605D3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050F26" w:rsidRPr="006852FE" w14:paraId="792B6CDF" w14:textId="77777777" w:rsidTr="001F74D8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351A38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52FE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243B9177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C4841C6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1B0FFD9B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852FE">
              <w:rPr>
                <w:rFonts w:ascii="Times New Roman" w:hAnsi="Times New Roman"/>
                <w:sz w:val="20"/>
                <w:szCs w:val="20"/>
              </w:rPr>
              <w:t>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earn 3 or higher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F80F162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852FE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B920C8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852FE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earned 3 or higher</w:t>
            </w:r>
          </w:p>
        </w:tc>
      </w:tr>
      <w:tr w:rsidR="00050F26" w:rsidRPr="006852FE" w14:paraId="4CBE97B4" w14:textId="77777777" w:rsidTr="001F74D8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FCAD83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52FE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6852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992FDE" w14:textId="77777777" w:rsidR="00050F26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essays were evaluated by three different assessors from the finance department faculty. The essays were anonymized, and the results are shown in the table below. </w:t>
            </w:r>
          </w:p>
          <w:p w14:paraId="00CE10BF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64"/>
              <w:gridCol w:w="3765"/>
              <w:gridCol w:w="3765"/>
            </w:tblGrid>
            <w:tr w:rsidR="00050F26" w:rsidRPr="006852FE" w14:paraId="15DF0896" w14:textId="77777777" w:rsidTr="001F74D8">
              <w:tc>
                <w:tcPr>
                  <w:tcW w:w="3764" w:type="dxa"/>
                  <w:vAlign w:val="bottom"/>
                </w:tcPr>
                <w:p w14:paraId="7C653298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52FE">
                    <w:rPr>
                      <w:rFonts w:cs="Calibri"/>
                      <w:color w:val="000000"/>
                      <w:sz w:val="22"/>
                      <w:szCs w:val="22"/>
                    </w:rPr>
                    <w:t>Criterion</w:t>
                  </w:r>
                </w:p>
              </w:tc>
              <w:tc>
                <w:tcPr>
                  <w:tcW w:w="3765" w:type="dxa"/>
                  <w:vAlign w:val="bottom"/>
                </w:tcPr>
                <w:p w14:paraId="5152EECD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52FE"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Overall </w:t>
                  </w:r>
                </w:p>
              </w:tc>
              <w:tc>
                <w:tcPr>
                  <w:tcW w:w="3765" w:type="dxa"/>
                  <w:vAlign w:val="bottom"/>
                </w:tcPr>
                <w:p w14:paraId="759FFDF8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52FE">
                    <w:rPr>
                      <w:rFonts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050F26" w:rsidRPr="006852FE" w14:paraId="37DE560E" w14:textId="77777777" w:rsidTr="001F74D8">
              <w:tc>
                <w:tcPr>
                  <w:tcW w:w="3764" w:type="dxa"/>
                  <w:vAlign w:val="bottom"/>
                </w:tcPr>
                <w:p w14:paraId="28590EC7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52FE">
                    <w:rPr>
                      <w:rFonts w:cs="Calibri"/>
                      <w:color w:val="000000"/>
                      <w:sz w:val="22"/>
                      <w:szCs w:val="22"/>
                    </w:rPr>
                    <w:t>Content</w:t>
                  </w:r>
                </w:p>
              </w:tc>
              <w:tc>
                <w:tcPr>
                  <w:tcW w:w="3765" w:type="dxa"/>
                  <w:vAlign w:val="bottom"/>
                </w:tcPr>
                <w:p w14:paraId="7B98A92D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65" w:type="dxa"/>
                  <w:vAlign w:val="bottom"/>
                </w:tcPr>
                <w:p w14:paraId="2A9F2F17" w14:textId="77777777" w:rsidR="00050F26" w:rsidRPr="00121628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121628">
                    <w:rPr>
                      <w:rFonts w:cs="Calibri"/>
                      <w:color w:val="000000"/>
                      <w:sz w:val="22"/>
                      <w:szCs w:val="22"/>
                      <w:highlight w:val="yellow"/>
                    </w:rPr>
                    <w:t>2</w:t>
                  </w:r>
                </w:p>
              </w:tc>
            </w:tr>
            <w:tr w:rsidR="00050F26" w:rsidRPr="006852FE" w14:paraId="3BC68180" w14:textId="77777777" w:rsidTr="001F74D8">
              <w:tc>
                <w:tcPr>
                  <w:tcW w:w="3764" w:type="dxa"/>
                  <w:vAlign w:val="bottom"/>
                </w:tcPr>
                <w:p w14:paraId="6798229D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52FE">
                    <w:rPr>
                      <w:rFonts w:cs="Calibri"/>
                      <w:color w:val="000000"/>
                      <w:sz w:val="22"/>
                      <w:szCs w:val="22"/>
                    </w:rPr>
                    <w:t>Language/Grammar</w:t>
                  </w:r>
                </w:p>
              </w:tc>
              <w:tc>
                <w:tcPr>
                  <w:tcW w:w="3765" w:type="dxa"/>
                  <w:vAlign w:val="bottom"/>
                </w:tcPr>
                <w:p w14:paraId="5274BE78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65" w:type="dxa"/>
                  <w:vAlign w:val="bottom"/>
                </w:tcPr>
                <w:p w14:paraId="63BBEED6" w14:textId="77777777" w:rsidR="00050F26" w:rsidRPr="00121628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121628">
                    <w:rPr>
                      <w:rFonts w:cs="Calibri"/>
                      <w:color w:val="000000"/>
                      <w:sz w:val="22"/>
                      <w:szCs w:val="22"/>
                      <w:highlight w:val="yellow"/>
                    </w:rPr>
                    <w:t>2</w:t>
                  </w:r>
                </w:p>
              </w:tc>
            </w:tr>
            <w:tr w:rsidR="00050F26" w:rsidRPr="006852FE" w14:paraId="3B534FAF" w14:textId="77777777" w:rsidTr="001F74D8">
              <w:tc>
                <w:tcPr>
                  <w:tcW w:w="3764" w:type="dxa"/>
                  <w:vAlign w:val="bottom"/>
                </w:tcPr>
                <w:p w14:paraId="4962EBB5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52FE">
                    <w:rPr>
                      <w:rFonts w:cs="Calibri"/>
                      <w:color w:val="000000"/>
                      <w:sz w:val="22"/>
                      <w:szCs w:val="22"/>
                    </w:rPr>
                    <w:t>Format</w:t>
                  </w:r>
                </w:p>
              </w:tc>
              <w:tc>
                <w:tcPr>
                  <w:tcW w:w="3765" w:type="dxa"/>
                  <w:vAlign w:val="bottom"/>
                </w:tcPr>
                <w:p w14:paraId="72F96148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65" w:type="dxa"/>
                  <w:vAlign w:val="bottom"/>
                </w:tcPr>
                <w:p w14:paraId="641601E3" w14:textId="77777777" w:rsidR="00050F26" w:rsidRPr="00121628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121628">
                    <w:rPr>
                      <w:rFonts w:cs="Calibri"/>
                      <w:color w:val="000000"/>
                      <w:sz w:val="22"/>
                      <w:szCs w:val="22"/>
                      <w:highlight w:val="yellow"/>
                    </w:rPr>
                    <w:t>2</w:t>
                  </w:r>
                </w:p>
              </w:tc>
            </w:tr>
            <w:tr w:rsidR="00050F26" w:rsidRPr="006852FE" w14:paraId="77C8EFBE" w14:textId="77777777" w:rsidTr="001F74D8">
              <w:tc>
                <w:tcPr>
                  <w:tcW w:w="3764" w:type="dxa"/>
                  <w:vAlign w:val="bottom"/>
                </w:tcPr>
                <w:p w14:paraId="0624CDD6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52FE">
                    <w:rPr>
                      <w:rFonts w:cs="Calibri"/>
                      <w:color w:val="000000"/>
                      <w:sz w:val="22"/>
                      <w:szCs w:val="22"/>
                    </w:rPr>
                    <w:t>Overall Written Communication</w:t>
                  </w:r>
                </w:p>
              </w:tc>
              <w:tc>
                <w:tcPr>
                  <w:tcW w:w="3765" w:type="dxa"/>
                  <w:vAlign w:val="bottom"/>
                </w:tcPr>
                <w:p w14:paraId="4CF93560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65" w:type="dxa"/>
                  <w:vAlign w:val="bottom"/>
                </w:tcPr>
                <w:p w14:paraId="0F818B48" w14:textId="77777777" w:rsidR="00050F26" w:rsidRPr="006852FE" w:rsidRDefault="00050F26" w:rsidP="001B3C70">
                  <w:pPr>
                    <w:framePr w:hSpace="187" w:wrap="around" w:vAnchor="text" w:hAnchor="margin" w:y="1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52FE">
                    <w:rPr>
                      <w:rFonts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2A23AC4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4B55D06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F26" w:rsidRPr="006852FE" w14:paraId="2B11B44C" w14:textId="77777777" w:rsidTr="001F74D8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CEBD24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52FE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43AE560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852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E3870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52FE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9"/>
            <w:r w:rsidRPr="006852FE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instrText xml:space="preserve"> FORMCHECKBOX </w:instrText>
            </w:r>
            <w:r w:rsidR="001B3C70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r>
            <w:r w:rsidR="001B3C70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separate"/>
            </w:r>
            <w:r w:rsidRPr="006852FE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fldChar w:fldCharType="end"/>
            </w:r>
            <w:bookmarkEnd w:id="6"/>
            <w:r w:rsidRPr="006852FE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 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8131B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52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6852FE"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1B3C70">
              <w:rPr>
                <w:rFonts w:ascii="Times New Roman" w:hAnsi="Times New Roman"/>
                <w:b/>
                <w:sz w:val="22"/>
                <w:szCs w:val="22"/>
              </w:rPr>
            </w:r>
            <w:r w:rsidR="001B3C7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852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7"/>
            <w:r w:rsidRPr="006852FE">
              <w:rPr>
                <w:rFonts w:ascii="Times New Roman" w:hAnsi="Times New Roman"/>
                <w:b/>
                <w:sz w:val="22"/>
                <w:szCs w:val="22"/>
              </w:rPr>
              <w:t xml:space="preserve"> Not Met</w:t>
            </w:r>
          </w:p>
        </w:tc>
      </w:tr>
      <w:tr w:rsidR="00050F26" w:rsidRPr="006852FE" w14:paraId="395A5ABF" w14:textId="77777777" w:rsidTr="001F74D8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13E9801" w14:textId="77777777" w:rsidR="00050F26" w:rsidRPr="006852FE" w:rsidRDefault="00050F26" w:rsidP="001F7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52FE"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6852FE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worked, what didn’t, and plan going forward)</w:t>
            </w:r>
          </w:p>
        </w:tc>
      </w:tr>
      <w:tr w:rsidR="00050F26" w:rsidRPr="006852FE" w14:paraId="38282DAD" w14:textId="77777777" w:rsidTr="001F74D8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A5818F1" w14:textId="77777777" w:rsidR="00050F26" w:rsidRDefault="00050F26" w:rsidP="001F74D8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6852FE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Results</w:t>
            </w:r>
            <w:r w:rsidRPr="006852F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</w:p>
          <w:p w14:paraId="00C1C14D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</w:p>
          <w:p w14:paraId="24216218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6852FE">
              <w:rPr>
                <w:rFonts w:ascii="Times New Roman" w:hAnsi="Times New Roman"/>
                <w:bCs/>
                <w:sz w:val="20"/>
              </w:rPr>
              <w:t xml:space="preserve">Yes, our students showed competency in understating the written communication issues presented in the </w:t>
            </w:r>
            <w:r>
              <w:rPr>
                <w:rFonts w:ascii="Times New Roman" w:hAnsi="Times New Roman"/>
                <w:bCs/>
                <w:sz w:val="20"/>
              </w:rPr>
              <w:t>assignment</w:t>
            </w:r>
            <w:r w:rsidRPr="006852FE">
              <w:rPr>
                <w:rFonts w:ascii="Times New Roman" w:hAnsi="Times New Roman"/>
                <w:bCs/>
                <w:sz w:val="20"/>
              </w:rPr>
              <w:t xml:space="preserve">.  </w:t>
            </w:r>
          </w:p>
          <w:p w14:paraId="2FBCF243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</w:p>
          <w:p w14:paraId="7EA6B483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6852FE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Conclusions</w:t>
            </w:r>
            <w:r w:rsidRPr="006852F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</w:p>
          <w:p w14:paraId="5C6808AD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E21B97B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6852FE">
              <w:rPr>
                <w:rFonts w:ascii="Times New Roman" w:hAnsi="Times New Roman"/>
                <w:sz w:val="20"/>
              </w:rPr>
              <w:t xml:space="preserve">We changed the assessment artifact </w:t>
            </w:r>
            <w:r>
              <w:rPr>
                <w:rFonts w:ascii="Times New Roman" w:hAnsi="Times New Roman"/>
                <w:sz w:val="20"/>
              </w:rPr>
              <w:t xml:space="preserve">since the assignment in the FIN 450 are group assignments. </w:t>
            </w:r>
            <w:r w:rsidRPr="006852FE">
              <w:rPr>
                <w:rFonts w:ascii="Times New Roman" w:hAnsi="Times New Roman"/>
                <w:sz w:val="20"/>
              </w:rPr>
              <w:t xml:space="preserve">  </w:t>
            </w:r>
          </w:p>
          <w:p w14:paraId="0ED554FD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292A3552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6852FE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>Plans for Next Assessment Cycle</w:t>
            </w:r>
            <w:r w:rsidRPr="006852FE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Pr="006852FE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34C423C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2F95E186" w14:textId="77777777" w:rsidR="00050F26" w:rsidRPr="006852FE" w:rsidRDefault="00050F26" w:rsidP="001F74D8">
            <w:pPr>
              <w:rPr>
                <w:rFonts w:ascii="Times New Roman" w:hAnsi="Times New Roman"/>
                <w:sz w:val="20"/>
              </w:rPr>
            </w:pPr>
            <w:r w:rsidRPr="006852FE">
              <w:rPr>
                <w:rFonts w:ascii="Times New Roman" w:hAnsi="Times New Roman"/>
                <w:sz w:val="20"/>
              </w:rPr>
              <w:t xml:space="preserve">With the change of curriculum, we are evaluating all of our assessments and create new ones for the next academic year and beyond.  </w:t>
            </w:r>
          </w:p>
          <w:p w14:paraId="23F99079" w14:textId="77777777" w:rsidR="00050F26" w:rsidRPr="006852FE" w:rsidRDefault="00050F26" w:rsidP="001F74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4153738" w14:textId="77777777" w:rsidR="00C81981" w:rsidRDefault="00C81981"/>
    <w:p w14:paraId="5B93B994" w14:textId="77777777" w:rsidR="001309C9" w:rsidRDefault="001309C9"/>
    <w:p w14:paraId="2A027AC1" w14:textId="77777777" w:rsidR="001309C9" w:rsidRDefault="001309C9"/>
    <w:p w14:paraId="00F65075" w14:textId="77777777" w:rsidR="001309C9" w:rsidRDefault="001309C9"/>
    <w:p w14:paraId="3BBDF55C" w14:textId="77777777" w:rsidR="001309C9" w:rsidRDefault="001309C9"/>
    <w:p w14:paraId="5637B1EC" w14:textId="77777777" w:rsidR="001309C9" w:rsidRDefault="001309C9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378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5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37039A0C" w:rsidR="00A8015B" w:rsidRDefault="00FF131C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AA5FB2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1309C9">
              <w:rPr>
                <w:rFonts w:ascii="Times New Roman" w:hAnsi="Times New Roman"/>
                <w:b/>
                <w:bCs/>
              </w:rPr>
              <w:t>2</w:t>
            </w:r>
          </w:p>
          <w:p w14:paraId="76D6AAA0" w14:textId="3154A247" w:rsidR="00C81981" w:rsidRPr="001E35D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309C9" w:rsidRPr="00964DD0" w14:paraId="655B58B1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1309C9" w:rsidRPr="00EB65C8" w:rsidRDefault="001309C9" w:rsidP="00130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076C5454" w:rsidR="001309C9" w:rsidRPr="003A32E4" w:rsidRDefault="001309C9" w:rsidP="00130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CA5BDE">
              <w:rPr>
                <w:rFonts w:ascii="Times New Roman" w:hAnsi="Times New Roman"/>
                <w:sz w:val="20"/>
                <w:szCs w:val="20"/>
              </w:rPr>
              <w:t>Financial Planning Certificate students will demonstrate knowledge of topics in the financial advising profession</w:t>
            </w:r>
            <w:r w:rsidR="005004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309C9" w:rsidRPr="00964DD0" w14:paraId="740B7FDA" w14:textId="77777777" w:rsidTr="00060BE5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BAB27B7" w14:textId="24B323AC" w:rsidR="001309C9" w:rsidRPr="00500495" w:rsidRDefault="001309C9" w:rsidP="0050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1F83AE" w14:textId="3BE7CFBE" w:rsidR="001309C9" w:rsidRPr="003A32E4" w:rsidRDefault="001309C9" w:rsidP="001309C9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Essay assignment from FIN 444, Retirement Planning</w:t>
            </w:r>
          </w:p>
        </w:tc>
      </w:tr>
      <w:tr w:rsidR="001160F4" w:rsidRPr="00964DD0" w14:paraId="6D41353B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61F8B96" w14:textId="3149D86B" w:rsidR="008038C9" w:rsidRDefault="008038C9" w:rsidP="0080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80% of graduating seniors should be able to </w:t>
            </w:r>
            <w:r w:rsidR="00500495">
              <w:rPr>
                <w:rFonts w:ascii="Times New Roman" w:hAnsi="Times New Roman"/>
                <w:bCs/>
                <w:sz w:val="20"/>
                <w:szCs w:val="20"/>
              </w:rPr>
              <w:t>score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7</w:t>
            </w:r>
            <w:r w:rsidR="00050F2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% or higher on questions related to retirement planning on the PFP senior assessment exam.</w:t>
            </w:r>
          </w:p>
          <w:p w14:paraId="0296C647" w14:textId="00D25303" w:rsidR="00406B46" w:rsidRPr="00FF3DCE" w:rsidRDefault="00406B4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6C28BC3F" w14:textId="77777777" w:rsidTr="00060BE5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348F106B" w:rsidR="00C4455B" w:rsidRPr="00406B46" w:rsidRDefault="008038C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104EA124" w:rsidR="00C4455B" w:rsidRPr="0075740F" w:rsidRDefault="00050F26" w:rsidP="00406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100</w:t>
            </w:r>
            <w:r w:rsidR="008038C9" w:rsidRPr="003A1F14">
              <w:rPr>
                <w:rFonts w:ascii="Times New Roman" w:hAnsi="Times New Roman"/>
                <w:sz w:val="20"/>
                <w:szCs w:val="20"/>
                <w:highlight w:val="yellow"/>
              </w:rPr>
              <w:t>%</w:t>
            </w:r>
          </w:p>
        </w:tc>
      </w:tr>
      <w:tr w:rsidR="00C4455B" w:rsidRPr="00964DD0" w14:paraId="14853067" w14:textId="77777777" w:rsidTr="00060BE5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9A4D15D" w14:textId="07CE41E1" w:rsidR="00760B62" w:rsidRDefault="00050F26" w:rsidP="0080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Both students scored 93% </w:t>
            </w:r>
            <w:r w:rsidR="00500495">
              <w:rPr>
                <w:rFonts w:ascii="Times New Roman" w:hAnsi="Times New Roman"/>
                <w:sz w:val="20"/>
                <w:szCs w:val="20"/>
              </w:rPr>
              <w:t>and demonstrated satisfactory knowledge of financial planning.</w:t>
            </w:r>
          </w:p>
          <w:p w14:paraId="0C0F6401" w14:textId="77777777" w:rsidR="00050F26" w:rsidRDefault="00050F26" w:rsidP="008038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  <w:gridCol w:w="1178"/>
              <w:gridCol w:w="984"/>
              <w:gridCol w:w="984"/>
            </w:tblGrid>
            <w:tr w:rsidR="008038C9" w14:paraId="41BF81BD" w14:textId="77777777" w:rsidTr="007A1477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27496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139F580A" w14:textId="77777777" w:rsidR="008038C9" w:rsidRPr="00500495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center"/>
                    <w:rPr>
                      <w:rFonts w:asciiTheme="majorBidi" w:eastAsiaTheme="minorHAnsi" w:hAnsiTheme="majorBidi" w:cstheme="majorBid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i/>
                      <w:iCs/>
                      <w:color w:val="000000"/>
                      <w:sz w:val="22"/>
                      <w:szCs w:val="22"/>
                    </w:rPr>
                    <w:t>Overall Retirement Results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13E4A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38C9" w14:paraId="14432586" w14:textId="77777777" w:rsidTr="007A1477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0F5DE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270E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82306" w14:textId="77777777" w:rsidR="008038C9" w:rsidRPr="00500495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455FA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38C9" w14:paraId="3F79FD74" w14:textId="77777777" w:rsidTr="007A1477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4704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84D47" w14:textId="77777777" w:rsidR="008038C9" w:rsidRPr="00500495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Mean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97B20" w14:textId="41DFA77C" w:rsidR="008038C9" w:rsidRPr="00500495" w:rsidRDefault="00050F26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93</w:t>
                  </w:r>
                  <w:r w:rsidR="008038C9"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56ED6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38C9" w14:paraId="7FBA7124" w14:textId="77777777" w:rsidTr="007A1477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32B1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E8B31" w14:textId="77777777" w:rsidR="008038C9" w:rsidRPr="00500495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Median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E96F2" w14:textId="0F79CF26" w:rsidR="008038C9" w:rsidRPr="00500495" w:rsidRDefault="00050F26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93</w:t>
                  </w:r>
                  <w:r w:rsidR="008038C9"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1619D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38C9" w14:paraId="3F3A31AE" w14:textId="77777777" w:rsidTr="007A1477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364C2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D2D48" w14:textId="77777777" w:rsidR="008038C9" w:rsidRPr="00500495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Mode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F15F3" w14:textId="330F5EC0" w:rsidR="008038C9" w:rsidRPr="00500495" w:rsidRDefault="00050F26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93</w:t>
                  </w:r>
                  <w:r w:rsidR="008038C9"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9C93F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38C9" w14:paraId="3B218EB8" w14:textId="77777777" w:rsidTr="007A1477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0B81A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399C1" w14:textId="77777777" w:rsidR="008038C9" w:rsidRPr="00500495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Minimum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E78EC" w14:textId="3553860F" w:rsidR="008038C9" w:rsidRPr="00500495" w:rsidRDefault="00050F26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93</w:t>
                  </w:r>
                  <w:r w:rsidR="008038C9"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1E096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38C9" w14:paraId="0A3D20BE" w14:textId="77777777" w:rsidTr="007A1477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CF37A" w14:textId="77777777" w:rsidR="008038C9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53F80" w14:textId="77777777" w:rsidR="008038C9" w:rsidRPr="00500495" w:rsidRDefault="008038C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Maximum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1E378" w14:textId="2DE94948" w:rsidR="00676D09" w:rsidRPr="00500495" w:rsidRDefault="00050F26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</w:pPr>
                  <w:r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93</w:t>
                  </w:r>
                  <w:r w:rsidR="008038C9" w:rsidRPr="00500495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067DC" w14:textId="77777777" w:rsidR="00676D09" w:rsidRDefault="00676D0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6D09" w14:paraId="41A5FC97" w14:textId="77777777" w:rsidTr="007A1477">
              <w:trPr>
                <w:trHeight w:val="290"/>
              </w:trPr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1738F" w14:textId="6FC976C2" w:rsidR="00676D09" w:rsidRDefault="00676D0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B2904" w14:textId="297FCD47" w:rsidR="00676D09" w:rsidRPr="00121628" w:rsidRDefault="00676D0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21628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  <w:highlight w:val="yellow"/>
                    </w:rPr>
                    <w:t>Count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13FCA" w14:textId="333E4DFB" w:rsidR="00676D09" w:rsidRPr="00121628" w:rsidRDefault="00050F26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21628">
                    <w:rPr>
                      <w:rFonts w:asciiTheme="majorBidi" w:eastAsiaTheme="minorHAnsi" w:hAnsiTheme="majorBidi" w:cstheme="majorBidi"/>
                      <w:color w:val="000000"/>
                      <w:sz w:val="22"/>
                      <w:szCs w:val="22"/>
                      <w:highlight w:val="yellow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91135" w14:textId="77777777" w:rsidR="00676D09" w:rsidRDefault="00676D09" w:rsidP="001B3C70">
                  <w:pPr>
                    <w:framePr w:hSpace="187" w:wrap="around" w:vAnchor="text" w:hAnchor="margin" w:y="1"/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6BCD006" w14:textId="4409CB92" w:rsidR="00406B46" w:rsidRPr="00406B46" w:rsidRDefault="00406B46" w:rsidP="00406B46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402256" w:rsidRPr="00964DD0" w14:paraId="150080E3" w14:textId="77777777" w:rsidTr="00060BE5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402256" w:rsidRPr="0054609C" w:rsidRDefault="0006474C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Conclusion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and Plans for Next Assessment Cycle 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what worked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02256" w:rsidRPr="00964DD0" w14:paraId="210CB496" w14:textId="77777777" w:rsidTr="00060BE5">
        <w:trPr>
          <w:trHeight w:val="1340"/>
        </w:trPr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07820103" w14:textId="7DCB3B5E" w:rsidR="00410B0B" w:rsidRDefault="00410B0B" w:rsidP="00402256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Results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: Are the results what was expected or not?</w:t>
            </w:r>
            <w:r w:rsidR="00510051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What stood out in the assessment cycle?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Explain</w:t>
            </w:r>
          </w:p>
          <w:p w14:paraId="5E60F804" w14:textId="77777777" w:rsidR="005C094E" w:rsidRDefault="00901448" w:rsidP="0090144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E727CA">
              <w:rPr>
                <w:rFonts w:ascii="Times New Roman" w:hAnsi="Times New Roman"/>
                <w:bCs/>
                <w:sz w:val="20"/>
              </w:rPr>
              <w:t xml:space="preserve">Yes, our students showed </w:t>
            </w:r>
            <w:r w:rsidR="00050F26">
              <w:rPr>
                <w:rFonts w:ascii="Times New Roman" w:hAnsi="Times New Roman"/>
                <w:bCs/>
                <w:sz w:val="20"/>
              </w:rPr>
              <w:t xml:space="preserve">excellent </w:t>
            </w:r>
            <w:r w:rsidRPr="00E727CA">
              <w:rPr>
                <w:rFonts w:ascii="Times New Roman" w:hAnsi="Times New Roman"/>
                <w:bCs/>
                <w:sz w:val="20"/>
              </w:rPr>
              <w:t xml:space="preserve">competency in </w:t>
            </w:r>
            <w:r w:rsidRPr="007B718A">
              <w:rPr>
                <w:rFonts w:ascii="Times New Roman" w:hAnsi="Times New Roman"/>
                <w:sz w:val="20"/>
                <w:szCs w:val="20"/>
              </w:rPr>
              <w:t>demonstrat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 w:rsidRPr="007B718A">
              <w:rPr>
                <w:rFonts w:ascii="Times New Roman" w:hAnsi="Times New Roman"/>
                <w:sz w:val="20"/>
                <w:szCs w:val="20"/>
              </w:rPr>
              <w:t xml:space="preserve"> knowledge of retirement planning</w:t>
            </w:r>
            <w:r w:rsidRPr="00E727CA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  <w:p w14:paraId="3FEAB2AA" w14:textId="3A76106D" w:rsidR="00901448" w:rsidRPr="00E727CA" w:rsidRDefault="00901448" w:rsidP="0090144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E727CA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6A067AD" w14:textId="77777777" w:rsidR="005C094E" w:rsidRPr="006852FE" w:rsidRDefault="005C094E" w:rsidP="005C094E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6852FE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Conclusions</w:t>
            </w:r>
            <w:r w:rsidRPr="006852F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</w:p>
          <w:p w14:paraId="5F4A24E3" w14:textId="77777777" w:rsidR="005C094E" w:rsidRPr="006852FE" w:rsidRDefault="005C094E" w:rsidP="005C094E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6852FE">
              <w:rPr>
                <w:rFonts w:ascii="Times New Roman" w:hAnsi="Times New Roman"/>
                <w:sz w:val="20"/>
              </w:rPr>
              <w:t xml:space="preserve">We changed the assessment artifact </w:t>
            </w:r>
            <w:r>
              <w:rPr>
                <w:rFonts w:ascii="Times New Roman" w:hAnsi="Times New Roman"/>
                <w:sz w:val="20"/>
              </w:rPr>
              <w:t xml:space="preserve">since the assignment in the FIN 450 are group assignments. </w:t>
            </w:r>
            <w:r w:rsidRPr="006852FE">
              <w:rPr>
                <w:rFonts w:ascii="Times New Roman" w:hAnsi="Times New Roman"/>
                <w:sz w:val="20"/>
              </w:rPr>
              <w:t xml:space="preserve">  </w:t>
            </w:r>
          </w:p>
          <w:p w14:paraId="73E92482" w14:textId="77777777" w:rsidR="00050F26" w:rsidRPr="006852FE" w:rsidRDefault="00050F26" w:rsidP="00050F2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522A7F65" w14:textId="77777777" w:rsidR="00050F26" w:rsidRPr="006852FE" w:rsidRDefault="00050F26" w:rsidP="00050F2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6852FE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>Plans for Next Assessment Cycle</w:t>
            </w:r>
            <w:r w:rsidRPr="006852FE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Pr="006852FE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F5BBB83" w14:textId="77777777" w:rsidR="00050F26" w:rsidRPr="006852FE" w:rsidRDefault="00050F26" w:rsidP="00050F26">
            <w:pPr>
              <w:rPr>
                <w:rFonts w:ascii="Times New Roman" w:hAnsi="Times New Roman"/>
                <w:sz w:val="20"/>
              </w:rPr>
            </w:pPr>
            <w:r w:rsidRPr="006852FE">
              <w:rPr>
                <w:rFonts w:ascii="Times New Roman" w:hAnsi="Times New Roman"/>
                <w:sz w:val="20"/>
              </w:rPr>
              <w:t xml:space="preserve">With the change of curriculum, we are evaluating all of our assessments and create new ones for the next academic year and beyond.  </w:t>
            </w:r>
          </w:p>
          <w:p w14:paraId="2B3811B9" w14:textId="78B18B91" w:rsidR="00510051" w:rsidRPr="0054609C" w:rsidRDefault="00510051" w:rsidP="00FF131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8A2576E" w14:textId="773B6C6B" w:rsidR="003A32E4" w:rsidRPr="00FA5344" w:rsidRDefault="00FA5344">
      <w:pPr>
        <w:rPr>
          <w:b/>
          <w:bCs/>
          <w:color w:val="FF0000"/>
        </w:rPr>
      </w:pPr>
      <w:r w:rsidRPr="00FA5344">
        <w:rPr>
          <w:b/>
          <w:bCs/>
          <w:color w:val="FF0000"/>
        </w:rPr>
        <w:t>*** Please include Curriculum Map (below/next page) as part of this document</w:t>
      </w:r>
    </w:p>
    <w:sectPr w:rsidR="003A32E4" w:rsidRPr="00FA5344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45DC" w14:textId="77777777" w:rsidR="00681419" w:rsidRDefault="00681419" w:rsidP="001F2A02">
      <w:r>
        <w:separator/>
      </w:r>
    </w:p>
  </w:endnote>
  <w:endnote w:type="continuationSeparator" w:id="0">
    <w:p w14:paraId="2CB22492" w14:textId="77777777" w:rsidR="00681419" w:rsidRDefault="00681419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D88B" w14:textId="77777777" w:rsidR="00681419" w:rsidRDefault="00681419" w:rsidP="001F2A02">
      <w:r>
        <w:separator/>
      </w:r>
    </w:p>
  </w:footnote>
  <w:footnote w:type="continuationSeparator" w:id="0">
    <w:p w14:paraId="74E4F1D7" w14:textId="77777777" w:rsidR="00681419" w:rsidRDefault="00681419" w:rsidP="001F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332"/>
    <w:multiLevelType w:val="hybridMultilevel"/>
    <w:tmpl w:val="90F4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4B5E"/>
    <w:multiLevelType w:val="hybridMultilevel"/>
    <w:tmpl w:val="F918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16451">
    <w:abstractNumId w:val="0"/>
  </w:num>
  <w:num w:numId="2" w16cid:durableId="76777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060E"/>
    <w:rsid w:val="000164FC"/>
    <w:rsid w:val="0001791B"/>
    <w:rsid w:val="00046A6C"/>
    <w:rsid w:val="00050F26"/>
    <w:rsid w:val="00060BE5"/>
    <w:rsid w:val="0006474C"/>
    <w:rsid w:val="00071470"/>
    <w:rsid w:val="000D4994"/>
    <w:rsid w:val="000F6D9F"/>
    <w:rsid w:val="0010287E"/>
    <w:rsid w:val="001160F4"/>
    <w:rsid w:val="00121628"/>
    <w:rsid w:val="001309C9"/>
    <w:rsid w:val="00141CFC"/>
    <w:rsid w:val="0017571B"/>
    <w:rsid w:val="001926F3"/>
    <w:rsid w:val="001A7D75"/>
    <w:rsid w:val="001B1F95"/>
    <w:rsid w:val="001B3C70"/>
    <w:rsid w:val="001F2A02"/>
    <w:rsid w:val="0022185B"/>
    <w:rsid w:val="00234076"/>
    <w:rsid w:val="002432A3"/>
    <w:rsid w:val="0024670E"/>
    <w:rsid w:val="002651FF"/>
    <w:rsid w:val="002655A0"/>
    <w:rsid w:val="002C1781"/>
    <w:rsid w:val="002D5D87"/>
    <w:rsid w:val="002F75F1"/>
    <w:rsid w:val="00312301"/>
    <w:rsid w:val="00312330"/>
    <w:rsid w:val="00320D01"/>
    <w:rsid w:val="00335D2F"/>
    <w:rsid w:val="003425F4"/>
    <w:rsid w:val="0036061A"/>
    <w:rsid w:val="0036124A"/>
    <w:rsid w:val="003A1F14"/>
    <w:rsid w:val="003A32E4"/>
    <w:rsid w:val="003E0415"/>
    <w:rsid w:val="00402256"/>
    <w:rsid w:val="00406B46"/>
    <w:rsid w:val="00410B0B"/>
    <w:rsid w:val="0044187F"/>
    <w:rsid w:val="00453217"/>
    <w:rsid w:val="00485486"/>
    <w:rsid w:val="004A262E"/>
    <w:rsid w:val="004A360E"/>
    <w:rsid w:val="004B0DA2"/>
    <w:rsid w:val="004C0112"/>
    <w:rsid w:val="004D5BD7"/>
    <w:rsid w:val="004D7D95"/>
    <w:rsid w:val="004E577A"/>
    <w:rsid w:val="00500495"/>
    <w:rsid w:val="00510051"/>
    <w:rsid w:val="005907DF"/>
    <w:rsid w:val="005B3461"/>
    <w:rsid w:val="005C094E"/>
    <w:rsid w:val="005C7ECF"/>
    <w:rsid w:val="005D68AF"/>
    <w:rsid w:val="005F0B2E"/>
    <w:rsid w:val="00606BCF"/>
    <w:rsid w:val="006354B4"/>
    <w:rsid w:val="00643693"/>
    <w:rsid w:val="00656559"/>
    <w:rsid w:val="00664A15"/>
    <w:rsid w:val="006759E4"/>
    <w:rsid w:val="00676D09"/>
    <w:rsid w:val="00681419"/>
    <w:rsid w:val="006852FE"/>
    <w:rsid w:val="006D1A9A"/>
    <w:rsid w:val="006D412E"/>
    <w:rsid w:val="006E294C"/>
    <w:rsid w:val="0070232E"/>
    <w:rsid w:val="007157C4"/>
    <w:rsid w:val="00727F8C"/>
    <w:rsid w:val="007377F0"/>
    <w:rsid w:val="007531CA"/>
    <w:rsid w:val="0075740F"/>
    <w:rsid w:val="00760B62"/>
    <w:rsid w:val="007706BE"/>
    <w:rsid w:val="007A491C"/>
    <w:rsid w:val="007B718A"/>
    <w:rsid w:val="008038C9"/>
    <w:rsid w:val="00810874"/>
    <w:rsid w:val="00885D49"/>
    <w:rsid w:val="00886031"/>
    <w:rsid w:val="00893D93"/>
    <w:rsid w:val="008C543D"/>
    <w:rsid w:val="008E590E"/>
    <w:rsid w:val="00901448"/>
    <w:rsid w:val="00906B14"/>
    <w:rsid w:val="009414E6"/>
    <w:rsid w:val="00947E96"/>
    <w:rsid w:val="00961FDA"/>
    <w:rsid w:val="009952EC"/>
    <w:rsid w:val="00996F8C"/>
    <w:rsid w:val="00A27F5F"/>
    <w:rsid w:val="00A65726"/>
    <w:rsid w:val="00A8015B"/>
    <w:rsid w:val="00AA5FB2"/>
    <w:rsid w:val="00AA7D4B"/>
    <w:rsid w:val="00AD3C45"/>
    <w:rsid w:val="00AE7017"/>
    <w:rsid w:val="00B00701"/>
    <w:rsid w:val="00B3239E"/>
    <w:rsid w:val="00B63581"/>
    <w:rsid w:val="00BA43B7"/>
    <w:rsid w:val="00BC0316"/>
    <w:rsid w:val="00BD0470"/>
    <w:rsid w:val="00C027F1"/>
    <w:rsid w:val="00C4455B"/>
    <w:rsid w:val="00C81981"/>
    <w:rsid w:val="00CA5BDE"/>
    <w:rsid w:val="00CD580D"/>
    <w:rsid w:val="00D03ECA"/>
    <w:rsid w:val="00D713AB"/>
    <w:rsid w:val="00D86425"/>
    <w:rsid w:val="00DB544D"/>
    <w:rsid w:val="00DD4EBB"/>
    <w:rsid w:val="00E73499"/>
    <w:rsid w:val="00E95BBD"/>
    <w:rsid w:val="00EB65C8"/>
    <w:rsid w:val="00EC1C25"/>
    <w:rsid w:val="00ED522D"/>
    <w:rsid w:val="00ED5693"/>
    <w:rsid w:val="00F136C3"/>
    <w:rsid w:val="00F25E33"/>
    <w:rsid w:val="00F43687"/>
    <w:rsid w:val="00F51EDD"/>
    <w:rsid w:val="00F9415F"/>
    <w:rsid w:val="00FA5344"/>
    <w:rsid w:val="00FB363A"/>
    <w:rsid w:val="00FC2A73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8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Coder, LeAnne</cp:lastModifiedBy>
  <cp:revision>2</cp:revision>
  <cp:lastPrinted>2023-04-11T19:13:00Z</cp:lastPrinted>
  <dcterms:created xsi:type="dcterms:W3CDTF">2023-08-30T21:18:00Z</dcterms:created>
  <dcterms:modified xsi:type="dcterms:W3CDTF">2023-08-30T21:18:00Z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043cc27379882c2a382bd27875ee770ef80deb32755c8ea19df1e3f57604c0be</vt:lpwstr>
  </property>
</Properties>
</file>