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17FE5710" w:rsidR="0017571B" w:rsidRPr="004C0112" w:rsidRDefault="00B1503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8275" w:type="dxa"/>
          </w:tcPr>
          <w:p w14:paraId="4B219735" w14:textId="5D3A36AF" w:rsidR="0017571B" w:rsidRPr="004C0112" w:rsidRDefault="00B1503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Accounting</w:t>
            </w:r>
          </w:p>
        </w:tc>
      </w:tr>
      <w:tr w:rsidR="00FF131C" w14:paraId="3FB6829E" w14:textId="77777777" w:rsidTr="00FF131C">
        <w:trPr>
          <w:trHeight w:val="222"/>
        </w:trPr>
        <w:tc>
          <w:tcPr>
            <w:tcW w:w="14383" w:type="dxa"/>
            <w:gridSpan w:val="3"/>
          </w:tcPr>
          <w:p w14:paraId="7CC57F6D" w14:textId="16EA3820" w:rsidR="0017571B" w:rsidRPr="004C0112" w:rsidRDefault="00F66CF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0501 - </w:t>
            </w:r>
            <w:r w:rsidR="00B1503A">
              <w:rPr>
                <w:rFonts w:ascii="Times New Roman" w:hAnsi="Times New Roman"/>
                <w:bCs/>
                <w:i/>
                <w:iCs/>
                <w:sz w:val="20"/>
                <w:szCs w:val="20"/>
              </w:rPr>
              <w:t>Master of Accounting and Data Analysis</w:t>
            </w:r>
          </w:p>
        </w:tc>
      </w:tr>
      <w:tr w:rsidR="00FF131C" w14:paraId="56A671A4" w14:textId="77777777" w:rsidTr="00FF131C">
        <w:trPr>
          <w:trHeight w:val="222"/>
        </w:trPr>
        <w:tc>
          <w:tcPr>
            <w:tcW w:w="14383" w:type="dxa"/>
            <w:gridSpan w:val="3"/>
          </w:tcPr>
          <w:p w14:paraId="6AD05DAC" w14:textId="1F8A41B3" w:rsidR="00141CFC" w:rsidRPr="004C0112" w:rsidRDefault="00B1503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Program Coordinator:  Stacy R. Bibelhauser</w:t>
            </w:r>
          </w:p>
        </w:tc>
      </w:tr>
      <w:tr w:rsidR="00FF131C" w14:paraId="53FAE6BE" w14:textId="77777777" w:rsidTr="005B3461">
        <w:trPr>
          <w:trHeight w:val="584"/>
        </w:trPr>
        <w:tc>
          <w:tcPr>
            <w:tcW w:w="4045" w:type="dxa"/>
          </w:tcPr>
          <w:p w14:paraId="611250FD" w14:textId="5D0C3B55"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w:t>
            </w:r>
            <w:proofErr w:type="gramStart"/>
            <w:r w:rsidRPr="002432A3">
              <w:rPr>
                <w:rFonts w:ascii="Times New Roman" w:hAnsi="Times New Roman"/>
                <w:sz w:val="22"/>
                <w:szCs w:val="22"/>
              </w:rPr>
              <w:t>Yes</w:t>
            </w:r>
            <w:proofErr w:type="gramEnd"/>
            <w:r w:rsidRPr="002432A3">
              <w:rPr>
                <w:rFonts w:ascii="Times New Roman" w:hAnsi="Times New Roman"/>
                <w:sz w:val="22"/>
                <w:szCs w:val="22"/>
              </w:rPr>
              <w:t xml:space="preserve"> </w:t>
            </w:r>
            <w:r w:rsidR="009342CD" w:rsidRPr="009B4546">
              <w:rPr>
                <w:rFonts w:ascii="Times New Roman" w:hAnsi="Times New Roman"/>
                <w:b/>
                <w:sz w:val="22"/>
                <w:szCs w:val="22"/>
                <w:bdr w:val="single" w:sz="12" w:space="0" w:color="auto"/>
              </w:rPr>
              <w:t>X</w:t>
            </w:r>
            <w:r w:rsidR="009342CD" w:rsidRPr="002432A3">
              <w:rPr>
                <w:rFonts w:ascii="Times New Roman" w:hAnsi="Times New Roman"/>
                <w:sz w:val="22"/>
                <w:szCs w:val="22"/>
              </w:rPr>
              <w:t xml:space="preserve"> </w:t>
            </w:r>
            <w:r w:rsidRPr="002432A3">
              <w:rPr>
                <w:rFonts w:ascii="Times New Roman" w:hAnsi="Times New Roman"/>
                <w:sz w:val="22"/>
                <w:szCs w:val="22"/>
              </w:rPr>
              <w:t>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06002">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06002">
        <w:trPr>
          <w:trHeight w:val="144"/>
        </w:trPr>
        <w:tc>
          <w:tcPr>
            <w:tcW w:w="14395" w:type="dxa"/>
            <w:gridSpan w:val="4"/>
            <w:shd w:val="clear" w:color="auto" w:fill="auto"/>
            <w:tcMar>
              <w:top w:w="100" w:type="nil"/>
              <w:right w:w="100" w:type="nil"/>
            </w:tcMar>
          </w:tcPr>
          <w:p w14:paraId="2D6AE480" w14:textId="77777777" w:rsidR="007706BE" w:rsidRDefault="00FF131C" w:rsidP="007706BE">
            <w:pPr>
              <w:widowControl w:val="0"/>
              <w:autoSpaceDE w:val="0"/>
              <w:autoSpaceDN w:val="0"/>
              <w:adjustRightInd w:val="0"/>
              <w:rPr>
                <w:rFonts w:ascii="inherit" w:hAnsi="inherit" w:cs="Calibri"/>
                <w:bCs/>
                <w:bdr w:val="none" w:sz="0" w:space="0" w:color="auto" w:frame="1"/>
                <w:shd w:val="clear" w:color="auto" w:fill="FFFFFF"/>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31B28" w:rsidRPr="00F6480B">
              <w:rPr>
                <w:rFonts w:ascii="inherit" w:hAnsi="inherit" w:cs="Calibri"/>
                <w:b/>
                <w:bdr w:val="none" w:sz="0" w:space="0" w:color="auto" w:frame="1"/>
                <w:shd w:val="clear" w:color="auto" w:fill="FFFFFF"/>
              </w:rPr>
              <w:t xml:space="preserve"> </w:t>
            </w:r>
            <w:r w:rsidR="00356DEA">
              <w:rPr>
                <w:rFonts w:ascii="inherit" w:hAnsi="inherit" w:cs="Calibri"/>
                <w:b/>
                <w:bdr w:val="none" w:sz="0" w:space="0" w:color="auto" w:frame="1"/>
                <w:shd w:val="clear" w:color="auto" w:fill="FFFFFF"/>
              </w:rPr>
              <w:t xml:space="preserve">Professional Knowledge:  </w:t>
            </w:r>
            <w:r w:rsidR="00231B28" w:rsidRPr="0063284D">
              <w:rPr>
                <w:rFonts w:ascii="inherit" w:hAnsi="inherit" w:cs="Calibri"/>
                <w:bCs/>
                <w:bdr w:val="none" w:sz="0" w:space="0" w:color="auto" w:frame="1"/>
                <w:shd w:val="clear" w:color="auto" w:fill="FFFFFF"/>
              </w:rPr>
              <w:t xml:space="preserve">Students will be able to </w:t>
            </w:r>
            <w:r w:rsidR="00231B28" w:rsidRPr="0063284D">
              <w:rPr>
                <w:rFonts w:ascii="inherit" w:hAnsi="inherit" w:cs="Calibri"/>
                <w:bCs/>
                <w:i/>
                <w:bdr w:val="none" w:sz="0" w:space="0" w:color="auto" w:frame="1"/>
                <w:shd w:val="clear" w:color="auto" w:fill="FFFFFF"/>
              </w:rPr>
              <w:t>apply</w:t>
            </w:r>
            <w:r w:rsidR="00231B28" w:rsidRPr="0063284D">
              <w:rPr>
                <w:rFonts w:ascii="inherit" w:hAnsi="inherit" w:cs="Calibri"/>
                <w:bCs/>
                <w:bdr w:val="none" w:sz="0" w:space="0" w:color="auto" w:frame="1"/>
                <w:shd w:val="clear" w:color="auto" w:fill="FFFFFF"/>
              </w:rPr>
              <w:t xml:space="preserve"> advanced-level accounting skills.</w:t>
            </w:r>
          </w:p>
          <w:p w14:paraId="5FAFC9CA" w14:textId="216AC48F" w:rsidR="00CC30A7" w:rsidRPr="00FF3DCE" w:rsidRDefault="00CC30A7"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00706002">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49B1522" w:rsidR="007706BE" w:rsidRPr="00FF3DCE" w:rsidRDefault="00356DEA"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Exit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06002">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4860B6E2" w14:textId="77777777" w:rsidR="00B3239E" w:rsidRDefault="00356DEA"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Exit Surveys</w:t>
            </w:r>
          </w:p>
          <w:p w14:paraId="7EBD0E2F" w14:textId="1674307A" w:rsidR="00356DEA" w:rsidRPr="00FF3DCE" w:rsidRDefault="00356DEA"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06002">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06002">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1"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41EA9995" w:rsidR="007706BE" w:rsidRPr="00FF3DCE" w:rsidRDefault="0063284D" w:rsidP="007706BE">
            <w:pPr>
              <w:widowControl w:val="0"/>
              <w:autoSpaceDE w:val="0"/>
              <w:autoSpaceDN w:val="0"/>
              <w:adjustRightInd w:val="0"/>
              <w:jc w:val="center"/>
              <w:rPr>
                <w:rFonts w:ascii="Times New Roman" w:hAnsi="Times New Roman"/>
                <w:b/>
                <w:sz w:val="20"/>
                <w:szCs w:val="20"/>
              </w:rPr>
            </w:pPr>
            <w:proofErr w:type="gramStart"/>
            <w:r w:rsidRPr="009B4546">
              <w:rPr>
                <w:rFonts w:ascii="Times New Roman" w:hAnsi="Times New Roman"/>
                <w:b/>
                <w:sz w:val="22"/>
                <w:szCs w:val="22"/>
                <w:bdr w:val="single" w:sz="12" w:space="0" w:color="auto"/>
              </w:rPr>
              <w:t>X</w:t>
            </w:r>
            <w:r>
              <w:rPr>
                <w:rFonts w:ascii="Times New Roman" w:hAnsi="Times New Roman"/>
                <w:b/>
                <w:sz w:val="20"/>
                <w:szCs w:val="20"/>
              </w:rPr>
              <w:t xml:space="preserve"> </w:t>
            </w:r>
            <w:r w:rsidR="00060BE5">
              <w:rPr>
                <w:rFonts w:ascii="Times New Roman" w:hAnsi="Times New Roman"/>
                <w:b/>
                <w:sz w:val="20"/>
                <w:szCs w:val="20"/>
              </w:rPr>
              <w:t xml:space="preserve"> </w:t>
            </w:r>
            <w:r w:rsidR="007706BE" w:rsidRPr="00FF3DCE">
              <w:rPr>
                <w:rFonts w:ascii="Times New Roman" w:hAnsi="Times New Roman"/>
                <w:b/>
                <w:sz w:val="20"/>
                <w:szCs w:val="20"/>
              </w:rPr>
              <w:t>Not</w:t>
            </w:r>
            <w:proofErr w:type="gramEnd"/>
            <w:r w:rsidR="007706BE" w:rsidRPr="00FF3DCE">
              <w:rPr>
                <w:rFonts w:ascii="Times New Roman" w:hAnsi="Times New Roman"/>
                <w:b/>
                <w:sz w:val="20"/>
                <w:szCs w:val="20"/>
              </w:rPr>
              <w:t xml:space="preserve"> Met</w:t>
            </w:r>
          </w:p>
        </w:tc>
      </w:tr>
      <w:tr w:rsidR="00B3239E" w:rsidRPr="00964DD0" w14:paraId="52A9DEBE" w14:textId="77777777" w:rsidTr="00706002">
        <w:tc>
          <w:tcPr>
            <w:tcW w:w="14395" w:type="dxa"/>
            <w:gridSpan w:val="4"/>
            <w:shd w:val="clear" w:color="auto" w:fill="auto"/>
            <w:tcMar>
              <w:top w:w="100" w:type="nil"/>
              <w:right w:w="100" w:type="nil"/>
            </w:tcMar>
          </w:tcPr>
          <w:p w14:paraId="6F11F4B7" w14:textId="77777777" w:rsidR="00B3239E" w:rsidRDefault="00FF131C" w:rsidP="00356DEA">
            <w:pPr>
              <w:widowControl w:val="0"/>
              <w:autoSpaceDE w:val="0"/>
              <w:autoSpaceDN w:val="0"/>
              <w:adjustRightInd w:val="0"/>
              <w:rPr>
                <w:rFonts w:ascii="inherit" w:hAnsi="inherit" w:cs="Calibri"/>
                <w:bCs/>
                <w:bdr w:val="none" w:sz="0" w:space="0" w:color="auto" w:frame="1"/>
                <w:shd w:val="clear" w:color="auto" w:fill="FFFFFF"/>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356DEA">
              <w:rPr>
                <w:rFonts w:ascii="Times New Roman" w:hAnsi="Times New Roman"/>
                <w:b/>
                <w:bCs/>
                <w:sz w:val="20"/>
                <w:szCs w:val="20"/>
              </w:rPr>
              <w:t xml:space="preserve"> </w:t>
            </w:r>
            <w:r w:rsidR="00356DEA" w:rsidRPr="005D42D0">
              <w:rPr>
                <w:rFonts w:ascii="inherit" w:hAnsi="inherit" w:cs="Calibri"/>
                <w:b/>
                <w:bdr w:val="none" w:sz="0" w:space="0" w:color="auto" w:frame="1"/>
                <w:shd w:val="clear" w:color="auto" w:fill="FFFFFF"/>
              </w:rPr>
              <w:t xml:space="preserve"> Professional Skills: </w:t>
            </w:r>
            <w:r w:rsidR="00356DEA" w:rsidRPr="0063284D">
              <w:rPr>
                <w:rFonts w:ascii="inherit" w:hAnsi="inherit" w:cs="Calibri"/>
                <w:bCs/>
                <w:bdr w:val="none" w:sz="0" w:space="0" w:color="auto" w:frame="1"/>
                <w:shd w:val="clear" w:color="auto" w:fill="FFFFFF"/>
              </w:rPr>
              <w:t xml:space="preserve">Students will be able to </w:t>
            </w:r>
            <w:r w:rsidR="00356DEA" w:rsidRPr="0063284D">
              <w:rPr>
                <w:rFonts w:ascii="inherit" w:hAnsi="inherit" w:cs="Calibri"/>
                <w:bCs/>
                <w:i/>
                <w:bdr w:val="none" w:sz="0" w:space="0" w:color="auto" w:frame="1"/>
                <w:shd w:val="clear" w:color="auto" w:fill="FFFFFF"/>
              </w:rPr>
              <w:t>integrate</w:t>
            </w:r>
            <w:r w:rsidR="00356DEA" w:rsidRPr="0063284D">
              <w:rPr>
                <w:rFonts w:ascii="inherit" w:hAnsi="inherit" w:cs="Calibri"/>
                <w:bCs/>
                <w:bdr w:val="none" w:sz="0" w:space="0" w:color="auto" w:frame="1"/>
                <w:shd w:val="clear" w:color="auto" w:fill="FFFFFF"/>
              </w:rPr>
              <w:t xml:space="preserve"> professional accounting skills to solve organizational problems.</w:t>
            </w:r>
          </w:p>
          <w:p w14:paraId="2FDD2A3B" w14:textId="22B40898" w:rsidR="00B1503A" w:rsidRPr="00FF3DCE" w:rsidRDefault="00B1503A" w:rsidP="00356DEA">
            <w:pPr>
              <w:widowControl w:val="0"/>
              <w:autoSpaceDE w:val="0"/>
              <w:autoSpaceDN w:val="0"/>
              <w:adjustRightInd w:val="0"/>
              <w:rPr>
                <w:rFonts w:ascii="Times New Roman" w:hAnsi="Times New Roman"/>
                <w:b/>
                <w:sz w:val="20"/>
                <w:szCs w:val="20"/>
              </w:rPr>
            </w:pPr>
          </w:p>
        </w:tc>
      </w:tr>
      <w:tr w:rsidR="00B3239E" w:rsidRPr="00964DD0" w14:paraId="018E91BF" w14:textId="77777777" w:rsidTr="00706002">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D5A95B3" w:rsidR="00B3239E" w:rsidRPr="00FF3DCE" w:rsidRDefault="00356DEA" w:rsidP="00356DEA">
            <w:pPr>
              <w:widowControl w:val="0"/>
              <w:autoSpaceDE w:val="0"/>
              <w:autoSpaceDN w:val="0"/>
              <w:adjustRightInd w:val="0"/>
              <w:rPr>
                <w:rFonts w:ascii="Times New Roman" w:hAnsi="Times New Roman"/>
                <w:b/>
                <w:sz w:val="20"/>
                <w:szCs w:val="20"/>
              </w:rPr>
            </w:pPr>
            <w:r>
              <w:rPr>
                <w:rFonts w:ascii="Times New Roman" w:hAnsi="Times New Roman"/>
                <w:b/>
                <w:sz w:val="20"/>
                <w:szCs w:val="20"/>
              </w:rPr>
              <w:t>Exit Exam</w:t>
            </w:r>
          </w:p>
        </w:tc>
      </w:tr>
      <w:tr w:rsidR="00B3239E" w:rsidRPr="00964DD0" w14:paraId="4F1BFB42" w14:textId="77777777" w:rsidTr="00706002">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356DEA">
            <w:pPr>
              <w:widowControl w:val="0"/>
              <w:autoSpaceDE w:val="0"/>
              <w:autoSpaceDN w:val="0"/>
              <w:adjustRightInd w:val="0"/>
              <w:rPr>
                <w:rFonts w:ascii="Times New Roman" w:hAnsi="Times New Roman"/>
                <w:b/>
                <w:sz w:val="20"/>
                <w:szCs w:val="20"/>
              </w:rPr>
            </w:pPr>
          </w:p>
        </w:tc>
      </w:tr>
      <w:tr w:rsidR="00B3239E" w:rsidRPr="00964DD0" w14:paraId="4460895F" w14:textId="77777777" w:rsidTr="00706002">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06002">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9C92250" w:rsidR="00402256" w:rsidRPr="00FF3DCE" w:rsidRDefault="0063284D" w:rsidP="00402256">
            <w:pPr>
              <w:widowControl w:val="0"/>
              <w:autoSpaceDE w:val="0"/>
              <w:autoSpaceDN w:val="0"/>
              <w:adjustRightInd w:val="0"/>
              <w:jc w:val="center"/>
              <w:rPr>
                <w:rFonts w:ascii="Times New Roman" w:hAnsi="Times New Roman"/>
                <w:b/>
                <w:sz w:val="20"/>
                <w:szCs w:val="20"/>
              </w:rPr>
            </w:pPr>
            <w:r w:rsidRPr="009B4546">
              <w:rPr>
                <w:rFonts w:ascii="Times New Roman" w:hAnsi="Times New Roman"/>
                <w:b/>
                <w:sz w:val="22"/>
                <w:szCs w:val="22"/>
                <w:bdr w:val="single" w:sz="12" w:space="0" w:color="auto"/>
              </w:rPr>
              <w:t>X</w:t>
            </w:r>
            <w:r w:rsidRPr="00FF3DCE">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2"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356DEA" w:rsidRPr="00964DD0" w14:paraId="67B84758" w14:textId="77777777" w:rsidTr="00706002">
        <w:tc>
          <w:tcPr>
            <w:tcW w:w="14395" w:type="dxa"/>
            <w:gridSpan w:val="4"/>
            <w:shd w:val="clear" w:color="auto" w:fill="auto"/>
            <w:tcMar>
              <w:top w:w="100" w:type="nil"/>
              <w:right w:w="100" w:type="nil"/>
            </w:tcMar>
          </w:tcPr>
          <w:p w14:paraId="27A4C0AB" w14:textId="77777777" w:rsidR="00B1503A" w:rsidRDefault="0063284D" w:rsidP="00CC30A7">
            <w:pPr>
              <w:widowControl w:val="0"/>
              <w:autoSpaceDE w:val="0"/>
              <w:autoSpaceDN w:val="0"/>
              <w:adjustRightInd w:val="0"/>
              <w:rPr>
                <w:rFonts w:ascii="inherit" w:hAnsi="inherit" w:cs="Calibri"/>
                <w:bCs/>
                <w:bdr w:val="none" w:sz="0" w:space="0" w:color="auto" w:frame="1"/>
              </w:rPr>
            </w:pPr>
            <w:r w:rsidRPr="00CC30A7">
              <w:rPr>
                <w:rFonts w:ascii="Times New Roman" w:hAnsi="Times New Roman"/>
                <w:b/>
                <w:bCs/>
                <w:sz w:val="20"/>
                <w:szCs w:val="20"/>
              </w:rPr>
              <w:t xml:space="preserve">Program Student Learning Outcome 3: </w:t>
            </w:r>
            <w:r w:rsidRPr="00CC30A7">
              <w:rPr>
                <w:rFonts w:ascii="inherit" w:hAnsi="inherit" w:cs="Calibri"/>
                <w:b/>
                <w:bdr w:val="none" w:sz="0" w:space="0" w:color="auto" w:frame="1"/>
                <w:shd w:val="clear" w:color="auto" w:fill="FFFFFF"/>
              </w:rPr>
              <w:t xml:space="preserve"> </w:t>
            </w:r>
            <w:r w:rsidR="00356DEA" w:rsidRPr="00CC30A7">
              <w:rPr>
                <w:rFonts w:ascii="Times New Roman" w:hAnsi="Times New Roman"/>
                <w:b/>
                <w:iCs/>
                <w:sz w:val="22"/>
              </w:rPr>
              <w:t xml:space="preserve">Professional Communications: </w:t>
            </w:r>
            <w:r w:rsidR="00356DEA" w:rsidRPr="00CC30A7">
              <w:rPr>
                <w:rFonts w:ascii="Times New Roman" w:hAnsi="Times New Roman"/>
                <w:iCs/>
                <w:sz w:val="22"/>
              </w:rPr>
              <w:t xml:space="preserve"> </w:t>
            </w:r>
            <w:r w:rsidR="00CC30A7" w:rsidRPr="00CC30A7">
              <w:rPr>
                <w:rFonts w:ascii="inherit" w:hAnsi="inherit" w:cs="Calibri"/>
                <w:b/>
                <w:bdr w:val="none" w:sz="0" w:space="0" w:color="auto" w:frame="1"/>
                <w:shd w:val="clear" w:color="auto" w:fill="FFFFFF"/>
              </w:rPr>
              <w:t xml:space="preserve"> </w:t>
            </w:r>
            <w:r w:rsidR="00CC30A7" w:rsidRPr="00CC30A7">
              <w:rPr>
                <w:rFonts w:ascii="inherit" w:hAnsi="inherit" w:cs="Calibri"/>
                <w:bCs/>
                <w:bdr w:val="none" w:sz="0" w:space="0" w:color="auto" w:frame="1"/>
                <w:shd w:val="clear" w:color="auto" w:fill="FFFFFF"/>
              </w:rPr>
              <w:t xml:space="preserve">Students will be able to </w:t>
            </w:r>
            <w:r w:rsidR="00CC30A7" w:rsidRPr="00CC30A7">
              <w:rPr>
                <w:rFonts w:ascii="inherit" w:hAnsi="inherit" w:cs="Calibri"/>
                <w:bCs/>
                <w:i/>
                <w:bdr w:val="none" w:sz="0" w:space="0" w:color="auto" w:frame="1"/>
                <w:shd w:val="clear" w:color="auto" w:fill="FFFFFF"/>
              </w:rPr>
              <w:t>d</w:t>
            </w:r>
            <w:r w:rsidR="00CC30A7" w:rsidRPr="00CC30A7">
              <w:rPr>
                <w:rFonts w:ascii="inherit" w:hAnsi="inherit" w:cs="Calibri"/>
                <w:bCs/>
                <w:i/>
                <w:bdr w:val="none" w:sz="0" w:space="0" w:color="auto" w:frame="1"/>
              </w:rPr>
              <w:t>isplay</w:t>
            </w:r>
            <w:r w:rsidR="00CC30A7" w:rsidRPr="00CC30A7">
              <w:rPr>
                <w:rFonts w:ascii="inherit" w:hAnsi="inherit" w:cs="Calibri"/>
                <w:bCs/>
                <w:bdr w:val="none" w:sz="0" w:space="0" w:color="auto" w:frame="1"/>
              </w:rPr>
              <w:t xml:space="preserve"> proficiency in professional communication skills.</w:t>
            </w:r>
          </w:p>
          <w:p w14:paraId="34421F51" w14:textId="4E164CDC" w:rsidR="00CC30A7" w:rsidRPr="00CC30A7" w:rsidRDefault="00CC30A7" w:rsidP="00CC30A7">
            <w:pPr>
              <w:widowControl w:val="0"/>
              <w:autoSpaceDE w:val="0"/>
              <w:autoSpaceDN w:val="0"/>
              <w:adjustRightInd w:val="0"/>
              <w:rPr>
                <w:rFonts w:ascii="Times New Roman" w:hAnsi="Times New Roman"/>
                <w:b/>
                <w:sz w:val="20"/>
                <w:szCs w:val="20"/>
              </w:rPr>
            </w:pPr>
          </w:p>
        </w:tc>
      </w:tr>
      <w:tr w:rsidR="00356DEA" w:rsidRPr="00964DD0" w14:paraId="310AA017" w14:textId="77777777" w:rsidTr="00706002">
        <w:tc>
          <w:tcPr>
            <w:tcW w:w="1435" w:type="dxa"/>
            <w:shd w:val="clear" w:color="auto" w:fill="auto"/>
            <w:tcMar>
              <w:top w:w="100" w:type="nil"/>
              <w:right w:w="100" w:type="nil"/>
            </w:tcMar>
          </w:tcPr>
          <w:p w14:paraId="483DCE38" w14:textId="77777777" w:rsidR="00356DEA" w:rsidRPr="00FF3DCE" w:rsidRDefault="00356DEA" w:rsidP="00356DE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356DEA" w:rsidRPr="00FF3DCE" w:rsidRDefault="00356DEA" w:rsidP="00356DE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CBB37D5" w:rsidR="00356DEA" w:rsidRPr="00FF3DCE" w:rsidRDefault="00034B17" w:rsidP="00356DEA">
            <w:pPr>
              <w:widowControl w:val="0"/>
              <w:autoSpaceDE w:val="0"/>
              <w:autoSpaceDN w:val="0"/>
              <w:adjustRightInd w:val="0"/>
              <w:rPr>
                <w:rFonts w:ascii="Times New Roman" w:hAnsi="Times New Roman"/>
                <w:b/>
                <w:sz w:val="20"/>
                <w:szCs w:val="20"/>
              </w:rPr>
            </w:pPr>
            <w:r>
              <w:rPr>
                <w:rFonts w:ascii="Times New Roman" w:hAnsi="Times New Roman"/>
                <w:b/>
                <w:sz w:val="20"/>
                <w:szCs w:val="20"/>
              </w:rPr>
              <w:t>Research memorandum</w:t>
            </w:r>
          </w:p>
        </w:tc>
      </w:tr>
      <w:tr w:rsidR="00356DEA" w:rsidRPr="00964DD0" w14:paraId="2E0E0413" w14:textId="77777777" w:rsidTr="00706002">
        <w:tc>
          <w:tcPr>
            <w:tcW w:w="1435" w:type="dxa"/>
            <w:shd w:val="clear" w:color="auto" w:fill="auto"/>
            <w:tcMar>
              <w:top w:w="100" w:type="nil"/>
              <w:right w:w="100" w:type="nil"/>
            </w:tcMar>
          </w:tcPr>
          <w:p w14:paraId="2B208E3C" w14:textId="77777777" w:rsidR="00356DEA" w:rsidRPr="00FF3DCE" w:rsidRDefault="00356DEA" w:rsidP="00356DE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356DEA" w:rsidRPr="00FF3DCE" w:rsidRDefault="00356DEA" w:rsidP="00356DE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20B56C0" w:rsidR="00356DEA" w:rsidRPr="00FF3DCE" w:rsidRDefault="00034B17" w:rsidP="00356DE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Oral Presentation </w:t>
            </w:r>
          </w:p>
        </w:tc>
      </w:tr>
      <w:tr w:rsidR="00356DEA" w:rsidRPr="00964DD0" w14:paraId="25622344" w14:textId="77777777" w:rsidTr="00706002">
        <w:tc>
          <w:tcPr>
            <w:tcW w:w="1435" w:type="dxa"/>
            <w:shd w:val="clear" w:color="auto" w:fill="auto"/>
            <w:tcMar>
              <w:top w:w="100" w:type="nil"/>
              <w:right w:w="100" w:type="nil"/>
            </w:tcMar>
          </w:tcPr>
          <w:p w14:paraId="230D7AAA" w14:textId="08FACCEA" w:rsidR="00356DEA" w:rsidRPr="00FF3DCE" w:rsidRDefault="00356DEA" w:rsidP="00356DE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078AAE13" w14:textId="77777777" w:rsidR="00356DEA" w:rsidRDefault="00034B17" w:rsidP="00356DEA">
            <w:pPr>
              <w:widowControl w:val="0"/>
              <w:autoSpaceDE w:val="0"/>
              <w:autoSpaceDN w:val="0"/>
              <w:adjustRightInd w:val="0"/>
              <w:rPr>
                <w:rFonts w:ascii="Times New Roman" w:hAnsi="Times New Roman"/>
                <w:b/>
                <w:sz w:val="20"/>
                <w:szCs w:val="20"/>
              </w:rPr>
            </w:pPr>
            <w:r>
              <w:rPr>
                <w:rFonts w:ascii="Times New Roman" w:hAnsi="Times New Roman"/>
                <w:b/>
                <w:sz w:val="20"/>
                <w:szCs w:val="20"/>
              </w:rPr>
              <w:t>Exit Surveys</w:t>
            </w:r>
          </w:p>
          <w:p w14:paraId="57279A95" w14:textId="2AFBE06A" w:rsidR="00034B17" w:rsidRPr="00FF3DCE" w:rsidRDefault="00034B17" w:rsidP="00356DEA">
            <w:pPr>
              <w:widowControl w:val="0"/>
              <w:autoSpaceDE w:val="0"/>
              <w:autoSpaceDN w:val="0"/>
              <w:adjustRightInd w:val="0"/>
              <w:rPr>
                <w:rFonts w:ascii="Times New Roman" w:hAnsi="Times New Roman"/>
                <w:b/>
                <w:sz w:val="20"/>
                <w:szCs w:val="20"/>
              </w:rPr>
            </w:pPr>
          </w:p>
        </w:tc>
      </w:tr>
      <w:tr w:rsidR="00706002" w:rsidRPr="00FF3DCE" w14:paraId="41903A91" w14:textId="1B5484E7" w:rsidTr="009406E7">
        <w:tc>
          <w:tcPr>
            <w:tcW w:w="11875" w:type="dxa"/>
            <w:gridSpan w:val="2"/>
            <w:shd w:val="clear" w:color="auto" w:fill="auto"/>
            <w:tcMar>
              <w:top w:w="100" w:type="nil"/>
              <w:right w:w="100" w:type="nil"/>
            </w:tcMar>
          </w:tcPr>
          <w:p w14:paraId="74A8FDF4" w14:textId="77777777" w:rsidR="00706002" w:rsidRDefault="00706002" w:rsidP="0070600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3</w:t>
            </w:r>
            <w:r w:rsidRPr="00FF3DCE">
              <w:rPr>
                <w:rFonts w:ascii="Times New Roman" w:hAnsi="Times New Roman"/>
                <w:b/>
                <w:bCs/>
                <w:sz w:val="20"/>
                <w:szCs w:val="20"/>
              </w:rPr>
              <w:t>.</w:t>
            </w:r>
          </w:p>
          <w:p w14:paraId="3369842F" w14:textId="77777777" w:rsidR="008F73F4" w:rsidRPr="00FF3DCE" w:rsidRDefault="008F73F4" w:rsidP="00706002">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6EDED605" w14:textId="2F55148B" w:rsidR="00706002" w:rsidRPr="00FF3DCE" w:rsidRDefault="00706002" w:rsidP="00706002">
            <w:pPr>
              <w:widowControl w:val="0"/>
              <w:autoSpaceDE w:val="0"/>
              <w:autoSpaceDN w:val="0"/>
              <w:adjustRightInd w:val="0"/>
              <w:rPr>
                <w:rFonts w:ascii="Times New Roman" w:hAnsi="Times New Roman"/>
                <w:b/>
                <w:sz w:val="20"/>
                <w:szCs w:val="20"/>
              </w:rPr>
            </w:pPr>
            <w:r w:rsidRPr="009B4546">
              <w:rPr>
                <w:rFonts w:ascii="Times New Roman" w:hAnsi="Times New Roman"/>
                <w:b/>
                <w:sz w:val="22"/>
                <w:szCs w:val="22"/>
                <w:bdr w:val="single" w:sz="12" w:space="0" w:color="auto"/>
              </w:rPr>
              <w:t>X</w:t>
            </w:r>
            <w:r w:rsidRPr="00FF3DCE">
              <w:rPr>
                <w:rFonts w:ascii="Times New Roman" w:hAnsi="Times New Roman"/>
                <w:b/>
                <w:sz w:val="20"/>
                <w:szCs w:val="20"/>
              </w:rPr>
              <w:t xml:space="preserve"> Met</w:t>
            </w:r>
          </w:p>
        </w:tc>
        <w:tc>
          <w:tcPr>
            <w:tcW w:w="1350" w:type="dxa"/>
            <w:shd w:val="clear" w:color="auto" w:fill="auto"/>
          </w:tcPr>
          <w:p w14:paraId="28578B85" w14:textId="5C4A5872" w:rsidR="00706002" w:rsidRPr="00FF3DCE" w:rsidRDefault="00706002" w:rsidP="00706002">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8F73F4" w:rsidRPr="00FF3DCE" w14:paraId="4FBDF226" w14:textId="77777777" w:rsidTr="00596568">
        <w:tc>
          <w:tcPr>
            <w:tcW w:w="14395" w:type="dxa"/>
            <w:gridSpan w:val="4"/>
            <w:shd w:val="clear" w:color="auto" w:fill="auto"/>
            <w:tcMar>
              <w:top w:w="100" w:type="nil"/>
              <w:right w:w="100" w:type="nil"/>
            </w:tcMar>
          </w:tcPr>
          <w:p w14:paraId="7166728C" w14:textId="24D5247F" w:rsidR="008F73F4" w:rsidRPr="00F7321B" w:rsidRDefault="008F73F4" w:rsidP="008F73F4">
            <w:pPr>
              <w:widowControl w:val="0"/>
              <w:rPr>
                <w:rFonts w:ascii="inherit" w:hAnsi="inherit" w:cs="Calibri"/>
                <w:b/>
                <w:bdr w:val="none" w:sz="0" w:space="0" w:color="auto" w:frame="1"/>
                <w:shd w:val="clear" w:color="auto" w:fill="FFFFFF"/>
              </w:rPr>
            </w:pPr>
            <w:r>
              <w:rPr>
                <w:rFonts w:ascii="Times New Roman" w:hAnsi="Times New Roman"/>
                <w:b/>
                <w:iCs/>
                <w:sz w:val="22"/>
              </w:rPr>
              <w:lastRenderedPageBreak/>
              <w:t xml:space="preserve"> </w:t>
            </w:r>
            <w:r>
              <w:rPr>
                <w:rFonts w:ascii="Times New Roman" w:hAnsi="Times New Roman"/>
                <w:b/>
                <w:bCs/>
                <w:sz w:val="20"/>
                <w:szCs w:val="20"/>
              </w:rPr>
              <w:t xml:space="preserve"> </w:t>
            </w: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sidRPr="00F7321B">
              <w:rPr>
                <w:rFonts w:ascii="Times New Roman" w:hAnsi="Times New Roman"/>
                <w:b/>
                <w:iCs/>
                <w:sz w:val="22"/>
              </w:rPr>
              <w:t>Professional Ethics</w:t>
            </w:r>
            <w:r>
              <w:rPr>
                <w:rFonts w:ascii="Times New Roman" w:hAnsi="Times New Roman"/>
                <w:b/>
                <w:iCs/>
                <w:sz w:val="22"/>
              </w:rPr>
              <w:t>:</w:t>
            </w:r>
            <w:r w:rsidRPr="00A15677">
              <w:rPr>
                <w:rFonts w:ascii="Times New Roman" w:hAnsi="Times New Roman"/>
                <w:iCs/>
                <w:sz w:val="22"/>
                <w:shd w:val="clear" w:color="auto" w:fill="F2F2F2" w:themeFill="background1" w:themeFillShade="F2"/>
              </w:rPr>
              <w:t xml:space="preserve"> </w:t>
            </w:r>
            <w:r w:rsidRPr="00A15677">
              <w:rPr>
                <w:rFonts w:ascii="inherit" w:hAnsi="inherit" w:cs="Calibri"/>
                <w:b/>
                <w:bdr w:val="none" w:sz="0" w:space="0" w:color="auto" w:frame="1"/>
                <w:shd w:val="clear" w:color="auto" w:fill="F2F2F2" w:themeFill="background1" w:themeFillShade="F2"/>
              </w:rPr>
              <w:t xml:space="preserve"> </w:t>
            </w:r>
            <w:r w:rsidRPr="00A15677">
              <w:rPr>
                <w:rFonts w:ascii="inherit" w:hAnsi="inherit" w:cs="Calibri"/>
                <w:bCs/>
                <w:bdr w:val="none" w:sz="0" w:space="0" w:color="auto" w:frame="1"/>
                <w:shd w:val="clear" w:color="auto" w:fill="F2F2F2" w:themeFill="background1" w:themeFillShade="F2"/>
              </w:rPr>
              <w:t xml:space="preserve">Students will be able to </w:t>
            </w:r>
            <w:r w:rsidRPr="00A15677">
              <w:rPr>
                <w:rFonts w:ascii="inherit" w:hAnsi="inherit" w:cs="Calibri"/>
                <w:bCs/>
                <w:i/>
                <w:bdr w:val="none" w:sz="0" w:space="0" w:color="auto" w:frame="1"/>
                <w:shd w:val="clear" w:color="auto" w:fill="F2F2F2" w:themeFill="background1" w:themeFillShade="F2"/>
              </w:rPr>
              <w:t>incorporate</w:t>
            </w:r>
            <w:r w:rsidRPr="00A15677">
              <w:rPr>
                <w:rFonts w:ascii="inherit" w:hAnsi="inherit" w:cs="Calibri"/>
                <w:bCs/>
                <w:bdr w:val="none" w:sz="0" w:space="0" w:color="auto" w:frame="1"/>
                <w:shd w:val="clear" w:color="auto" w:fill="F2F2F2" w:themeFill="background1" w:themeFillShade="F2"/>
              </w:rPr>
              <w:t xml:space="preserve"> the principles in professional codes of conduct to various ethics-related situations.</w:t>
            </w:r>
          </w:p>
          <w:p w14:paraId="0D6DFE35" w14:textId="77777777" w:rsidR="008F73F4" w:rsidRDefault="008F73F4" w:rsidP="00706002">
            <w:pPr>
              <w:widowControl w:val="0"/>
              <w:autoSpaceDE w:val="0"/>
              <w:autoSpaceDN w:val="0"/>
              <w:adjustRightInd w:val="0"/>
              <w:rPr>
                <w:rFonts w:ascii="Times New Roman" w:hAnsi="Times New Roman"/>
                <w:b/>
                <w:sz w:val="20"/>
                <w:szCs w:val="20"/>
              </w:rPr>
            </w:pPr>
          </w:p>
        </w:tc>
      </w:tr>
      <w:tr w:rsidR="00706002" w:rsidRPr="00FF3DCE" w14:paraId="1332285E" w14:textId="77777777" w:rsidTr="00706002">
        <w:tc>
          <w:tcPr>
            <w:tcW w:w="1435" w:type="dxa"/>
            <w:shd w:val="clear" w:color="auto" w:fill="auto"/>
            <w:tcMar>
              <w:top w:w="100" w:type="nil"/>
              <w:right w:w="100" w:type="nil"/>
            </w:tcMar>
          </w:tcPr>
          <w:p w14:paraId="5523B0EE" w14:textId="77777777" w:rsidR="00706002" w:rsidRPr="00FF3DCE" w:rsidRDefault="00706002" w:rsidP="0070600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54775A6" w14:textId="77777777" w:rsidR="00706002" w:rsidRPr="00FF3DCE" w:rsidRDefault="00706002" w:rsidP="0070600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1793D51" w14:textId="68732967" w:rsidR="00706002" w:rsidRPr="00FF3DCE" w:rsidRDefault="00706002" w:rsidP="00706002">
            <w:pPr>
              <w:widowControl w:val="0"/>
              <w:autoSpaceDE w:val="0"/>
              <w:autoSpaceDN w:val="0"/>
              <w:adjustRightInd w:val="0"/>
              <w:rPr>
                <w:rFonts w:ascii="Times New Roman" w:hAnsi="Times New Roman"/>
                <w:b/>
                <w:sz w:val="20"/>
                <w:szCs w:val="20"/>
              </w:rPr>
            </w:pPr>
            <w:r>
              <w:rPr>
                <w:rFonts w:ascii="Times New Roman" w:hAnsi="Times New Roman"/>
                <w:b/>
                <w:sz w:val="20"/>
                <w:szCs w:val="20"/>
              </w:rPr>
              <w:t>Ethics Case</w:t>
            </w:r>
          </w:p>
        </w:tc>
      </w:tr>
      <w:tr w:rsidR="00706002" w:rsidRPr="00FF3DCE" w14:paraId="7DC2768B" w14:textId="77777777" w:rsidTr="00706002">
        <w:tc>
          <w:tcPr>
            <w:tcW w:w="1435" w:type="dxa"/>
            <w:shd w:val="clear" w:color="auto" w:fill="auto"/>
            <w:tcMar>
              <w:top w:w="100" w:type="nil"/>
              <w:right w:w="100" w:type="nil"/>
            </w:tcMar>
          </w:tcPr>
          <w:p w14:paraId="06434CC2" w14:textId="77777777" w:rsidR="00706002" w:rsidRPr="00FF3DCE" w:rsidRDefault="00706002" w:rsidP="0070600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5EE46134" w14:textId="77777777" w:rsidR="00706002" w:rsidRPr="00FF3DCE" w:rsidRDefault="00706002" w:rsidP="0070600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A71E09A" w14:textId="59871C9D" w:rsidR="00706002" w:rsidRPr="00FF3DCE" w:rsidRDefault="00706002" w:rsidP="00706002">
            <w:pPr>
              <w:widowControl w:val="0"/>
              <w:autoSpaceDE w:val="0"/>
              <w:autoSpaceDN w:val="0"/>
              <w:adjustRightInd w:val="0"/>
              <w:rPr>
                <w:rFonts w:ascii="Times New Roman" w:hAnsi="Times New Roman"/>
                <w:b/>
                <w:sz w:val="20"/>
                <w:szCs w:val="20"/>
              </w:rPr>
            </w:pPr>
            <w:r>
              <w:rPr>
                <w:rFonts w:ascii="Times New Roman" w:hAnsi="Times New Roman"/>
                <w:b/>
                <w:sz w:val="20"/>
                <w:szCs w:val="20"/>
              </w:rPr>
              <w:t>Exit Surveys</w:t>
            </w:r>
          </w:p>
        </w:tc>
      </w:tr>
      <w:tr w:rsidR="00706002" w:rsidRPr="00FF3DCE" w14:paraId="10DC8098" w14:textId="77777777" w:rsidTr="00706002">
        <w:tc>
          <w:tcPr>
            <w:tcW w:w="1435" w:type="dxa"/>
            <w:shd w:val="clear" w:color="auto" w:fill="auto"/>
            <w:tcMar>
              <w:top w:w="100" w:type="nil"/>
              <w:right w:w="100" w:type="nil"/>
            </w:tcMar>
          </w:tcPr>
          <w:p w14:paraId="284AA36A" w14:textId="77777777" w:rsidR="00706002" w:rsidRPr="00FF3DCE" w:rsidRDefault="00706002" w:rsidP="0070600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26BE928" w14:textId="77777777" w:rsidR="00706002" w:rsidRPr="00FF3DCE" w:rsidRDefault="00706002" w:rsidP="00706002">
            <w:pPr>
              <w:widowControl w:val="0"/>
              <w:autoSpaceDE w:val="0"/>
              <w:autoSpaceDN w:val="0"/>
              <w:adjustRightInd w:val="0"/>
              <w:jc w:val="center"/>
              <w:rPr>
                <w:rFonts w:ascii="Times New Roman" w:hAnsi="Times New Roman"/>
                <w:b/>
                <w:sz w:val="20"/>
                <w:szCs w:val="20"/>
              </w:rPr>
            </w:pPr>
          </w:p>
        </w:tc>
      </w:tr>
      <w:tr w:rsidR="00706002" w:rsidRPr="00964DD0" w14:paraId="2CD12D7C" w14:textId="77777777" w:rsidTr="00706002">
        <w:tc>
          <w:tcPr>
            <w:tcW w:w="11875" w:type="dxa"/>
            <w:gridSpan w:val="2"/>
            <w:shd w:val="clear" w:color="auto" w:fill="auto"/>
            <w:tcMar>
              <w:top w:w="100" w:type="nil"/>
              <w:right w:w="100" w:type="nil"/>
            </w:tcMar>
          </w:tcPr>
          <w:p w14:paraId="1737E22A" w14:textId="00D2C1A5" w:rsidR="00706002" w:rsidRPr="00FF3DCE" w:rsidRDefault="00706002" w:rsidP="0070600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6131EF46" w14:textId="55EC2BB0" w:rsidR="00706002" w:rsidRPr="00FF3DCE" w:rsidRDefault="00706002" w:rsidP="0070600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E746BCC" w:rsidR="00706002" w:rsidRPr="00FF3DCE" w:rsidRDefault="00706002" w:rsidP="00706002">
            <w:pPr>
              <w:widowControl w:val="0"/>
              <w:autoSpaceDE w:val="0"/>
              <w:autoSpaceDN w:val="0"/>
              <w:adjustRightInd w:val="0"/>
              <w:jc w:val="center"/>
              <w:rPr>
                <w:rFonts w:ascii="Times New Roman" w:hAnsi="Times New Roman"/>
                <w:b/>
                <w:sz w:val="20"/>
                <w:szCs w:val="20"/>
              </w:rPr>
            </w:pPr>
            <w:r w:rsidRPr="009B4546">
              <w:rPr>
                <w:rFonts w:ascii="Times New Roman" w:hAnsi="Times New Roman"/>
                <w:b/>
                <w:sz w:val="22"/>
                <w:szCs w:val="22"/>
                <w:bdr w:val="single" w:sz="12" w:space="0" w:color="auto"/>
              </w:rPr>
              <w:t>X</w:t>
            </w:r>
            <w:r w:rsidRPr="00FF3DCE">
              <w:rPr>
                <w:rFonts w:ascii="Times New Roman" w:hAnsi="Times New Roman"/>
                <w:b/>
                <w:sz w:val="20"/>
                <w:szCs w:val="20"/>
              </w:rPr>
              <w:t xml:space="preserve"> Met</w:t>
            </w:r>
          </w:p>
        </w:tc>
        <w:tc>
          <w:tcPr>
            <w:tcW w:w="1350" w:type="dxa"/>
            <w:shd w:val="clear" w:color="auto" w:fill="auto"/>
            <w:vAlign w:val="center"/>
          </w:tcPr>
          <w:p w14:paraId="7EF23466" w14:textId="1E47FED0" w:rsidR="00706002" w:rsidRPr="00FF3DCE" w:rsidRDefault="00706002" w:rsidP="0070600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3" w:name="Check6"/>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706002" w:rsidRPr="00964DD0" w14:paraId="5B196B4E" w14:textId="77777777" w:rsidTr="00706002">
        <w:tc>
          <w:tcPr>
            <w:tcW w:w="14395" w:type="dxa"/>
            <w:gridSpan w:val="4"/>
            <w:shd w:val="clear" w:color="auto" w:fill="auto"/>
            <w:tcMar>
              <w:top w:w="100" w:type="nil"/>
              <w:right w:w="100" w:type="nil"/>
            </w:tcMar>
          </w:tcPr>
          <w:p w14:paraId="72344A75" w14:textId="47B5A959" w:rsidR="00706002" w:rsidRPr="00FF3DCE" w:rsidRDefault="00706002" w:rsidP="0070600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706002" w:rsidRPr="00964DD0" w14:paraId="3FD47350" w14:textId="77777777" w:rsidTr="00706002">
        <w:tc>
          <w:tcPr>
            <w:tcW w:w="14395" w:type="dxa"/>
            <w:gridSpan w:val="4"/>
            <w:shd w:val="clear" w:color="auto" w:fill="auto"/>
            <w:tcMar>
              <w:top w:w="100" w:type="nil"/>
              <w:right w:w="100" w:type="nil"/>
            </w:tcMar>
          </w:tcPr>
          <w:p w14:paraId="3DB6524A" w14:textId="489E7307" w:rsidR="00706002" w:rsidRDefault="00706002" w:rsidP="00706002">
            <w:pPr>
              <w:jc w:val="both"/>
              <w:rPr>
                <w:rFonts w:ascii="Times New Roman" w:hAnsi="Times New Roman"/>
                <w:bCs/>
                <w:sz w:val="20"/>
                <w:szCs w:val="20"/>
              </w:rPr>
            </w:pPr>
            <w:proofErr w:type="spellStart"/>
            <w:r>
              <w:rPr>
                <w:rFonts w:ascii="Times New Roman" w:hAnsi="Times New Roman"/>
                <w:bCs/>
                <w:sz w:val="20"/>
                <w:szCs w:val="20"/>
              </w:rPr>
              <w:t>CourseLeaf</w:t>
            </w:r>
            <w:proofErr w:type="spellEnd"/>
            <w:r>
              <w:rPr>
                <w:rFonts w:ascii="Times New Roman" w:hAnsi="Times New Roman"/>
                <w:bCs/>
                <w:sz w:val="20"/>
                <w:szCs w:val="20"/>
              </w:rPr>
              <w:t xml:space="preserve"> appears to have only two SLOs listed in the Learning Objective section. These SLOs were likely intended to be ADDED to the existing SLOs for the predecessor program (Master of Accountancy) as the graduate degree offered by the </w:t>
            </w:r>
            <w:proofErr w:type="gramStart"/>
            <w:r>
              <w:rPr>
                <w:rFonts w:ascii="Times New Roman" w:hAnsi="Times New Roman"/>
                <w:bCs/>
                <w:sz w:val="20"/>
                <w:szCs w:val="20"/>
              </w:rPr>
              <w:t>Accounting</w:t>
            </w:r>
            <w:proofErr w:type="gramEnd"/>
            <w:r>
              <w:rPr>
                <w:rFonts w:ascii="Times New Roman" w:hAnsi="Times New Roman"/>
                <w:bCs/>
                <w:sz w:val="20"/>
                <w:szCs w:val="20"/>
              </w:rPr>
              <w:t xml:space="preserve"> department has had no less than four learning objectives.  Over the past six years or so, learning objectives have been modified and updated. </w:t>
            </w:r>
            <w:proofErr w:type="gramStart"/>
            <w:r>
              <w:rPr>
                <w:rFonts w:ascii="Times New Roman" w:hAnsi="Times New Roman"/>
                <w:bCs/>
                <w:sz w:val="20"/>
                <w:szCs w:val="20"/>
              </w:rPr>
              <w:t>Apparently</w:t>
            </w:r>
            <w:proofErr w:type="gramEnd"/>
            <w:r>
              <w:rPr>
                <w:rFonts w:ascii="Times New Roman" w:hAnsi="Times New Roman"/>
                <w:bCs/>
                <w:sz w:val="20"/>
                <w:szCs w:val="20"/>
              </w:rPr>
              <w:t xml:space="preserve"> these have not been submitted to </w:t>
            </w:r>
            <w:proofErr w:type="spellStart"/>
            <w:r>
              <w:rPr>
                <w:rFonts w:ascii="Times New Roman" w:hAnsi="Times New Roman"/>
                <w:bCs/>
                <w:sz w:val="20"/>
                <w:szCs w:val="20"/>
              </w:rPr>
              <w:t>CourseLeaf</w:t>
            </w:r>
            <w:proofErr w:type="spellEnd"/>
            <w:r>
              <w:rPr>
                <w:rFonts w:ascii="Times New Roman" w:hAnsi="Times New Roman"/>
                <w:bCs/>
                <w:sz w:val="20"/>
                <w:szCs w:val="20"/>
              </w:rPr>
              <w:t xml:space="preserve">. The student learning objectives listed in this APR have been approved by the Accounting Department faculty and are currently being assessed. The program recently received an extension of supplemental accreditation from AACSB for the review period July 1, 2017 – June 30, </w:t>
            </w:r>
            <w:proofErr w:type="gramStart"/>
            <w:r>
              <w:rPr>
                <w:rFonts w:ascii="Times New Roman" w:hAnsi="Times New Roman"/>
                <w:bCs/>
                <w:sz w:val="20"/>
                <w:szCs w:val="20"/>
              </w:rPr>
              <w:t>2022</w:t>
            </w:r>
            <w:proofErr w:type="gramEnd"/>
            <w:r>
              <w:rPr>
                <w:rFonts w:ascii="Times New Roman" w:hAnsi="Times New Roman"/>
                <w:bCs/>
                <w:sz w:val="20"/>
                <w:szCs w:val="20"/>
              </w:rPr>
              <w:t xml:space="preserve"> using these learning objectives.</w:t>
            </w:r>
          </w:p>
          <w:p w14:paraId="110C57C5" w14:textId="77777777" w:rsidR="00706002" w:rsidRDefault="00706002" w:rsidP="00706002">
            <w:pPr>
              <w:jc w:val="both"/>
              <w:rPr>
                <w:rFonts w:ascii="Times New Roman" w:hAnsi="Times New Roman"/>
                <w:bCs/>
                <w:sz w:val="20"/>
                <w:szCs w:val="20"/>
              </w:rPr>
            </w:pPr>
          </w:p>
          <w:p w14:paraId="2719AC69" w14:textId="589DEF20" w:rsidR="00706002" w:rsidRPr="0063284D" w:rsidRDefault="00706002" w:rsidP="00706002">
            <w:pPr>
              <w:jc w:val="both"/>
              <w:rPr>
                <w:rFonts w:ascii="Times New Roman" w:hAnsi="Times New Roman"/>
                <w:bCs/>
                <w:sz w:val="20"/>
                <w:szCs w:val="20"/>
              </w:rPr>
            </w:pPr>
            <w:r>
              <w:rPr>
                <w:rFonts w:ascii="Times New Roman" w:hAnsi="Times New Roman"/>
                <w:bCs/>
                <w:sz w:val="20"/>
                <w:szCs w:val="20"/>
              </w:rPr>
              <w:t xml:space="preserve">Due to the recent changes in the GFCB Core Curriculum and the updates made to the College Learning Objectives, the department will be reviewing </w:t>
            </w:r>
            <w:proofErr w:type="spellStart"/>
            <w:proofErr w:type="gramStart"/>
            <w:r>
              <w:rPr>
                <w:rFonts w:ascii="Times New Roman" w:hAnsi="Times New Roman"/>
                <w:bCs/>
                <w:sz w:val="20"/>
                <w:szCs w:val="20"/>
              </w:rPr>
              <w:t>it’s</w:t>
            </w:r>
            <w:proofErr w:type="spellEnd"/>
            <w:proofErr w:type="gramEnd"/>
            <w:r>
              <w:rPr>
                <w:rFonts w:ascii="Times New Roman" w:hAnsi="Times New Roman"/>
                <w:bCs/>
                <w:sz w:val="20"/>
                <w:szCs w:val="20"/>
              </w:rPr>
              <w:t xml:space="preserve"> Program Learning Goals and Student Learning Objectives during the 2023-24 academic year.</w:t>
            </w:r>
          </w:p>
          <w:p w14:paraId="0BB52837" w14:textId="3169AA48" w:rsidR="00706002" w:rsidRPr="00FF3DCE" w:rsidRDefault="00706002" w:rsidP="00706002">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4050"/>
        <w:gridCol w:w="234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67719A">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clear" w:color="auto" w:fill="F2F2F2" w:themeFill="background1" w:themeFillShade="F2"/>
            <w:tcMar>
              <w:top w:w="100" w:type="nil"/>
              <w:right w:w="100" w:type="nil"/>
            </w:tcMar>
          </w:tcPr>
          <w:p w14:paraId="37417612" w14:textId="6FE887BA" w:rsidR="001160F4" w:rsidRPr="003A32E4" w:rsidRDefault="00356DEA" w:rsidP="003A32E4">
            <w:pPr>
              <w:widowControl w:val="0"/>
              <w:autoSpaceDE w:val="0"/>
              <w:autoSpaceDN w:val="0"/>
              <w:adjustRightInd w:val="0"/>
              <w:rPr>
                <w:rFonts w:ascii="Times New Roman" w:hAnsi="Times New Roman"/>
                <w:bCs/>
                <w:color w:val="767171" w:themeColor="background2" w:themeShade="80"/>
                <w:sz w:val="20"/>
                <w:szCs w:val="20"/>
              </w:rPr>
            </w:pPr>
            <w:r>
              <w:rPr>
                <w:rFonts w:ascii="inherit" w:hAnsi="inherit" w:cs="Calibri"/>
                <w:b/>
                <w:bdr w:val="none" w:sz="0" w:space="0" w:color="auto" w:frame="1"/>
                <w:shd w:val="clear" w:color="auto" w:fill="FFFFFF"/>
              </w:rPr>
              <w:t xml:space="preserve">Professional Knowledge: </w:t>
            </w:r>
            <w:r w:rsidR="00803D5C" w:rsidRPr="00356DEA">
              <w:rPr>
                <w:rFonts w:ascii="inherit" w:hAnsi="inherit" w:cs="Calibri"/>
                <w:bCs/>
                <w:bdr w:val="none" w:sz="0" w:space="0" w:color="auto" w:frame="1"/>
                <w:shd w:val="clear" w:color="auto" w:fill="FFFFFF"/>
              </w:rPr>
              <w:t xml:space="preserve">Students will be able to </w:t>
            </w:r>
            <w:r w:rsidR="00803D5C" w:rsidRPr="00356DEA">
              <w:rPr>
                <w:rFonts w:ascii="inherit" w:hAnsi="inherit" w:cs="Calibri"/>
                <w:bCs/>
                <w:i/>
                <w:bdr w:val="none" w:sz="0" w:space="0" w:color="auto" w:frame="1"/>
                <w:shd w:val="clear" w:color="auto" w:fill="FFFFFF"/>
              </w:rPr>
              <w:t>apply</w:t>
            </w:r>
            <w:r w:rsidR="00803D5C" w:rsidRPr="00356DEA">
              <w:rPr>
                <w:rFonts w:ascii="inherit" w:hAnsi="inherit" w:cs="Calibri"/>
                <w:bCs/>
                <w:bdr w:val="none" w:sz="0" w:space="0" w:color="auto" w:frame="1"/>
                <w:shd w:val="clear" w:color="auto" w:fill="FFFFFF"/>
              </w:rPr>
              <w:t xml:space="preserve"> advanced-level accounting skills.</w:t>
            </w:r>
          </w:p>
        </w:tc>
      </w:tr>
      <w:tr w:rsidR="00803D5C" w:rsidRPr="00964DD0" w14:paraId="6D41353B" w14:textId="77777777" w:rsidTr="00060BE5">
        <w:tc>
          <w:tcPr>
            <w:tcW w:w="2875" w:type="dxa"/>
            <w:tcBorders>
              <w:left w:val="single" w:sz="4" w:space="0" w:color="auto"/>
            </w:tcBorders>
            <w:shd w:val="clear" w:color="auto" w:fill="auto"/>
            <w:tcMar>
              <w:top w:w="100" w:type="nil"/>
              <w:right w:w="100" w:type="nil"/>
            </w:tcMar>
          </w:tcPr>
          <w:p w14:paraId="7A8BBA66" w14:textId="77777777" w:rsidR="00803D5C" w:rsidRPr="00F6480B" w:rsidRDefault="00803D5C" w:rsidP="00803D5C">
            <w:pPr>
              <w:widowControl w:val="0"/>
              <w:autoSpaceDE w:val="0"/>
              <w:autoSpaceDN w:val="0"/>
              <w:adjustRightInd w:val="0"/>
              <w:rPr>
                <w:rFonts w:ascii="Times New Roman" w:hAnsi="Times New Roman"/>
                <w:bCs/>
                <w:sz w:val="20"/>
                <w:szCs w:val="20"/>
              </w:rPr>
            </w:pPr>
            <w:r w:rsidRPr="00F6480B">
              <w:rPr>
                <w:rFonts w:ascii="Times New Roman" w:hAnsi="Times New Roman"/>
                <w:b/>
                <w:bCs/>
                <w:sz w:val="22"/>
                <w:szCs w:val="22"/>
              </w:rPr>
              <w:t>Measurement Instrument 1</w:t>
            </w:r>
            <w:r w:rsidRPr="00F6480B">
              <w:rPr>
                <w:rFonts w:ascii="Times New Roman" w:hAnsi="Times New Roman"/>
                <w:b/>
                <w:bCs/>
                <w:sz w:val="20"/>
                <w:szCs w:val="20"/>
              </w:rPr>
              <w:t xml:space="preserve"> </w:t>
            </w:r>
          </w:p>
          <w:p w14:paraId="5D7AD94F" w14:textId="77777777" w:rsidR="00803D5C" w:rsidRPr="00F6480B" w:rsidRDefault="00803D5C" w:rsidP="00803D5C">
            <w:pPr>
              <w:widowControl w:val="0"/>
              <w:autoSpaceDE w:val="0"/>
              <w:autoSpaceDN w:val="0"/>
              <w:adjustRightInd w:val="0"/>
              <w:rPr>
                <w:rFonts w:ascii="Times New Roman" w:hAnsi="Times New Roman"/>
                <w:bCs/>
                <w:sz w:val="20"/>
                <w:szCs w:val="20"/>
              </w:rPr>
            </w:pPr>
          </w:p>
          <w:p w14:paraId="770273CE" w14:textId="6172574B" w:rsidR="00803D5C" w:rsidRPr="001160F4" w:rsidRDefault="00803D5C" w:rsidP="00803D5C">
            <w:pPr>
              <w:widowControl w:val="0"/>
              <w:autoSpaceDE w:val="0"/>
              <w:autoSpaceDN w:val="0"/>
              <w:adjustRightInd w:val="0"/>
              <w:rPr>
                <w:rFonts w:ascii="Times New Roman" w:hAnsi="Times New Roman"/>
                <w:b/>
                <w:sz w:val="20"/>
                <w:szCs w:val="20"/>
              </w:rPr>
            </w:pPr>
          </w:p>
        </w:tc>
        <w:tc>
          <w:tcPr>
            <w:tcW w:w="11520" w:type="dxa"/>
            <w:gridSpan w:val="5"/>
            <w:tcBorders>
              <w:right w:val="single" w:sz="4" w:space="0" w:color="auto"/>
            </w:tcBorders>
            <w:shd w:val="clear" w:color="auto" w:fill="auto"/>
            <w:tcMar>
              <w:top w:w="100" w:type="nil"/>
              <w:right w:w="100" w:type="nil"/>
            </w:tcMar>
          </w:tcPr>
          <w:p w14:paraId="0296C647" w14:textId="2A0DF91C" w:rsidR="00803D5C" w:rsidRPr="00FF3DCE" w:rsidRDefault="00803D5C" w:rsidP="00803D5C">
            <w:pPr>
              <w:widowControl w:val="0"/>
              <w:autoSpaceDE w:val="0"/>
              <w:autoSpaceDN w:val="0"/>
              <w:adjustRightInd w:val="0"/>
              <w:rPr>
                <w:rFonts w:ascii="Times New Roman" w:hAnsi="Times New Roman"/>
                <w:color w:val="767171" w:themeColor="background2" w:themeShade="80"/>
                <w:sz w:val="20"/>
                <w:szCs w:val="20"/>
              </w:rPr>
            </w:pPr>
            <w:r w:rsidRPr="00F6480B">
              <w:rPr>
                <w:rFonts w:ascii="Times New Roman" w:hAnsi="Times New Roman"/>
                <w:iCs/>
                <w:sz w:val="22"/>
              </w:rPr>
              <w:t xml:space="preserve">DIRECT: Each of five core graduate accounting courses submitted questions (previously embedded) for an exit exam given in the students’ final semester of the program. </w:t>
            </w:r>
            <w:r w:rsidR="00F970A2">
              <w:rPr>
                <w:rFonts w:ascii="Times New Roman" w:hAnsi="Times New Roman"/>
                <w:iCs/>
                <w:sz w:val="22"/>
              </w:rPr>
              <w:t xml:space="preserve">Questions related to data analytics were added to cover topical </w:t>
            </w:r>
            <w:r w:rsidR="00B1503A">
              <w:rPr>
                <w:rFonts w:ascii="Times New Roman" w:hAnsi="Times New Roman"/>
                <w:iCs/>
                <w:sz w:val="22"/>
              </w:rPr>
              <w:t xml:space="preserve">material </w:t>
            </w:r>
            <w:r w:rsidR="00F970A2">
              <w:rPr>
                <w:rFonts w:ascii="Times New Roman" w:hAnsi="Times New Roman"/>
                <w:iCs/>
                <w:sz w:val="22"/>
              </w:rPr>
              <w:t xml:space="preserve">in the one course that all students must take in the program. </w:t>
            </w:r>
            <w:r w:rsidRPr="00F6480B">
              <w:rPr>
                <w:rFonts w:ascii="Times New Roman" w:hAnsi="Times New Roman"/>
                <w:iCs/>
                <w:sz w:val="22"/>
              </w:rPr>
              <w:t xml:space="preserve">The questions cover course learning objectives and major topical </w:t>
            </w:r>
            <w:r w:rsidR="00B1503A">
              <w:rPr>
                <w:rFonts w:ascii="Times New Roman" w:hAnsi="Times New Roman"/>
                <w:iCs/>
                <w:sz w:val="22"/>
              </w:rPr>
              <w:t>areas</w:t>
            </w:r>
            <w:r w:rsidRPr="00F6480B">
              <w:rPr>
                <w:rFonts w:ascii="Times New Roman" w:hAnsi="Times New Roman"/>
                <w:iCs/>
                <w:sz w:val="22"/>
              </w:rPr>
              <w:t>.</w:t>
            </w:r>
          </w:p>
        </w:tc>
      </w:tr>
      <w:tr w:rsidR="00803D5C" w:rsidRPr="00964DD0" w14:paraId="6C28BC3F" w14:textId="77777777" w:rsidTr="00803D5C">
        <w:tc>
          <w:tcPr>
            <w:tcW w:w="2875" w:type="dxa"/>
            <w:tcBorders>
              <w:left w:val="single" w:sz="4" w:space="0" w:color="auto"/>
              <w:bottom w:val="single" w:sz="4" w:space="0" w:color="auto"/>
            </w:tcBorders>
            <w:shd w:val="clear" w:color="auto" w:fill="auto"/>
            <w:tcMar>
              <w:top w:w="100" w:type="nil"/>
              <w:right w:w="100" w:type="nil"/>
            </w:tcMar>
          </w:tcPr>
          <w:p w14:paraId="79A4156A" w14:textId="1C448C69" w:rsidR="00803D5C" w:rsidRPr="00964DD0" w:rsidRDefault="00803D5C" w:rsidP="00803D5C">
            <w:pPr>
              <w:widowControl w:val="0"/>
              <w:autoSpaceDE w:val="0"/>
              <w:autoSpaceDN w:val="0"/>
              <w:adjustRightInd w:val="0"/>
              <w:rPr>
                <w:rFonts w:ascii="Times New Roman" w:hAnsi="Times New Roman"/>
                <w:sz w:val="20"/>
                <w:szCs w:val="20"/>
              </w:rPr>
            </w:pPr>
            <w:r w:rsidRPr="00F6480B">
              <w:rPr>
                <w:rFonts w:ascii="Times New Roman" w:hAnsi="Times New Roman"/>
                <w:b/>
                <w:sz w:val="20"/>
                <w:szCs w:val="20"/>
              </w:rPr>
              <w:t>Criteria for Student Success</w:t>
            </w:r>
          </w:p>
        </w:tc>
        <w:tc>
          <w:tcPr>
            <w:tcW w:w="11520" w:type="dxa"/>
            <w:gridSpan w:val="5"/>
            <w:tcBorders>
              <w:bottom w:val="single" w:sz="4" w:space="0" w:color="auto"/>
              <w:right w:val="single" w:sz="4" w:space="0" w:color="auto"/>
            </w:tcBorders>
            <w:shd w:val="clear" w:color="auto" w:fill="auto"/>
          </w:tcPr>
          <w:p w14:paraId="161D6D4F" w14:textId="73341610" w:rsidR="00803D5C" w:rsidRDefault="00803D5C" w:rsidP="00803D5C">
            <w:pPr>
              <w:widowControl w:val="0"/>
              <w:autoSpaceDE w:val="0"/>
              <w:autoSpaceDN w:val="0"/>
              <w:adjustRightInd w:val="0"/>
              <w:rPr>
                <w:rFonts w:ascii="Times New Roman" w:hAnsi="Times New Roman"/>
                <w:sz w:val="20"/>
                <w:szCs w:val="20"/>
              </w:rPr>
            </w:pPr>
            <w:r w:rsidRPr="00F6480B">
              <w:rPr>
                <w:rFonts w:ascii="Times New Roman" w:hAnsi="Times New Roman"/>
                <w:sz w:val="20"/>
                <w:szCs w:val="20"/>
              </w:rPr>
              <w:t>The overall score on the questions must equal or exceed 75%.</w:t>
            </w:r>
          </w:p>
          <w:p w14:paraId="7AE2DC42" w14:textId="6298AC78" w:rsidR="00803D5C" w:rsidRPr="0075740F" w:rsidRDefault="00803D5C" w:rsidP="00803D5C">
            <w:pPr>
              <w:widowControl w:val="0"/>
              <w:autoSpaceDE w:val="0"/>
              <w:autoSpaceDN w:val="0"/>
              <w:adjustRightInd w:val="0"/>
              <w:rPr>
                <w:rFonts w:ascii="Times New Roman" w:hAnsi="Times New Roman"/>
                <w:color w:val="767171" w:themeColor="background2" w:themeShade="80"/>
                <w:sz w:val="20"/>
                <w:szCs w:val="20"/>
              </w:rPr>
            </w:pPr>
            <w:r w:rsidRPr="00F6480B">
              <w:rPr>
                <w:rFonts w:ascii="Times New Roman" w:hAnsi="Times New Roman"/>
                <w:sz w:val="20"/>
                <w:szCs w:val="20"/>
              </w:rPr>
              <w:t xml:space="preserve"> </w:t>
            </w:r>
          </w:p>
        </w:tc>
      </w:tr>
      <w:tr w:rsidR="00803D5C" w:rsidRPr="00964DD0" w14:paraId="7331976A" w14:textId="77777777" w:rsidTr="00803D5C">
        <w:tc>
          <w:tcPr>
            <w:tcW w:w="2875" w:type="dxa"/>
            <w:tcBorders>
              <w:left w:val="single" w:sz="4" w:space="0" w:color="auto"/>
              <w:bottom w:val="single" w:sz="4" w:space="0" w:color="auto"/>
            </w:tcBorders>
            <w:shd w:val="clear" w:color="auto" w:fill="auto"/>
            <w:tcMar>
              <w:top w:w="100" w:type="nil"/>
              <w:right w:w="100" w:type="nil"/>
            </w:tcMar>
          </w:tcPr>
          <w:p w14:paraId="7E773340" w14:textId="77777777" w:rsidR="00803D5C" w:rsidRDefault="00803D5C" w:rsidP="00803D5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EDE17F4" w14:textId="77777777" w:rsidR="00803D5C" w:rsidRPr="00F6480B" w:rsidRDefault="00803D5C" w:rsidP="00803D5C">
            <w:pPr>
              <w:widowControl w:val="0"/>
              <w:autoSpaceDE w:val="0"/>
              <w:autoSpaceDN w:val="0"/>
              <w:adjustRightInd w:val="0"/>
              <w:rPr>
                <w:rFonts w:ascii="Times New Roman" w:hAnsi="Times New Roman"/>
                <w:b/>
                <w:sz w:val="20"/>
                <w:szCs w:val="20"/>
              </w:rPr>
            </w:pPr>
          </w:p>
        </w:tc>
        <w:tc>
          <w:tcPr>
            <w:tcW w:w="5400" w:type="dxa"/>
            <w:gridSpan w:val="2"/>
            <w:tcBorders>
              <w:bottom w:val="single" w:sz="4" w:space="0" w:color="auto"/>
              <w:right w:val="single" w:sz="4" w:space="0" w:color="auto"/>
            </w:tcBorders>
            <w:shd w:val="clear" w:color="auto" w:fill="auto"/>
          </w:tcPr>
          <w:p w14:paraId="47C9CAAD" w14:textId="6F3FED42" w:rsidR="00803D5C" w:rsidRPr="00F6480B" w:rsidRDefault="00803D5C" w:rsidP="00803D5C">
            <w:pPr>
              <w:widowControl w:val="0"/>
              <w:autoSpaceDE w:val="0"/>
              <w:autoSpaceDN w:val="0"/>
              <w:adjustRightInd w:val="0"/>
              <w:rPr>
                <w:rFonts w:ascii="Times New Roman" w:hAnsi="Times New Roman"/>
                <w:sz w:val="20"/>
                <w:szCs w:val="20"/>
              </w:rPr>
            </w:pPr>
            <w:r>
              <w:rPr>
                <w:rFonts w:ascii="Times New Roman" w:hAnsi="Times New Roman"/>
                <w:sz w:val="20"/>
                <w:szCs w:val="20"/>
              </w:rPr>
              <w:t>75% of students will score 75% or above on the Graduate Exit Exam.</w:t>
            </w:r>
          </w:p>
        </w:tc>
        <w:tc>
          <w:tcPr>
            <w:tcW w:w="2340" w:type="dxa"/>
            <w:tcBorders>
              <w:bottom w:val="single" w:sz="4" w:space="0" w:color="auto"/>
              <w:right w:val="single" w:sz="4" w:space="0" w:color="auto"/>
            </w:tcBorders>
            <w:shd w:val="clear" w:color="auto" w:fill="auto"/>
          </w:tcPr>
          <w:p w14:paraId="23712F95" w14:textId="13102288" w:rsidR="00803D5C" w:rsidRPr="00F6480B" w:rsidRDefault="00803D5C" w:rsidP="00803D5C">
            <w:pPr>
              <w:widowControl w:val="0"/>
              <w:autoSpaceDE w:val="0"/>
              <w:autoSpaceDN w:val="0"/>
              <w:adjustRightInd w:val="0"/>
              <w:jc w:val="right"/>
              <w:rPr>
                <w:rFonts w:ascii="Times New Roman" w:hAnsi="Times New Roman"/>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Pr>
          <w:p w14:paraId="0949E70D" w14:textId="43227B21" w:rsidR="00803D5C" w:rsidRPr="00F6480B" w:rsidRDefault="00803D5C" w:rsidP="00803D5C">
            <w:pPr>
              <w:widowControl w:val="0"/>
              <w:autoSpaceDE w:val="0"/>
              <w:autoSpaceDN w:val="0"/>
              <w:adjustRightInd w:val="0"/>
              <w:rPr>
                <w:rFonts w:ascii="Times New Roman" w:hAnsi="Times New Roman"/>
                <w:sz w:val="20"/>
                <w:szCs w:val="20"/>
              </w:rPr>
            </w:pPr>
            <w:r>
              <w:rPr>
                <w:rFonts w:ascii="Times New Roman" w:hAnsi="Times New Roman"/>
                <w:sz w:val="20"/>
                <w:szCs w:val="20"/>
              </w:rPr>
              <w:t>66.7%</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F667E57" w:rsidR="00803D5C" w:rsidRPr="00406B46" w:rsidRDefault="00803D5C" w:rsidP="00803D5C">
            <w:pPr>
              <w:rPr>
                <w:rFonts w:ascii="Times New Roman" w:hAnsi="Times New Roman"/>
                <w:b/>
                <w:bCs/>
                <w:color w:val="7F7F7F" w:themeColor="text1" w:themeTint="80"/>
                <w:sz w:val="20"/>
                <w:szCs w:val="20"/>
              </w:rPr>
            </w:pPr>
            <w:r>
              <w:rPr>
                <w:rFonts w:ascii="Times New Roman" w:hAnsi="Times New Roman"/>
                <w:sz w:val="20"/>
                <w:szCs w:val="20"/>
              </w:rPr>
              <w:t xml:space="preserve">Spring 2023: </w:t>
            </w:r>
            <w:r w:rsidR="00F970A2">
              <w:rPr>
                <w:rFonts w:ascii="Times New Roman" w:hAnsi="Times New Roman"/>
                <w:sz w:val="20"/>
                <w:szCs w:val="20"/>
              </w:rPr>
              <w:t xml:space="preserve">Sixteen students graduated from the program in the 2022-23 academic year. </w:t>
            </w:r>
            <w:r>
              <w:rPr>
                <w:rFonts w:ascii="Times New Roman" w:hAnsi="Times New Roman"/>
                <w:sz w:val="20"/>
                <w:szCs w:val="20"/>
              </w:rPr>
              <w:t xml:space="preserve">We used a sample of </w:t>
            </w:r>
            <w:r w:rsidR="00F970A2">
              <w:rPr>
                <w:rFonts w:ascii="Times New Roman" w:hAnsi="Times New Roman"/>
                <w:sz w:val="20"/>
                <w:szCs w:val="20"/>
              </w:rPr>
              <w:t xml:space="preserve">the twelve students graduating in Spring 2023 to serve as a sample for the total population of sixteen. </w:t>
            </w:r>
            <w:r>
              <w:rPr>
                <w:rFonts w:ascii="Times New Roman" w:hAnsi="Times New Roman"/>
                <w:sz w:val="20"/>
                <w:szCs w:val="20"/>
              </w:rPr>
              <w:t xml:space="preserve">Students averaged 78.9% on the overall exam which is great. However, when measuring individual student success rates, only 8 of the twelve students scored above 75% which equates to 66.7%. </w:t>
            </w:r>
          </w:p>
        </w:tc>
      </w:tr>
      <w:tr w:rsidR="00F970A2"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970A2" w:rsidRPr="00EB65C8" w:rsidRDefault="00F970A2" w:rsidP="00F970A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970A2" w:rsidRPr="0054609C" w:rsidRDefault="00F970A2" w:rsidP="00F970A2">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left w:val="single" w:sz="4" w:space="0" w:color="auto"/>
              <w:right w:val="single" w:sz="4" w:space="0" w:color="auto"/>
            </w:tcBorders>
            <w:shd w:val="clear" w:color="auto" w:fill="auto"/>
          </w:tcPr>
          <w:p w14:paraId="1630E38A" w14:textId="105E3474" w:rsidR="00F970A2" w:rsidRPr="004D7D95" w:rsidRDefault="00F970A2" w:rsidP="00F970A2">
            <w:pPr>
              <w:widowControl w:val="0"/>
              <w:autoSpaceDE w:val="0"/>
              <w:autoSpaceDN w:val="0"/>
              <w:adjustRightInd w:val="0"/>
              <w:rPr>
                <w:rFonts w:ascii="Times New Roman" w:hAnsi="Times New Roman"/>
                <w:b/>
                <w:color w:val="7F7F7F" w:themeColor="text1" w:themeTint="80"/>
                <w:sz w:val="20"/>
                <w:szCs w:val="20"/>
              </w:rPr>
            </w:pPr>
            <w:r w:rsidRPr="004E0F7A">
              <w:rPr>
                <w:rFonts w:ascii="Times New Roman" w:hAnsi="Times New Roman"/>
                <w:b/>
                <w:bCs/>
                <w:sz w:val="20"/>
                <w:szCs w:val="20"/>
              </w:rPr>
              <w:t>Student surveys (Indirect)</w:t>
            </w:r>
          </w:p>
        </w:tc>
      </w:tr>
      <w:tr w:rsidR="00F970A2" w:rsidRPr="00964DD0" w14:paraId="539C4EDD" w14:textId="77777777" w:rsidTr="00F970A2">
        <w:tc>
          <w:tcPr>
            <w:tcW w:w="2875" w:type="dxa"/>
            <w:tcBorders>
              <w:left w:val="single" w:sz="4" w:space="0" w:color="auto"/>
            </w:tcBorders>
            <w:shd w:val="clear" w:color="auto" w:fill="auto"/>
            <w:tcMar>
              <w:top w:w="100" w:type="nil"/>
              <w:right w:w="100" w:type="nil"/>
            </w:tcMar>
          </w:tcPr>
          <w:p w14:paraId="053A4984" w14:textId="77777777" w:rsidR="00F970A2" w:rsidRDefault="00F970A2" w:rsidP="00F970A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F970A2" w:rsidRDefault="00F970A2" w:rsidP="00F970A2">
            <w:pPr>
              <w:widowControl w:val="0"/>
              <w:autoSpaceDE w:val="0"/>
              <w:autoSpaceDN w:val="0"/>
              <w:adjustRightInd w:val="0"/>
              <w:rPr>
                <w:rFonts w:ascii="Times New Roman" w:hAnsi="Times New Roman"/>
                <w:b/>
                <w:bCs/>
                <w:sz w:val="20"/>
                <w:szCs w:val="20"/>
              </w:rPr>
            </w:pPr>
          </w:p>
        </w:tc>
        <w:tc>
          <w:tcPr>
            <w:tcW w:w="11520" w:type="dxa"/>
            <w:gridSpan w:val="5"/>
            <w:tcBorders>
              <w:right w:val="single" w:sz="4" w:space="0" w:color="auto"/>
            </w:tcBorders>
            <w:shd w:val="clear" w:color="auto" w:fill="auto"/>
            <w:vAlign w:val="center"/>
          </w:tcPr>
          <w:p w14:paraId="7C2FDF74" w14:textId="6BA2998B" w:rsidR="00F970A2" w:rsidRPr="0054609C" w:rsidRDefault="00F970A2" w:rsidP="00F970A2">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F970A2"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F970A2" w:rsidRDefault="00F970A2" w:rsidP="00F970A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F970A2" w:rsidRPr="0054609C" w:rsidRDefault="00F970A2" w:rsidP="00F970A2">
            <w:pPr>
              <w:widowControl w:val="0"/>
              <w:autoSpaceDE w:val="0"/>
              <w:autoSpaceDN w:val="0"/>
              <w:adjustRightInd w:val="0"/>
              <w:jc w:val="center"/>
              <w:rPr>
                <w:rFonts w:ascii="Times New Roman" w:hAnsi="Times New Roman"/>
                <w:b/>
                <w:sz w:val="20"/>
                <w:szCs w:val="20"/>
              </w:rPr>
            </w:pPr>
          </w:p>
        </w:tc>
        <w:tc>
          <w:tcPr>
            <w:tcW w:w="4050" w:type="dxa"/>
            <w:shd w:val="clear" w:color="auto" w:fill="auto"/>
          </w:tcPr>
          <w:p w14:paraId="16258B0E" w14:textId="7B77BC6D" w:rsidR="00F970A2" w:rsidRPr="0054609C" w:rsidRDefault="00F970A2" w:rsidP="00F970A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Assessed value at or above a 5 on a 7-point Likert scale</w:t>
            </w:r>
          </w:p>
        </w:tc>
        <w:tc>
          <w:tcPr>
            <w:tcW w:w="2340" w:type="dxa"/>
            <w:shd w:val="clear" w:color="auto" w:fill="auto"/>
          </w:tcPr>
          <w:p w14:paraId="39545202" w14:textId="2D5853EC" w:rsidR="00F970A2" w:rsidRPr="0054609C" w:rsidRDefault="00F970A2" w:rsidP="00F970A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76FFFFBD" w:rsidR="00F970A2" w:rsidRPr="0054609C" w:rsidRDefault="00F970A2" w:rsidP="00F970A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(4 out of 5 SLO</w:t>
            </w:r>
            <w:r w:rsidR="00B1503A">
              <w:rPr>
                <w:rFonts w:ascii="Times New Roman" w:hAnsi="Times New Roman"/>
                <w:b/>
                <w:sz w:val="20"/>
                <w:szCs w:val="20"/>
              </w:rPr>
              <w:t xml:space="preserve"> criteria</w:t>
            </w:r>
            <w:r>
              <w:rPr>
                <w:rFonts w:ascii="Times New Roman" w:hAnsi="Times New Roman"/>
                <w:b/>
                <w:sz w:val="20"/>
                <w:szCs w:val="20"/>
              </w:rPr>
              <w:t xml:space="preserve"> were perceived to be met)</w:t>
            </w:r>
          </w:p>
        </w:tc>
      </w:tr>
      <w:tr w:rsidR="00F970A2" w:rsidRPr="00964DD0" w14:paraId="452EB8AB" w14:textId="77777777" w:rsidTr="00F970A2">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F970A2" w:rsidRDefault="00F970A2" w:rsidP="00F970A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F970A2" w:rsidRDefault="00F970A2" w:rsidP="00F970A2">
            <w:pPr>
              <w:widowControl w:val="0"/>
              <w:autoSpaceDE w:val="0"/>
              <w:autoSpaceDN w:val="0"/>
              <w:adjustRightInd w:val="0"/>
              <w:rPr>
                <w:rFonts w:ascii="Times New Roman" w:hAnsi="Times New Roman"/>
                <w:b/>
                <w:sz w:val="20"/>
                <w:szCs w:val="20"/>
              </w:rPr>
            </w:pPr>
          </w:p>
          <w:p w14:paraId="10A93F12" w14:textId="5A94B4EB" w:rsidR="00F970A2" w:rsidRPr="0054609C" w:rsidRDefault="00F970A2" w:rsidP="00F970A2">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vAlign w:val="center"/>
          </w:tcPr>
          <w:p w14:paraId="7408AA0A" w14:textId="72280419" w:rsidR="00F970A2" w:rsidRPr="00F970A2" w:rsidRDefault="00F970A2" w:rsidP="00F970A2">
            <w:pPr>
              <w:widowControl w:val="0"/>
              <w:autoSpaceDE w:val="0"/>
              <w:autoSpaceDN w:val="0"/>
              <w:adjustRightInd w:val="0"/>
              <w:rPr>
                <w:rFonts w:ascii="Times New Roman" w:hAnsi="Times New Roman"/>
                <w:sz w:val="20"/>
                <w:szCs w:val="20"/>
              </w:rPr>
            </w:pPr>
            <w:r w:rsidRPr="00F970A2">
              <w:rPr>
                <w:rFonts w:ascii="Times New Roman" w:hAnsi="Times New Roman"/>
                <w:sz w:val="20"/>
                <w:szCs w:val="20"/>
              </w:rPr>
              <w:t>The department surveys students near the end of their final semester in the program. Surveys ask students to rate the</w:t>
            </w:r>
            <w:r w:rsidR="00AE6F84">
              <w:rPr>
                <w:rFonts w:ascii="Times New Roman" w:hAnsi="Times New Roman"/>
                <w:sz w:val="20"/>
                <w:szCs w:val="20"/>
              </w:rPr>
              <w:t>ir</w:t>
            </w:r>
            <w:r w:rsidRPr="00F970A2">
              <w:rPr>
                <w:rFonts w:ascii="Times New Roman" w:hAnsi="Times New Roman"/>
                <w:sz w:val="20"/>
                <w:szCs w:val="20"/>
              </w:rPr>
              <w:t xml:space="preserve"> perceived </w:t>
            </w:r>
            <w:r w:rsidR="00AE6F84">
              <w:rPr>
                <w:rFonts w:ascii="Times New Roman" w:hAnsi="Times New Roman"/>
                <w:sz w:val="20"/>
                <w:szCs w:val="20"/>
              </w:rPr>
              <w:t xml:space="preserve">mastery of student learning objectives or their attributes </w:t>
            </w:r>
            <w:r w:rsidRPr="00F970A2">
              <w:rPr>
                <w:rFonts w:ascii="Times New Roman" w:hAnsi="Times New Roman"/>
                <w:sz w:val="20"/>
                <w:szCs w:val="20"/>
              </w:rPr>
              <w:t>on a 7-point Likert scale with 7 being “</w:t>
            </w:r>
            <w:r w:rsidR="00AE6F84">
              <w:rPr>
                <w:rFonts w:ascii="Times New Roman" w:hAnsi="Times New Roman"/>
                <w:sz w:val="20"/>
                <w:szCs w:val="20"/>
              </w:rPr>
              <w:t>Extremely Successful”</w:t>
            </w:r>
            <w:r w:rsidRPr="00F970A2">
              <w:rPr>
                <w:rFonts w:ascii="Times New Roman" w:hAnsi="Times New Roman"/>
                <w:sz w:val="20"/>
                <w:szCs w:val="20"/>
              </w:rPr>
              <w:t xml:space="preserve"> and comment on courses receiving substandard ratings. These surveys help identify weaknesses in courses used to facilitate discipline knowledge (SLO 1).</w:t>
            </w:r>
          </w:p>
          <w:p w14:paraId="68F72A63" w14:textId="77777777" w:rsidR="00F970A2" w:rsidRPr="00F970A2" w:rsidRDefault="00F970A2" w:rsidP="00F970A2">
            <w:pPr>
              <w:widowControl w:val="0"/>
              <w:autoSpaceDE w:val="0"/>
              <w:autoSpaceDN w:val="0"/>
              <w:adjustRightInd w:val="0"/>
              <w:rPr>
                <w:rFonts w:ascii="Times New Roman" w:hAnsi="Times New Roman"/>
                <w:sz w:val="20"/>
                <w:szCs w:val="20"/>
              </w:rPr>
            </w:pPr>
          </w:p>
          <w:p w14:paraId="53FF872D" w14:textId="64A58E41" w:rsidR="00F970A2" w:rsidRPr="00F970A2" w:rsidRDefault="00F970A2" w:rsidP="00F970A2">
            <w:pPr>
              <w:ind w:firstLineChars="100" w:firstLine="180"/>
              <w:rPr>
                <w:rFonts w:cs="Calibri"/>
                <w:color w:val="000000"/>
                <w:sz w:val="18"/>
                <w:szCs w:val="18"/>
              </w:rPr>
            </w:pPr>
            <w:r w:rsidRPr="00F970A2">
              <w:rPr>
                <w:rFonts w:cs="Calibri"/>
                <w:color w:val="000000"/>
                <w:sz w:val="18"/>
                <w:szCs w:val="18"/>
              </w:rPr>
              <w:t xml:space="preserve">An understanding of the business environment and accounting information through financial statement analysis          </w:t>
            </w:r>
            <w:r>
              <w:rPr>
                <w:rFonts w:cs="Calibri"/>
                <w:color w:val="000000"/>
                <w:sz w:val="18"/>
                <w:szCs w:val="18"/>
              </w:rPr>
              <w:t xml:space="preserve">   </w:t>
            </w:r>
            <w:r w:rsidRPr="00F970A2">
              <w:rPr>
                <w:rFonts w:cs="Calibri"/>
                <w:color w:val="000000"/>
                <w:sz w:val="18"/>
                <w:szCs w:val="18"/>
              </w:rPr>
              <w:t>5.80/7</w:t>
            </w:r>
          </w:p>
          <w:p w14:paraId="0CF19E18" w14:textId="77777777" w:rsidR="00F970A2" w:rsidRPr="00F970A2" w:rsidRDefault="00F970A2" w:rsidP="00F970A2">
            <w:pPr>
              <w:ind w:firstLineChars="100" w:firstLine="180"/>
              <w:rPr>
                <w:rFonts w:cs="Calibri"/>
                <w:color w:val="000000"/>
                <w:sz w:val="18"/>
                <w:szCs w:val="18"/>
              </w:rPr>
            </w:pPr>
            <w:r w:rsidRPr="00F970A2">
              <w:rPr>
                <w:rFonts w:cs="Calibri"/>
                <w:color w:val="000000"/>
                <w:sz w:val="18"/>
                <w:szCs w:val="18"/>
              </w:rPr>
              <w:t>The ability to identify and address audit risk                                                                                                                                        6.27/7</w:t>
            </w:r>
          </w:p>
          <w:p w14:paraId="2C4AC2E8" w14:textId="02D0FBCD" w:rsidR="00F970A2" w:rsidRPr="00F970A2" w:rsidRDefault="00F970A2" w:rsidP="00F970A2">
            <w:pPr>
              <w:ind w:firstLineChars="100" w:firstLine="180"/>
              <w:rPr>
                <w:rFonts w:cs="Calibri"/>
                <w:color w:val="000000"/>
                <w:sz w:val="18"/>
                <w:szCs w:val="18"/>
              </w:rPr>
            </w:pPr>
            <w:r w:rsidRPr="00F970A2">
              <w:rPr>
                <w:rFonts w:cs="Calibri"/>
                <w:color w:val="000000"/>
                <w:sz w:val="18"/>
                <w:szCs w:val="18"/>
              </w:rPr>
              <w:t xml:space="preserve">A deeper knowledge of accounting information systems, internal controls, and data analytics applications                       </w:t>
            </w:r>
            <w:r>
              <w:rPr>
                <w:rFonts w:cs="Calibri"/>
                <w:color w:val="000000"/>
                <w:sz w:val="18"/>
                <w:szCs w:val="18"/>
              </w:rPr>
              <w:t xml:space="preserve">  </w:t>
            </w:r>
            <w:r w:rsidRPr="00F970A2">
              <w:rPr>
                <w:rFonts w:cs="Calibri"/>
                <w:color w:val="000000"/>
                <w:sz w:val="18"/>
                <w:szCs w:val="18"/>
              </w:rPr>
              <w:t>5.73/7</w:t>
            </w:r>
          </w:p>
          <w:p w14:paraId="4B23FCFF" w14:textId="49AF5128" w:rsidR="00F970A2" w:rsidRPr="00F970A2" w:rsidRDefault="00F970A2" w:rsidP="00F970A2">
            <w:pPr>
              <w:ind w:firstLineChars="100" w:firstLine="180"/>
              <w:rPr>
                <w:rFonts w:cs="Calibri"/>
                <w:color w:val="000000"/>
                <w:sz w:val="18"/>
                <w:szCs w:val="18"/>
              </w:rPr>
            </w:pPr>
            <w:r w:rsidRPr="00F970A2">
              <w:rPr>
                <w:rFonts w:cs="Calibri"/>
                <w:color w:val="000000"/>
                <w:sz w:val="18"/>
                <w:szCs w:val="18"/>
              </w:rPr>
              <w:t xml:space="preserve">A deeper knowledge of managerial and cost accounting and its applications                                                                              </w:t>
            </w:r>
            <w:r>
              <w:rPr>
                <w:rFonts w:cs="Calibri"/>
                <w:color w:val="000000"/>
                <w:sz w:val="18"/>
                <w:szCs w:val="18"/>
              </w:rPr>
              <w:t xml:space="preserve"> </w:t>
            </w:r>
            <w:r w:rsidRPr="00F970A2">
              <w:rPr>
                <w:rFonts w:cs="Calibri"/>
                <w:color w:val="000000"/>
                <w:sz w:val="18"/>
                <w:szCs w:val="18"/>
              </w:rPr>
              <w:t>4.27/7</w:t>
            </w:r>
          </w:p>
          <w:p w14:paraId="0722BADE" w14:textId="40EF43C1" w:rsidR="00F970A2" w:rsidRPr="00F970A2" w:rsidRDefault="00F970A2" w:rsidP="00F970A2">
            <w:pPr>
              <w:ind w:firstLineChars="100" w:firstLine="180"/>
              <w:rPr>
                <w:rFonts w:cs="Calibri"/>
                <w:color w:val="000000"/>
                <w:sz w:val="18"/>
                <w:szCs w:val="18"/>
              </w:rPr>
            </w:pPr>
            <w:r w:rsidRPr="00F970A2">
              <w:rPr>
                <w:rFonts w:cs="Calibri"/>
                <w:color w:val="000000"/>
                <w:sz w:val="18"/>
                <w:szCs w:val="18"/>
              </w:rPr>
              <w:t xml:space="preserve">The ability to explore tax issues through authoritative sources and evaluate tax planning opportunities                            </w:t>
            </w:r>
            <w:r>
              <w:rPr>
                <w:rFonts w:cs="Calibri"/>
                <w:color w:val="000000"/>
                <w:sz w:val="18"/>
                <w:szCs w:val="18"/>
              </w:rPr>
              <w:t xml:space="preserve">   </w:t>
            </w:r>
            <w:r w:rsidRPr="00F970A2">
              <w:rPr>
                <w:rFonts w:cs="Calibri"/>
                <w:color w:val="000000"/>
                <w:sz w:val="18"/>
                <w:szCs w:val="18"/>
              </w:rPr>
              <w:t>5.82/7</w:t>
            </w:r>
          </w:p>
          <w:p w14:paraId="4FE09CF9" w14:textId="77777777" w:rsidR="00F970A2" w:rsidRPr="00F970A2" w:rsidRDefault="00F970A2" w:rsidP="00F970A2">
            <w:pPr>
              <w:widowControl w:val="0"/>
              <w:autoSpaceDE w:val="0"/>
              <w:autoSpaceDN w:val="0"/>
              <w:adjustRightInd w:val="0"/>
              <w:rPr>
                <w:rFonts w:ascii="Times New Roman" w:hAnsi="Times New Roman"/>
                <w:sz w:val="20"/>
                <w:szCs w:val="20"/>
              </w:rPr>
            </w:pPr>
          </w:p>
          <w:p w14:paraId="13937F0C" w14:textId="77777777" w:rsidR="00F970A2" w:rsidRDefault="00F970A2" w:rsidP="00F970A2">
            <w:pPr>
              <w:widowControl w:val="0"/>
              <w:autoSpaceDE w:val="0"/>
              <w:autoSpaceDN w:val="0"/>
              <w:adjustRightInd w:val="0"/>
              <w:rPr>
                <w:rFonts w:ascii="Times New Roman" w:hAnsi="Times New Roman"/>
                <w:b/>
                <w:bCs/>
                <w:sz w:val="20"/>
                <w:szCs w:val="20"/>
              </w:rPr>
            </w:pPr>
          </w:p>
          <w:p w14:paraId="1DA2BD79" w14:textId="77777777" w:rsidR="00F970A2" w:rsidRDefault="00F970A2" w:rsidP="00F970A2">
            <w:pPr>
              <w:widowControl w:val="0"/>
              <w:autoSpaceDE w:val="0"/>
              <w:autoSpaceDN w:val="0"/>
              <w:adjustRightInd w:val="0"/>
              <w:rPr>
                <w:rFonts w:ascii="Times New Roman" w:hAnsi="Times New Roman"/>
                <w:b/>
                <w:bCs/>
                <w:sz w:val="20"/>
                <w:szCs w:val="20"/>
              </w:rPr>
            </w:pPr>
          </w:p>
          <w:p w14:paraId="78DBFBDC" w14:textId="77777777" w:rsidR="00F970A2" w:rsidRDefault="00F970A2" w:rsidP="00F970A2">
            <w:pPr>
              <w:widowControl w:val="0"/>
              <w:autoSpaceDE w:val="0"/>
              <w:autoSpaceDN w:val="0"/>
              <w:adjustRightInd w:val="0"/>
              <w:rPr>
                <w:rFonts w:ascii="Times New Roman" w:hAnsi="Times New Roman"/>
                <w:b/>
                <w:bCs/>
                <w:sz w:val="20"/>
                <w:szCs w:val="20"/>
              </w:rPr>
            </w:pPr>
          </w:p>
          <w:p w14:paraId="5F5F6B29" w14:textId="77777777" w:rsidR="00F970A2" w:rsidRDefault="00F970A2" w:rsidP="00F970A2">
            <w:pPr>
              <w:widowControl w:val="0"/>
              <w:autoSpaceDE w:val="0"/>
              <w:autoSpaceDN w:val="0"/>
              <w:adjustRightInd w:val="0"/>
              <w:rPr>
                <w:rFonts w:ascii="Times New Roman" w:hAnsi="Times New Roman"/>
                <w:b/>
                <w:bCs/>
                <w:sz w:val="20"/>
                <w:szCs w:val="20"/>
              </w:rPr>
            </w:pPr>
          </w:p>
          <w:p w14:paraId="6F2B3EBF" w14:textId="77777777" w:rsidR="00F970A2" w:rsidRDefault="00F970A2" w:rsidP="00F970A2">
            <w:pPr>
              <w:widowControl w:val="0"/>
              <w:autoSpaceDE w:val="0"/>
              <w:autoSpaceDN w:val="0"/>
              <w:adjustRightInd w:val="0"/>
              <w:rPr>
                <w:rFonts w:ascii="Times New Roman" w:hAnsi="Times New Roman"/>
                <w:b/>
                <w:bCs/>
                <w:sz w:val="20"/>
                <w:szCs w:val="20"/>
              </w:rPr>
            </w:pPr>
          </w:p>
          <w:p w14:paraId="1C2BDF56" w14:textId="77777777" w:rsidR="00F970A2" w:rsidRDefault="00F970A2" w:rsidP="00F970A2">
            <w:pPr>
              <w:widowControl w:val="0"/>
              <w:autoSpaceDE w:val="0"/>
              <w:autoSpaceDN w:val="0"/>
              <w:adjustRightInd w:val="0"/>
              <w:rPr>
                <w:rFonts w:ascii="Times New Roman" w:hAnsi="Times New Roman"/>
                <w:b/>
                <w:bCs/>
                <w:sz w:val="20"/>
                <w:szCs w:val="20"/>
              </w:rPr>
            </w:pPr>
          </w:p>
          <w:p w14:paraId="4C99D936" w14:textId="780C9B47" w:rsidR="00F970A2" w:rsidRPr="0054609C" w:rsidRDefault="00F970A2" w:rsidP="00F970A2">
            <w:pPr>
              <w:widowControl w:val="0"/>
              <w:autoSpaceDE w:val="0"/>
              <w:autoSpaceDN w:val="0"/>
              <w:adjustRightInd w:val="0"/>
              <w:rPr>
                <w:rFonts w:ascii="Times New Roman" w:hAnsi="Times New Roman"/>
                <w:b/>
                <w:sz w:val="20"/>
                <w:szCs w:val="20"/>
              </w:rPr>
            </w:pPr>
          </w:p>
        </w:tc>
      </w:tr>
      <w:tr w:rsidR="00F970A2"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F970A2" w:rsidRDefault="00F970A2" w:rsidP="00F970A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highlight whether the program met the goal Student Learning Outcome 1.</w:t>
            </w:r>
          </w:p>
          <w:p w14:paraId="28BEF35B" w14:textId="389EE275" w:rsidR="00F970A2" w:rsidRPr="003A32E4" w:rsidRDefault="00F970A2" w:rsidP="00F970A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F970A2" w:rsidRPr="003A32E4" w:rsidRDefault="00F970A2" w:rsidP="00F970A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4"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05F7B83A" w:rsidR="00F970A2" w:rsidRPr="003A32E4" w:rsidRDefault="009B4546" w:rsidP="00F970A2">
            <w:pPr>
              <w:widowControl w:val="0"/>
              <w:autoSpaceDE w:val="0"/>
              <w:autoSpaceDN w:val="0"/>
              <w:adjustRightInd w:val="0"/>
              <w:jc w:val="center"/>
              <w:rPr>
                <w:rFonts w:ascii="Times New Roman" w:hAnsi="Times New Roman"/>
                <w:b/>
                <w:sz w:val="22"/>
                <w:szCs w:val="22"/>
              </w:rPr>
            </w:pPr>
            <w:r w:rsidRPr="009B4546">
              <w:rPr>
                <w:rFonts w:ascii="Times New Roman" w:hAnsi="Times New Roman"/>
                <w:b/>
                <w:sz w:val="22"/>
                <w:szCs w:val="22"/>
                <w:bdr w:val="single" w:sz="12" w:space="0" w:color="auto"/>
              </w:rPr>
              <w:t>X</w:t>
            </w:r>
            <w:r>
              <w:rPr>
                <w:rFonts w:ascii="Times New Roman" w:hAnsi="Times New Roman"/>
                <w:b/>
                <w:sz w:val="22"/>
                <w:szCs w:val="22"/>
              </w:rPr>
              <w:t xml:space="preserve"> </w:t>
            </w:r>
            <w:r w:rsidR="00F970A2" w:rsidRPr="003A32E4">
              <w:rPr>
                <w:rFonts w:ascii="Times New Roman" w:hAnsi="Times New Roman"/>
                <w:b/>
                <w:sz w:val="22"/>
                <w:szCs w:val="22"/>
              </w:rPr>
              <w:t>Not Met</w:t>
            </w:r>
          </w:p>
        </w:tc>
      </w:tr>
      <w:tr w:rsidR="00F970A2" w:rsidRPr="00964DD0" w14:paraId="150080E3" w14:textId="77777777" w:rsidTr="00060BE5">
        <w:tc>
          <w:tcPr>
            <w:tcW w:w="14395" w:type="dxa"/>
            <w:gridSpan w:val="6"/>
            <w:shd w:val="clear" w:color="auto" w:fill="auto"/>
            <w:tcMar>
              <w:top w:w="100" w:type="nil"/>
              <w:right w:w="100" w:type="nil"/>
            </w:tcMar>
          </w:tcPr>
          <w:p w14:paraId="403A3B44" w14:textId="7F37665E" w:rsidR="00F970A2" w:rsidRPr="0054609C" w:rsidRDefault="00F970A2" w:rsidP="00F970A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970A2" w:rsidRPr="00964DD0" w14:paraId="210CB496" w14:textId="77777777" w:rsidTr="00060BE5">
        <w:trPr>
          <w:trHeight w:val="1340"/>
        </w:trPr>
        <w:tc>
          <w:tcPr>
            <w:tcW w:w="14395" w:type="dxa"/>
            <w:gridSpan w:val="6"/>
            <w:shd w:val="clear" w:color="auto" w:fill="auto"/>
            <w:tcMar>
              <w:top w:w="100" w:type="nil"/>
              <w:right w:w="100" w:type="nil"/>
            </w:tcMar>
          </w:tcPr>
          <w:p w14:paraId="07820103" w14:textId="0C4CB4A2" w:rsidR="00F970A2" w:rsidRPr="009342CD" w:rsidRDefault="00F970A2" w:rsidP="00F970A2">
            <w:pPr>
              <w:jc w:val="both"/>
              <w:rPr>
                <w:rFonts w:ascii="Times New Roman" w:hAnsi="Times New Roman"/>
                <w:bCs/>
                <w:sz w:val="20"/>
              </w:rPr>
            </w:pPr>
            <w:r w:rsidRPr="009342CD">
              <w:rPr>
                <w:rFonts w:ascii="Times New Roman" w:hAnsi="Times New Roman"/>
                <w:b/>
                <w:sz w:val="20"/>
                <w:u w:val="single"/>
              </w:rPr>
              <w:t>Results</w:t>
            </w:r>
            <w:r w:rsidRPr="009342CD">
              <w:rPr>
                <w:rFonts w:ascii="Times New Roman" w:hAnsi="Times New Roman"/>
                <w:bCs/>
                <w:sz w:val="20"/>
              </w:rPr>
              <w:t xml:space="preserve">: </w:t>
            </w:r>
            <w:r w:rsidR="009B4546" w:rsidRPr="009342CD">
              <w:rPr>
                <w:rFonts w:ascii="Times New Roman" w:hAnsi="Times New Roman"/>
                <w:bCs/>
                <w:sz w:val="20"/>
              </w:rPr>
              <w:t xml:space="preserve">Results were lower than expected, however the sample size is very small. </w:t>
            </w:r>
          </w:p>
          <w:p w14:paraId="27F76B5B" w14:textId="77777777" w:rsidR="00F970A2" w:rsidRPr="009342CD" w:rsidRDefault="00F970A2" w:rsidP="00F970A2">
            <w:pPr>
              <w:jc w:val="both"/>
              <w:rPr>
                <w:rFonts w:ascii="Times New Roman" w:hAnsi="Times New Roman"/>
                <w:bCs/>
                <w:sz w:val="20"/>
              </w:rPr>
            </w:pPr>
          </w:p>
          <w:p w14:paraId="29314E7F" w14:textId="3DF841B6" w:rsidR="00243D77" w:rsidRPr="000A51B8" w:rsidRDefault="00F970A2" w:rsidP="00B41E85">
            <w:pPr>
              <w:jc w:val="both"/>
              <w:rPr>
                <w:rFonts w:ascii="Times New Roman" w:hAnsi="Times New Roman"/>
                <w:sz w:val="20"/>
                <w:szCs w:val="20"/>
              </w:rPr>
            </w:pPr>
            <w:r w:rsidRPr="009342CD">
              <w:rPr>
                <w:rFonts w:ascii="Times New Roman" w:hAnsi="Times New Roman"/>
                <w:b/>
                <w:sz w:val="20"/>
                <w:u w:val="single"/>
              </w:rPr>
              <w:t>Conclusions</w:t>
            </w:r>
            <w:r w:rsidRPr="009342CD">
              <w:rPr>
                <w:rFonts w:ascii="Times New Roman" w:hAnsi="Times New Roman"/>
                <w:bCs/>
                <w:sz w:val="20"/>
              </w:rPr>
              <w:t xml:space="preserve">: </w:t>
            </w:r>
            <w:r w:rsidR="009B4546" w:rsidRPr="009342CD">
              <w:rPr>
                <w:rFonts w:ascii="Times New Roman" w:hAnsi="Times New Roman"/>
                <w:bCs/>
                <w:sz w:val="20"/>
              </w:rPr>
              <w:t xml:space="preserve">A review of the exam results indicates lower scores in the tax area than other </w:t>
            </w:r>
            <w:r w:rsidR="003E5064">
              <w:rPr>
                <w:rFonts w:ascii="Times New Roman" w:hAnsi="Times New Roman"/>
                <w:bCs/>
                <w:sz w:val="20"/>
              </w:rPr>
              <w:t>topics</w:t>
            </w:r>
            <w:r w:rsidR="009B4546" w:rsidRPr="009342CD">
              <w:rPr>
                <w:rFonts w:ascii="Times New Roman" w:hAnsi="Times New Roman"/>
                <w:bCs/>
                <w:sz w:val="20"/>
              </w:rPr>
              <w:t xml:space="preserve">. </w:t>
            </w:r>
            <w:r w:rsidR="00243D77" w:rsidRPr="000A51B8">
              <w:rPr>
                <w:rFonts w:ascii="Times New Roman" w:hAnsi="Times New Roman"/>
                <w:sz w:val="20"/>
                <w:szCs w:val="20"/>
              </w:rPr>
              <w:t xml:space="preserve">In </w:t>
            </w:r>
            <w:r w:rsidR="00243D77">
              <w:rPr>
                <w:rFonts w:ascii="Times New Roman" w:hAnsi="Times New Roman"/>
                <w:sz w:val="20"/>
                <w:szCs w:val="20"/>
              </w:rPr>
              <w:t xml:space="preserve">2021-22, the exit exam inadvertently included questions in the tax area that had not yet been covered in the class due to </w:t>
            </w:r>
            <w:proofErr w:type="spellStart"/>
            <w:r w:rsidR="00243D77">
              <w:rPr>
                <w:rFonts w:ascii="Times New Roman" w:hAnsi="Times New Roman"/>
                <w:sz w:val="20"/>
                <w:szCs w:val="20"/>
              </w:rPr>
              <w:t>curriculur</w:t>
            </w:r>
            <w:proofErr w:type="spellEnd"/>
            <w:r w:rsidR="00243D77">
              <w:rPr>
                <w:rFonts w:ascii="Times New Roman" w:hAnsi="Times New Roman"/>
                <w:sz w:val="20"/>
                <w:szCs w:val="20"/>
              </w:rPr>
              <w:t xml:space="preserve"> reorganization. The performance on the tax topics was low (average 43.75%) and assumed to be so due to the timing of the coverage. </w:t>
            </w:r>
            <w:r w:rsidR="007B7D9C">
              <w:rPr>
                <w:rFonts w:ascii="Times New Roman" w:hAnsi="Times New Roman"/>
                <w:sz w:val="20"/>
                <w:szCs w:val="20"/>
              </w:rPr>
              <w:t xml:space="preserve">Given the importance of the topics, the exam was </w:t>
            </w:r>
            <w:proofErr w:type="gramStart"/>
            <w:r w:rsidR="007B7D9C">
              <w:rPr>
                <w:rFonts w:ascii="Times New Roman" w:hAnsi="Times New Roman"/>
                <w:sz w:val="20"/>
                <w:szCs w:val="20"/>
              </w:rPr>
              <w:t>scheduled</w:t>
            </w:r>
            <w:proofErr w:type="gramEnd"/>
            <w:r w:rsidR="007B7D9C">
              <w:rPr>
                <w:rFonts w:ascii="Times New Roman" w:hAnsi="Times New Roman"/>
                <w:sz w:val="20"/>
                <w:szCs w:val="20"/>
              </w:rPr>
              <w:t xml:space="preserve"> later in the semester and results improved considerably (average 66.7%).</w:t>
            </w:r>
            <w:r w:rsidR="00B41E85">
              <w:rPr>
                <w:rFonts w:ascii="Times New Roman" w:hAnsi="Times New Roman"/>
                <w:sz w:val="20"/>
                <w:szCs w:val="20"/>
              </w:rPr>
              <w:t xml:space="preserve"> Also, more questions were added in this area to help determine areas of weakness. </w:t>
            </w:r>
          </w:p>
          <w:p w14:paraId="01CA94A2" w14:textId="77777777" w:rsidR="00F970A2" w:rsidRPr="009342CD" w:rsidRDefault="00F970A2" w:rsidP="00F970A2">
            <w:pPr>
              <w:jc w:val="both"/>
              <w:rPr>
                <w:rFonts w:ascii="Times New Roman" w:hAnsi="Times New Roman"/>
                <w:sz w:val="20"/>
              </w:rPr>
            </w:pPr>
          </w:p>
          <w:p w14:paraId="2B3811B9" w14:textId="3817499B" w:rsidR="00F970A2" w:rsidRPr="0054609C" w:rsidRDefault="00F970A2" w:rsidP="009B4546">
            <w:pPr>
              <w:rPr>
                <w:rFonts w:ascii="Times New Roman" w:hAnsi="Times New Roman"/>
                <w:b/>
                <w:sz w:val="20"/>
                <w:szCs w:val="20"/>
              </w:rPr>
            </w:pPr>
            <w:r w:rsidRPr="009342CD">
              <w:rPr>
                <w:rFonts w:ascii="Times New Roman" w:hAnsi="Times New Roman"/>
                <w:b/>
                <w:bCs/>
                <w:sz w:val="20"/>
                <w:u w:val="single"/>
              </w:rPr>
              <w:t>Plans for Next Assessment Cycle</w:t>
            </w:r>
            <w:r w:rsidRPr="009342CD">
              <w:rPr>
                <w:rFonts w:ascii="Times New Roman" w:hAnsi="Times New Roman"/>
                <w:sz w:val="20"/>
              </w:rPr>
              <w:t xml:space="preserve">: </w:t>
            </w:r>
            <w:r w:rsidRPr="009342CD">
              <w:rPr>
                <w:rFonts w:ascii="Times New Roman" w:hAnsi="Times New Roman"/>
                <w:sz w:val="20"/>
                <w:szCs w:val="20"/>
              </w:rPr>
              <w:t xml:space="preserve"> </w:t>
            </w:r>
            <w:r w:rsidR="009B4546" w:rsidRPr="009342CD">
              <w:rPr>
                <w:rFonts w:ascii="Times New Roman" w:hAnsi="Times New Roman"/>
                <w:sz w:val="20"/>
                <w:szCs w:val="20"/>
              </w:rPr>
              <w:t xml:space="preserve">The tax curriculum </w:t>
            </w:r>
            <w:r w:rsidR="00770524" w:rsidRPr="009342CD">
              <w:rPr>
                <w:rFonts w:ascii="Times New Roman" w:hAnsi="Times New Roman"/>
                <w:sz w:val="20"/>
                <w:szCs w:val="20"/>
              </w:rPr>
              <w:t xml:space="preserve">is being revised due to changes in the CPA exam. </w:t>
            </w:r>
            <w:r w:rsidR="00B41E85">
              <w:rPr>
                <w:rFonts w:ascii="Times New Roman" w:hAnsi="Times New Roman"/>
                <w:sz w:val="20"/>
                <w:szCs w:val="20"/>
              </w:rPr>
              <w:t xml:space="preserve">Topical areas where results were weak will receive more coverage. </w:t>
            </w:r>
            <w:r w:rsidR="003E5064">
              <w:rPr>
                <w:rFonts w:ascii="Times New Roman" w:hAnsi="Times New Roman"/>
                <w:sz w:val="20"/>
                <w:szCs w:val="20"/>
              </w:rPr>
              <w:t>Topics</w:t>
            </w:r>
            <w:r w:rsidR="009342CD" w:rsidRPr="009342CD">
              <w:rPr>
                <w:rFonts w:ascii="Times New Roman" w:hAnsi="Times New Roman"/>
                <w:sz w:val="20"/>
                <w:szCs w:val="20"/>
              </w:rPr>
              <w:t xml:space="preserve"> </w:t>
            </w:r>
            <w:r w:rsidR="00770524" w:rsidRPr="009342CD">
              <w:rPr>
                <w:rFonts w:ascii="Times New Roman" w:hAnsi="Times New Roman"/>
                <w:sz w:val="20"/>
                <w:szCs w:val="20"/>
              </w:rPr>
              <w:t xml:space="preserve">will also be reviewed and updated </w:t>
            </w:r>
            <w:proofErr w:type="gramStart"/>
            <w:r w:rsidR="00770524" w:rsidRPr="009342CD">
              <w:rPr>
                <w:rFonts w:ascii="Times New Roman" w:hAnsi="Times New Roman"/>
                <w:sz w:val="20"/>
                <w:szCs w:val="20"/>
              </w:rPr>
              <w:t>in light of</w:t>
            </w:r>
            <w:proofErr w:type="gramEnd"/>
            <w:r w:rsidR="00770524" w:rsidRPr="009342CD">
              <w:rPr>
                <w:rFonts w:ascii="Times New Roman" w:hAnsi="Times New Roman"/>
                <w:sz w:val="20"/>
                <w:szCs w:val="20"/>
              </w:rPr>
              <w:t xml:space="preserve"> changes to the professional exam.</w:t>
            </w:r>
            <w:r w:rsidR="00B41E85">
              <w:rPr>
                <w:rFonts w:ascii="Times New Roman" w:hAnsi="Times New Roman"/>
                <w:sz w:val="20"/>
                <w:szCs w:val="20"/>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A15677">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clear" w:color="auto" w:fill="F2F2F2" w:themeFill="background1" w:themeFillShade="F2"/>
            <w:tcMar>
              <w:top w:w="100" w:type="nil"/>
              <w:right w:w="100" w:type="nil"/>
            </w:tcMar>
          </w:tcPr>
          <w:p w14:paraId="328A11BD" w14:textId="77777777" w:rsidR="00FA671B" w:rsidRPr="00A15677" w:rsidRDefault="00FA671B" w:rsidP="00FA671B">
            <w:pPr>
              <w:widowControl w:val="0"/>
              <w:autoSpaceDE w:val="0"/>
              <w:autoSpaceDN w:val="0"/>
              <w:adjustRightInd w:val="0"/>
              <w:rPr>
                <w:rFonts w:ascii="inherit" w:hAnsi="inherit" w:cs="Calibri"/>
                <w:bCs/>
                <w:bdr w:val="none" w:sz="0" w:space="0" w:color="auto" w:frame="1"/>
                <w:shd w:val="clear" w:color="auto" w:fill="F2F2F2" w:themeFill="background1" w:themeFillShade="F2"/>
              </w:rPr>
            </w:pPr>
            <w:r w:rsidRPr="00A15677">
              <w:rPr>
                <w:rFonts w:ascii="Times New Roman" w:hAnsi="Times New Roman"/>
                <w:b/>
                <w:iCs/>
                <w:sz w:val="22"/>
              </w:rPr>
              <w:t>Professional Skills</w:t>
            </w:r>
            <w:r w:rsidRPr="00A15677">
              <w:rPr>
                <w:rFonts w:ascii="inherit" w:hAnsi="inherit" w:cs="Calibri"/>
                <w:b/>
                <w:bdr w:val="none" w:sz="0" w:space="0" w:color="auto" w:frame="1"/>
                <w:shd w:val="clear" w:color="auto" w:fill="F2F2F2" w:themeFill="background1" w:themeFillShade="F2"/>
              </w:rPr>
              <w:t>:</w:t>
            </w:r>
            <w:r w:rsidRPr="00A15677">
              <w:rPr>
                <w:rFonts w:ascii="inherit" w:hAnsi="inherit" w:cs="Calibri"/>
                <w:bCs/>
                <w:bdr w:val="none" w:sz="0" w:space="0" w:color="auto" w:frame="1"/>
                <w:shd w:val="clear" w:color="auto" w:fill="F2F2F2" w:themeFill="background1" w:themeFillShade="F2"/>
              </w:rPr>
              <w:t xml:space="preserve"> Students will be able to </w:t>
            </w:r>
            <w:r w:rsidRPr="00A15677">
              <w:rPr>
                <w:rFonts w:ascii="inherit" w:hAnsi="inherit" w:cs="Calibri"/>
                <w:bCs/>
                <w:i/>
                <w:iCs/>
                <w:bdr w:val="none" w:sz="0" w:space="0" w:color="auto" w:frame="1"/>
                <w:shd w:val="clear" w:color="auto" w:fill="F2F2F2" w:themeFill="background1" w:themeFillShade="F2"/>
              </w:rPr>
              <w:t>integrate</w:t>
            </w:r>
            <w:r w:rsidRPr="00A15677">
              <w:rPr>
                <w:rFonts w:ascii="inherit" w:hAnsi="inherit" w:cs="Calibri"/>
                <w:bCs/>
                <w:bdr w:val="none" w:sz="0" w:space="0" w:color="auto" w:frame="1"/>
                <w:shd w:val="clear" w:color="auto" w:fill="F2F2F2" w:themeFill="background1" w:themeFillShade="F2"/>
              </w:rPr>
              <w:t xml:space="preserve"> professional accounting skills to solve organizational problems.</w:t>
            </w:r>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10A3606E" w:rsidR="003A32E4" w:rsidRPr="005D68AF" w:rsidRDefault="00FA671B" w:rsidP="00FA671B">
            <w:pPr>
              <w:rPr>
                <w:rFonts w:ascii="Times New Roman" w:hAnsi="Times New Roman"/>
                <w:b/>
                <w:bCs/>
                <w:sz w:val="20"/>
                <w:szCs w:val="20"/>
              </w:rPr>
            </w:pPr>
            <w:r w:rsidRPr="005D42D0">
              <w:rPr>
                <w:rFonts w:ascii="Times New Roman" w:hAnsi="Times New Roman"/>
                <w:iCs/>
                <w:sz w:val="22"/>
              </w:rPr>
              <w:t xml:space="preserve">DIRECT: </w:t>
            </w:r>
            <w:r>
              <w:rPr>
                <w:rFonts w:ascii="Times New Roman" w:hAnsi="Times New Roman"/>
                <w:iCs/>
                <w:sz w:val="22"/>
              </w:rPr>
              <w:t>Objective questions included on the senior exit exam</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017B431" w:rsidR="003A32E4" w:rsidRPr="00034B17" w:rsidRDefault="00FA671B" w:rsidP="00B33C1F">
            <w:pPr>
              <w:widowControl w:val="0"/>
              <w:autoSpaceDE w:val="0"/>
              <w:autoSpaceDN w:val="0"/>
              <w:adjustRightInd w:val="0"/>
              <w:rPr>
                <w:rFonts w:ascii="Times New Roman" w:hAnsi="Times New Roman"/>
                <w:sz w:val="20"/>
                <w:szCs w:val="20"/>
              </w:rPr>
            </w:pPr>
            <w:r w:rsidRPr="00034B17">
              <w:rPr>
                <w:rFonts w:ascii="Times New Roman" w:hAnsi="Times New Roman"/>
                <w:sz w:val="20"/>
                <w:szCs w:val="20"/>
              </w:rPr>
              <w:t>Students will score 75 or above on these topical questions.</w:t>
            </w:r>
          </w:p>
          <w:p w14:paraId="306F016A" w14:textId="74CD76D4" w:rsidR="005D68AF" w:rsidRPr="00034B17" w:rsidRDefault="005D68AF" w:rsidP="00B33C1F">
            <w:pPr>
              <w:widowControl w:val="0"/>
              <w:autoSpaceDE w:val="0"/>
              <w:autoSpaceDN w:val="0"/>
              <w:adjustRightInd w:val="0"/>
              <w:rPr>
                <w:rFonts w:ascii="Times New Roman" w:hAnsi="Times New Roman"/>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B6D041B" w:rsidR="003A32E4" w:rsidRPr="00964DD0" w:rsidRDefault="00FA671B"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75% of students will score 75% or above on the Graduate Exit Exam.</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1F8BC77" w14:textId="0DD5B561" w:rsidR="003A32E4" w:rsidRPr="003E5064" w:rsidRDefault="003165DA" w:rsidP="00B33C1F">
            <w:pPr>
              <w:widowControl w:val="0"/>
              <w:autoSpaceDE w:val="0"/>
              <w:autoSpaceDN w:val="0"/>
              <w:adjustRightInd w:val="0"/>
              <w:jc w:val="right"/>
              <w:rPr>
                <w:rFonts w:ascii="Times New Roman" w:hAnsi="Times New Roman"/>
                <w:sz w:val="20"/>
                <w:szCs w:val="20"/>
              </w:rPr>
            </w:pPr>
            <w:r w:rsidRPr="003E5064">
              <w:rPr>
                <w:rFonts w:ascii="Times New Roman" w:hAnsi="Times New Roman"/>
                <w:sz w:val="20"/>
                <w:szCs w:val="20"/>
              </w:rPr>
              <w:t xml:space="preserve">100% of students scored 75% or </w:t>
            </w:r>
            <w:proofErr w:type="gramStart"/>
            <w:r w:rsidRPr="003E5064">
              <w:rPr>
                <w:rFonts w:ascii="Times New Roman" w:hAnsi="Times New Roman"/>
                <w:sz w:val="20"/>
                <w:szCs w:val="20"/>
              </w:rPr>
              <w:t>higher</w:t>
            </w:r>
            <w:proofErr w:type="gramEnd"/>
          </w:p>
          <w:p w14:paraId="6E82B7D3" w14:textId="35604134" w:rsidR="003165DA" w:rsidRPr="0075740F" w:rsidRDefault="003165DA" w:rsidP="00B33C1F">
            <w:pPr>
              <w:widowControl w:val="0"/>
              <w:autoSpaceDE w:val="0"/>
              <w:autoSpaceDN w:val="0"/>
              <w:adjustRightInd w:val="0"/>
              <w:jc w:val="right"/>
              <w:rPr>
                <w:rFonts w:ascii="Times New Roman" w:hAnsi="Times New Roman"/>
                <w:color w:val="767171" w:themeColor="background2" w:themeShade="80"/>
                <w:sz w:val="20"/>
                <w:szCs w:val="20"/>
              </w:rPr>
            </w:pPr>
            <w:r w:rsidRPr="003E5064">
              <w:rPr>
                <w:rFonts w:ascii="Times New Roman" w:hAnsi="Times New Roman"/>
                <w:sz w:val="20"/>
                <w:szCs w:val="20"/>
              </w:rPr>
              <w:t>Students averaged 90.3% on questions</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6FAC3C90" w:rsidR="003A32E4" w:rsidRPr="00964DD0" w:rsidRDefault="003165DA"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This SLO is typically assessed using a case. However, due to curricular changes including the addition of Becker CPA review materials to the course where the case is typically administered, the case was omitted in the Spring 2023 semester. Questions pertaining to this SLO were added to the Graduate Exit Exam to capture the mastery of this </w:t>
            </w:r>
            <w:proofErr w:type="gramStart"/>
            <w:r>
              <w:rPr>
                <w:rFonts w:ascii="Times New Roman" w:hAnsi="Times New Roman"/>
                <w:sz w:val="20"/>
                <w:szCs w:val="20"/>
              </w:rPr>
              <w:t>particular topic</w:t>
            </w:r>
            <w:proofErr w:type="gramEnd"/>
            <w:r>
              <w:rPr>
                <w:rFonts w:ascii="Times New Roman" w:hAnsi="Times New Roman"/>
                <w:sz w:val="20"/>
                <w:szCs w:val="20"/>
              </w:rPr>
              <w:t xml:space="preserve">. </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37C436F" w:rsidR="00402256" w:rsidRPr="003A32E4" w:rsidRDefault="00B52249" w:rsidP="00402256">
            <w:pPr>
              <w:widowControl w:val="0"/>
              <w:autoSpaceDE w:val="0"/>
              <w:autoSpaceDN w:val="0"/>
              <w:adjustRightInd w:val="0"/>
              <w:jc w:val="center"/>
              <w:rPr>
                <w:rFonts w:ascii="Times New Roman" w:hAnsi="Times New Roman"/>
                <w:b/>
                <w:sz w:val="22"/>
                <w:szCs w:val="22"/>
              </w:rPr>
            </w:pPr>
            <w:r w:rsidRPr="009B4546">
              <w:rPr>
                <w:rFonts w:ascii="Times New Roman" w:hAnsi="Times New Roman"/>
                <w:b/>
                <w:sz w:val="22"/>
                <w:szCs w:val="22"/>
                <w:bdr w:val="single" w:sz="12" w:space="0" w:color="auto"/>
              </w:rPr>
              <w:t>X</w:t>
            </w:r>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5"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58492B65" w14:textId="64AF5D62" w:rsidR="005B3461" w:rsidRPr="00034B17" w:rsidRDefault="005B3461" w:rsidP="005B3461">
            <w:pPr>
              <w:jc w:val="both"/>
              <w:rPr>
                <w:rFonts w:ascii="Times New Roman" w:hAnsi="Times New Roman"/>
                <w:bCs/>
                <w:sz w:val="20"/>
              </w:rPr>
            </w:pPr>
            <w:r w:rsidRPr="00034B17">
              <w:rPr>
                <w:rFonts w:ascii="Times New Roman" w:hAnsi="Times New Roman"/>
                <w:b/>
                <w:sz w:val="20"/>
                <w:u w:val="single"/>
              </w:rPr>
              <w:t>Results</w:t>
            </w:r>
            <w:r w:rsidRPr="00034B17">
              <w:rPr>
                <w:rFonts w:ascii="Times New Roman" w:hAnsi="Times New Roman"/>
                <w:bCs/>
                <w:sz w:val="20"/>
              </w:rPr>
              <w:t>:</w:t>
            </w:r>
            <w:r w:rsidR="00B52249" w:rsidRPr="00034B17">
              <w:rPr>
                <w:rFonts w:ascii="Times New Roman" w:hAnsi="Times New Roman"/>
                <w:bCs/>
                <w:sz w:val="20"/>
              </w:rPr>
              <w:t xml:space="preserve"> Results for this SLO quite strong.</w:t>
            </w:r>
          </w:p>
          <w:p w14:paraId="0A12A1FA" w14:textId="77777777" w:rsidR="005B3461" w:rsidRPr="00034B17" w:rsidRDefault="005B3461" w:rsidP="005B3461">
            <w:pPr>
              <w:jc w:val="both"/>
              <w:rPr>
                <w:rFonts w:ascii="Times New Roman" w:hAnsi="Times New Roman"/>
                <w:bCs/>
                <w:sz w:val="20"/>
              </w:rPr>
            </w:pPr>
          </w:p>
          <w:p w14:paraId="07DCB6F6" w14:textId="135763A0" w:rsidR="005B3461" w:rsidRPr="00034B17" w:rsidRDefault="005B3461" w:rsidP="005B3461">
            <w:pPr>
              <w:jc w:val="both"/>
              <w:rPr>
                <w:rFonts w:ascii="Times New Roman" w:hAnsi="Times New Roman"/>
                <w:bCs/>
                <w:sz w:val="20"/>
              </w:rPr>
            </w:pPr>
            <w:r w:rsidRPr="00034B17">
              <w:rPr>
                <w:rFonts w:ascii="Times New Roman" w:hAnsi="Times New Roman"/>
                <w:b/>
                <w:sz w:val="20"/>
                <w:u w:val="single"/>
              </w:rPr>
              <w:t>Conclusions</w:t>
            </w:r>
            <w:r w:rsidRPr="00034B17">
              <w:rPr>
                <w:rFonts w:ascii="Times New Roman" w:hAnsi="Times New Roman"/>
                <w:bCs/>
                <w:sz w:val="20"/>
              </w:rPr>
              <w:t xml:space="preserve">: </w:t>
            </w:r>
            <w:r w:rsidR="00B52249" w:rsidRPr="00034B17">
              <w:rPr>
                <w:rFonts w:ascii="Times New Roman" w:hAnsi="Times New Roman"/>
                <w:bCs/>
                <w:sz w:val="20"/>
              </w:rPr>
              <w:t>Students performed well on the exit exam questions. Given that students complete a minimum of 9 hours in data analytics along with an advanced accounting systems course, they are well prepared in the skills area.</w:t>
            </w:r>
          </w:p>
          <w:p w14:paraId="3963A541" w14:textId="77777777" w:rsidR="005B3461" w:rsidRPr="00034B17" w:rsidRDefault="005B3461" w:rsidP="005B3461">
            <w:pPr>
              <w:jc w:val="both"/>
              <w:rPr>
                <w:rFonts w:ascii="Times New Roman" w:hAnsi="Times New Roman"/>
                <w:sz w:val="20"/>
              </w:rPr>
            </w:pPr>
          </w:p>
          <w:p w14:paraId="295FC4F9" w14:textId="33882BDC" w:rsidR="005B3461" w:rsidRPr="0054609C" w:rsidRDefault="005B3461" w:rsidP="005B3461">
            <w:pPr>
              <w:jc w:val="both"/>
              <w:rPr>
                <w:rFonts w:ascii="Times New Roman" w:hAnsi="Times New Roman"/>
                <w:b/>
                <w:sz w:val="20"/>
                <w:szCs w:val="20"/>
              </w:rPr>
            </w:pPr>
            <w:r w:rsidRPr="00034B17">
              <w:rPr>
                <w:rFonts w:ascii="Times New Roman" w:hAnsi="Times New Roman"/>
                <w:b/>
                <w:bCs/>
                <w:sz w:val="20"/>
                <w:u w:val="single"/>
              </w:rPr>
              <w:t>Plans for Next Assessment Cycle</w:t>
            </w:r>
            <w:r w:rsidRPr="00034B17">
              <w:rPr>
                <w:rFonts w:ascii="Times New Roman" w:hAnsi="Times New Roman"/>
                <w:sz w:val="20"/>
              </w:rPr>
              <w:t xml:space="preserve">: </w:t>
            </w:r>
            <w:r w:rsidRPr="00034B17">
              <w:rPr>
                <w:rFonts w:ascii="Times New Roman" w:hAnsi="Times New Roman"/>
                <w:sz w:val="20"/>
                <w:szCs w:val="20"/>
              </w:rPr>
              <w:t xml:space="preserve"> </w:t>
            </w:r>
            <w:r w:rsidR="00B52249" w:rsidRPr="00034B17">
              <w:rPr>
                <w:rFonts w:ascii="Times New Roman" w:hAnsi="Times New Roman"/>
                <w:sz w:val="20"/>
                <w:szCs w:val="20"/>
              </w:rPr>
              <w:t xml:space="preserve">The AOL committee will work with the graduate faculty to develop a comprehensive case covering the application of the analytical </w:t>
            </w:r>
            <w:proofErr w:type="spellStart"/>
            <w:r w:rsidR="00B52249" w:rsidRPr="00034B17">
              <w:rPr>
                <w:rFonts w:ascii="Times New Roman" w:hAnsi="Times New Roman"/>
                <w:sz w:val="20"/>
                <w:szCs w:val="20"/>
              </w:rPr>
              <w:t>akills</w:t>
            </w:r>
            <w:proofErr w:type="spellEnd"/>
            <w:r w:rsidR="00B52249" w:rsidRPr="00034B17">
              <w:rPr>
                <w:rFonts w:ascii="Times New Roman" w:hAnsi="Times New Roman"/>
                <w:sz w:val="20"/>
                <w:szCs w:val="20"/>
              </w:rPr>
              <w:t xml:space="preserve"> rather than using only objective exam scores to assess this SLO. </w:t>
            </w:r>
            <w:r w:rsidRPr="00034B17">
              <w:rPr>
                <w:rFonts w:ascii="Times New Roman" w:hAnsi="Times New Roman"/>
                <w:sz w:val="20"/>
              </w:rPr>
              <w:t xml:space="preserve">  </w:t>
            </w:r>
          </w:p>
        </w:tc>
      </w:tr>
    </w:tbl>
    <w:p w14:paraId="733BFA9B" w14:textId="4D6235C3" w:rsidR="00F136C3" w:rsidRDefault="00F136C3"/>
    <w:p w14:paraId="44FD9737" w14:textId="77777777" w:rsidR="00B52249" w:rsidRDefault="00B52249"/>
    <w:p w14:paraId="20CD68D7" w14:textId="77777777" w:rsidR="00B52249" w:rsidRDefault="00B52249"/>
    <w:p w14:paraId="5117EC27" w14:textId="77777777" w:rsidR="008F73F4" w:rsidRDefault="008F73F4"/>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1E0F7E">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1E0F7E">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02773B2" w:rsidR="005D68AF" w:rsidRPr="00A15677" w:rsidRDefault="002A0F32" w:rsidP="00A15677">
            <w:pPr>
              <w:widowControl w:val="0"/>
              <w:autoSpaceDE w:val="0"/>
              <w:autoSpaceDN w:val="0"/>
              <w:adjustRightInd w:val="0"/>
              <w:rPr>
                <w:rFonts w:ascii="Times New Roman" w:hAnsi="Times New Roman"/>
                <w:bCs/>
                <w:color w:val="767171" w:themeColor="background2" w:themeShade="80"/>
                <w:sz w:val="20"/>
                <w:szCs w:val="20"/>
              </w:rPr>
            </w:pPr>
            <w:r w:rsidRPr="00A15677">
              <w:rPr>
                <w:rFonts w:ascii="Times New Roman" w:hAnsi="Times New Roman"/>
                <w:b/>
                <w:iCs/>
                <w:sz w:val="22"/>
              </w:rPr>
              <w:t>Professional Communications</w:t>
            </w:r>
            <w:r w:rsidR="00356DEA" w:rsidRPr="00A15677">
              <w:rPr>
                <w:rFonts w:ascii="Times New Roman" w:hAnsi="Times New Roman"/>
                <w:b/>
                <w:iCs/>
                <w:sz w:val="22"/>
                <w:shd w:val="clear" w:color="auto" w:fill="F2F2F2" w:themeFill="background1" w:themeFillShade="F2"/>
              </w:rPr>
              <w:t xml:space="preserve">: </w:t>
            </w:r>
            <w:r w:rsidRPr="00A15677">
              <w:rPr>
                <w:rFonts w:ascii="Times New Roman" w:hAnsi="Times New Roman"/>
                <w:iCs/>
                <w:sz w:val="22"/>
                <w:shd w:val="clear" w:color="auto" w:fill="F2F2F2" w:themeFill="background1" w:themeFillShade="F2"/>
              </w:rPr>
              <w:t xml:space="preserve"> </w:t>
            </w:r>
            <w:r w:rsidR="00CC30A7" w:rsidRPr="00A15677">
              <w:rPr>
                <w:rFonts w:ascii="inherit" w:hAnsi="inherit" w:cs="Calibri"/>
                <w:b/>
                <w:bdr w:val="none" w:sz="0" w:space="0" w:color="auto" w:frame="1"/>
                <w:shd w:val="clear" w:color="auto" w:fill="F2F2F2" w:themeFill="background1" w:themeFillShade="F2"/>
              </w:rPr>
              <w:t xml:space="preserve"> </w:t>
            </w:r>
            <w:r w:rsidR="00CC30A7" w:rsidRPr="00A15677">
              <w:rPr>
                <w:rFonts w:ascii="inherit" w:hAnsi="inherit" w:cs="Calibri"/>
                <w:bCs/>
                <w:bdr w:val="none" w:sz="0" w:space="0" w:color="auto" w:frame="1"/>
                <w:shd w:val="clear" w:color="auto" w:fill="F2F2F2" w:themeFill="background1" w:themeFillShade="F2"/>
              </w:rPr>
              <w:t xml:space="preserve">Students will be able to </w:t>
            </w:r>
            <w:r w:rsidR="00CC30A7" w:rsidRPr="00A15677">
              <w:rPr>
                <w:rFonts w:ascii="inherit" w:hAnsi="inherit" w:cs="Calibri"/>
                <w:bCs/>
                <w:i/>
                <w:bdr w:val="none" w:sz="0" w:space="0" w:color="auto" w:frame="1"/>
                <w:shd w:val="clear" w:color="auto" w:fill="F2F2F2" w:themeFill="background1" w:themeFillShade="F2"/>
              </w:rPr>
              <w:t>display</w:t>
            </w:r>
            <w:r w:rsidR="00CC30A7" w:rsidRPr="00A15677">
              <w:rPr>
                <w:rFonts w:ascii="inherit" w:hAnsi="inherit" w:cs="Calibri"/>
                <w:bCs/>
                <w:bdr w:val="none" w:sz="0" w:space="0" w:color="auto" w:frame="1"/>
              </w:rPr>
              <w:t xml:space="preserve"> proficiency in professional communication skills.</w:t>
            </w:r>
          </w:p>
        </w:tc>
      </w:tr>
      <w:tr w:rsidR="005D68AF" w:rsidRPr="00964DD0" w14:paraId="1251223B" w14:textId="77777777" w:rsidTr="001E0F7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15B43C9F" w:rsidR="005D68AF" w:rsidRPr="005D68AF" w:rsidRDefault="002A0F32" w:rsidP="00B33C1F">
            <w:pPr>
              <w:widowControl w:val="0"/>
              <w:autoSpaceDE w:val="0"/>
              <w:autoSpaceDN w:val="0"/>
              <w:adjustRightInd w:val="0"/>
              <w:rPr>
                <w:rFonts w:ascii="Times New Roman" w:hAnsi="Times New Roman"/>
                <w:b/>
                <w:bCs/>
                <w:sz w:val="20"/>
                <w:szCs w:val="20"/>
              </w:rPr>
            </w:pPr>
            <w:r w:rsidRPr="00921324">
              <w:rPr>
                <w:rFonts w:ascii="Times New Roman" w:hAnsi="Times New Roman"/>
                <w:sz w:val="22"/>
              </w:rPr>
              <w:t xml:space="preserve">Cases or comprehensive problems with required written communication of results assigned in appropriate </w:t>
            </w:r>
            <w:proofErr w:type="spellStart"/>
            <w:r w:rsidRPr="00921324">
              <w:rPr>
                <w:rFonts w:ascii="Times New Roman" w:hAnsi="Times New Roman"/>
                <w:sz w:val="22"/>
              </w:rPr>
              <w:t>MAcc</w:t>
            </w:r>
            <w:proofErr w:type="spellEnd"/>
            <w:r w:rsidRPr="00921324">
              <w:rPr>
                <w:rFonts w:ascii="Times New Roman" w:hAnsi="Times New Roman"/>
                <w:sz w:val="22"/>
              </w:rPr>
              <w:t xml:space="preserve"> courses.</w:t>
            </w:r>
          </w:p>
        </w:tc>
      </w:tr>
      <w:tr w:rsidR="002A0F32" w:rsidRPr="00964DD0" w14:paraId="1E5DEDA6" w14:textId="77777777" w:rsidTr="001E0F7E">
        <w:tc>
          <w:tcPr>
            <w:tcW w:w="2875" w:type="dxa"/>
            <w:tcBorders>
              <w:left w:val="single" w:sz="4" w:space="0" w:color="auto"/>
            </w:tcBorders>
            <w:shd w:val="clear" w:color="auto" w:fill="auto"/>
            <w:tcMar>
              <w:top w:w="100" w:type="nil"/>
              <w:right w:w="100" w:type="nil"/>
            </w:tcMar>
          </w:tcPr>
          <w:p w14:paraId="4D9AFD1C" w14:textId="77777777" w:rsidR="002A0F32" w:rsidRPr="001160F4" w:rsidRDefault="002A0F32" w:rsidP="002A0F3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0CCB1618" w:rsidR="002A0F32" w:rsidRPr="00F136C3" w:rsidRDefault="002A0F32" w:rsidP="002A0F32">
            <w:pPr>
              <w:widowControl w:val="0"/>
              <w:autoSpaceDE w:val="0"/>
              <w:autoSpaceDN w:val="0"/>
              <w:adjustRightInd w:val="0"/>
              <w:rPr>
                <w:rFonts w:ascii="Times New Roman" w:hAnsi="Times New Roman"/>
                <w:color w:val="767171" w:themeColor="background2" w:themeShade="80"/>
                <w:sz w:val="20"/>
                <w:szCs w:val="20"/>
              </w:rPr>
            </w:pPr>
            <w:r w:rsidRPr="00921324">
              <w:rPr>
                <w:rFonts w:ascii="Times New Roman" w:hAnsi="Times New Roman"/>
                <w:sz w:val="20"/>
                <w:szCs w:val="20"/>
              </w:rPr>
              <w:t>A ranking of “3.0” out of 5 where 5=Distinguished and 3=Proficient</w:t>
            </w:r>
          </w:p>
        </w:tc>
      </w:tr>
      <w:tr w:rsidR="002A0F32" w:rsidRPr="00964DD0" w14:paraId="15DEF03A" w14:textId="77777777" w:rsidTr="001E0F7E">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2A0F32" w:rsidRDefault="002A0F32" w:rsidP="002A0F3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2A0F32" w:rsidRDefault="002A0F32" w:rsidP="002A0F32">
            <w:pPr>
              <w:widowControl w:val="0"/>
              <w:autoSpaceDE w:val="0"/>
              <w:autoSpaceDN w:val="0"/>
              <w:adjustRightInd w:val="0"/>
              <w:rPr>
                <w:rFonts w:ascii="Times New Roman" w:hAnsi="Times New Roman"/>
                <w:sz w:val="20"/>
                <w:szCs w:val="20"/>
              </w:rPr>
            </w:pPr>
          </w:p>
          <w:p w14:paraId="7E2C24E3" w14:textId="77777777" w:rsidR="002A0F32" w:rsidRPr="00964DD0" w:rsidRDefault="002A0F32" w:rsidP="002A0F3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0D83E5D2" w:rsidR="002A0F32" w:rsidRPr="00964DD0" w:rsidRDefault="002A0F32" w:rsidP="002A0F32">
            <w:pPr>
              <w:widowControl w:val="0"/>
              <w:autoSpaceDE w:val="0"/>
              <w:autoSpaceDN w:val="0"/>
              <w:adjustRightInd w:val="0"/>
              <w:rPr>
                <w:rFonts w:ascii="Times New Roman" w:hAnsi="Times New Roman"/>
                <w:sz w:val="20"/>
                <w:szCs w:val="20"/>
              </w:rPr>
            </w:pPr>
            <w:r w:rsidRPr="00921324">
              <w:rPr>
                <w:rFonts w:ascii="Times New Roman" w:hAnsi="Times New Roman"/>
                <w:iCs/>
                <w:sz w:val="20"/>
                <w:szCs w:val="20"/>
              </w:rPr>
              <w:t xml:space="preserve">We </w:t>
            </w:r>
            <w:r w:rsidRPr="005132DE">
              <w:rPr>
                <w:rFonts w:ascii="Times New Roman" w:hAnsi="Times New Roman"/>
                <w:iCs/>
                <w:sz w:val="20"/>
                <w:szCs w:val="20"/>
              </w:rPr>
              <w:t>expect</w:t>
            </w:r>
            <w:r w:rsidR="005132DE">
              <w:rPr>
                <w:rFonts w:ascii="Times New Roman" w:hAnsi="Times New Roman"/>
                <w:iCs/>
                <w:sz w:val="20"/>
                <w:szCs w:val="20"/>
              </w:rPr>
              <w:t xml:space="preserve"> 75%</w:t>
            </w:r>
            <w:r w:rsidR="005132DE" w:rsidRPr="005132DE">
              <w:rPr>
                <w:rFonts w:ascii="Times New Roman" w:hAnsi="Times New Roman"/>
                <w:sz w:val="22"/>
              </w:rPr>
              <w:t xml:space="preserve"> percent of students to score at the Proficient level </w:t>
            </w:r>
            <w:r w:rsidR="005132DE">
              <w:rPr>
                <w:rFonts w:ascii="Times New Roman" w:hAnsi="Times New Roman"/>
                <w:sz w:val="22"/>
              </w:rPr>
              <w:t xml:space="preserve">(3) </w:t>
            </w:r>
            <w:r w:rsidR="005132DE" w:rsidRPr="005132DE">
              <w:rPr>
                <w:rFonts w:ascii="Times New Roman" w:hAnsi="Times New Roman"/>
                <w:sz w:val="22"/>
              </w:rPr>
              <w:t>or higher on each of the criteria.</w:t>
            </w:r>
          </w:p>
        </w:tc>
        <w:tc>
          <w:tcPr>
            <w:tcW w:w="2880" w:type="dxa"/>
            <w:tcBorders>
              <w:bottom w:val="single" w:sz="4" w:space="0" w:color="auto"/>
            </w:tcBorders>
            <w:shd w:val="clear" w:color="auto" w:fill="auto"/>
            <w:tcMar>
              <w:top w:w="100" w:type="nil"/>
              <w:right w:w="100" w:type="nil"/>
            </w:tcMar>
          </w:tcPr>
          <w:p w14:paraId="76D043BB" w14:textId="77777777" w:rsidR="002A0F32" w:rsidRPr="00C4455B" w:rsidRDefault="002A0F32" w:rsidP="002A0F3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13E75D4" w14:textId="5E6C9F14" w:rsidR="00DF1151" w:rsidRDefault="00D125DD" w:rsidP="002A0F32">
            <w:pPr>
              <w:widowControl w:val="0"/>
              <w:autoSpaceDE w:val="0"/>
              <w:autoSpaceDN w:val="0"/>
              <w:adjustRightInd w:val="0"/>
              <w:jc w:val="right"/>
              <w:rPr>
                <w:rFonts w:ascii="Times New Roman" w:hAnsi="Times New Roman"/>
                <w:sz w:val="20"/>
                <w:szCs w:val="20"/>
              </w:rPr>
            </w:pPr>
            <w:r w:rsidRPr="00774F3F">
              <w:rPr>
                <w:rFonts w:ascii="Times New Roman" w:hAnsi="Times New Roman"/>
                <w:b/>
                <w:bCs/>
                <w:sz w:val="20"/>
                <w:szCs w:val="20"/>
              </w:rPr>
              <w:t>93.3%</w:t>
            </w:r>
            <w:r>
              <w:rPr>
                <w:rFonts w:ascii="Times New Roman" w:hAnsi="Times New Roman"/>
                <w:sz w:val="20"/>
                <w:szCs w:val="20"/>
              </w:rPr>
              <w:t xml:space="preserve">               </w:t>
            </w:r>
            <w:r w:rsidR="00DF1151">
              <w:rPr>
                <w:rFonts w:ascii="Times New Roman" w:hAnsi="Times New Roman"/>
                <w:sz w:val="20"/>
                <w:szCs w:val="20"/>
              </w:rPr>
              <w:t xml:space="preserve">Organization:  </w:t>
            </w:r>
            <w:r>
              <w:rPr>
                <w:rFonts w:ascii="Times New Roman" w:hAnsi="Times New Roman"/>
                <w:sz w:val="20"/>
                <w:szCs w:val="20"/>
              </w:rPr>
              <w:t xml:space="preserve"> </w:t>
            </w:r>
            <w:r w:rsidR="00DF1151">
              <w:rPr>
                <w:rFonts w:ascii="Times New Roman" w:hAnsi="Times New Roman"/>
                <w:sz w:val="20"/>
                <w:szCs w:val="20"/>
              </w:rPr>
              <w:t>9</w:t>
            </w:r>
            <w:r>
              <w:rPr>
                <w:rFonts w:ascii="Times New Roman" w:hAnsi="Times New Roman"/>
                <w:sz w:val="20"/>
                <w:szCs w:val="20"/>
              </w:rPr>
              <w:t>4</w:t>
            </w:r>
            <w:r w:rsidR="00DF1151">
              <w:rPr>
                <w:rFonts w:ascii="Times New Roman" w:hAnsi="Times New Roman"/>
                <w:sz w:val="20"/>
                <w:szCs w:val="20"/>
              </w:rPr>
              <w:t xml:space="preserve">% </w:t>
            </w:r>
          </w:p>
          <w:p w14:paraId="4E72EFD1" w14:textId="2BB3C4DC" w:rsidR="002A0F32" w:rsidRPr="008A67C1" w:rsidRDefault="005132DE" w:rsidP="00774F3F">
            <w:pPr>
              <w:widowControl w:val="0"/>
              <w:autoSpaceDE w:val="0"/>
              <w:autoSpaceDN w:val="0"/>
              <w:adjustRightInd w:val="0"/>
              <w:rPr>
                <w:rFonts w:ascii="Times New Roman" w:hAnsi="Times New Roman"/>
                <w:sz w:val="20"/>
                <w:szCs w:val="20"/>
              </w:rPr>
            </w:pPr>
            <w:r w:rsidRPr="00774F3F">
              <w:rPr>
                <w:rFonts w:ascii="Times New Roman" w:hAnsi="Times New Roman"/>
                <w:b/>
                <w:bCs/>
                <w:sz w:val="20"/>
                <w:szCs w:val="20"/>
              </w:rPr>
              <w:t>Overall</w:t>
            </w:r>
            <w:r>
              <w:rPr>
                <w:rFonts w:ascii="Times New Roman" w:hAnsi="Times New Roman"/>
                <w:sz w:val="20"/>
                <w:szCs w:val="20"/>
              </w:rPr>
              <w:t xml:space="preserve">                    </w:t>
            </w:r>
            <w:r w:rsidR="002A0F32" w:rsidRPr="008A67C1">
              <w:rPr>
                <w:rFonts w:ascii="Times New Roman" w:hAnsi="Times New Roman"/>
                <w:sz w:val="20"/>
                <w:szCs w:val="20"/>
              </w:rPr>
              <w:t xml:space="preserve">Content: </w:t>
            </w:r>
            <w:r w:rsidR="00774F3F">
              <w:rPr>
                <w:rFonts w:ascii="Times New Roman" w:hAnsi="Times New Roman"/>
                <w:sz w:val="20"/>
                <w:szCs w:val="20"/>
              </w:rPr>
              <w:t xml:space="preserve"> </w:t>
            </w:r>
            <w:r w:rsidR="00DF1151">
              <w:rPr>
                <w:rFonts w:ascii="Times New Roman" w:hAnsi="Times New Roman"/>
                <w:sz w:val="20"/>
                <w:szCs w:val="20"/>
              </w:rPr>
              <w:t>100</w:t>
            </w:r>
            <w:r w:rsidR="002A0F32" w:rsidRPr="008A67C1">
              <w:rPr>
                <w:rFonts w:ascii="Times New Roman" w:hAnsi="Times New Roman"/>
                <w:sz w:val="20"/>
                <w:szCs w:val="20"/>
              </w:rPr>
              <w:t>%</w:t>
            </w:r>
          </w:p>
          <w:p w14:paraId="2A66F999" w14:textId="30560410" w:rsidR="002A0F32" w:rsidRPr="008A67C1" w:rsidRDefault="00DF1151" w:rsidP="002A0F32">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Coherence</w:t>
            </w:r>
            <w:r w:rsidR="002A0F32" w:rsidRPr="008A67C1">
              <w:rPr>
                <w:rFonts w:ascii="Times New Roman" w:hAnsi="Times New Roman"/>
                <w:sz w:val="20"/>
                <w:szCs w:val="20"/>
              </w:rPr>
              <w:t xml:space="preserve">: </w:t>
            </w:r>
            <w:r>
              <w:rPr>
                <w:rFonts w:ascii="Times New Roman" w:hAnsi="Times New Roman"/>
                <w:sz w:val="20"/>
                <w:szCs w:val="20"/>
              </w:rPr>
              <w:t xml:space="preserve"> </w:t>
            </w:r>
            <w:r w:rsidR="00D125DD">
              <w:rPr>
                <w:rFonts w:ascii="Times New Roman" w:hAnsi="Times New Roman"/>
                <w:sz w:val="20"/>
                <w:szCs w:val="20"/>
              </w:rPr>
              <w:t xml:space="preserve"> 87</w:t>
            </w:r>
            <w:r w:rsidR="002A0F32" w:rsidRPr="008A67C1">
              <w:rPr>
                <w:rFonts w:ascii="Times New Roman" w:hAnsi="Times New Roman"/>
                <w:sz w:val="20"/>
                <w:szCs w:val="20"/>
              </w:rPr>
              <w:t>%</w:t>
            </w:r>
          </w:p>
          <w:p w14:paraId="4B821FCC" w14:textId="6431BDB3" w:rsidR="002A0F32" w:rsidRPr="008A67C1" w:rsidRDefault="00DF1151" w:rsidP="002A0F32">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 xml:space="preserve">Language: </w:t>
            </w:r>
            <w:r w:rsidR="00D125DD">
              <w:rPr>
                <w:rFonts w:ascii="Times New Roman" w:hAnsi="Times New Roman"/>
                <w:sz w:val="20"/>
                <w:szCs w:val="20"/>
              </w:rPr>
              <w:t xml:space="preserve">  81</w:t>
            </w:r>
            <w:r w:rsidR="002A0F32" w:rsidRPr="008A67C1">
              <w:rPr>
                <w:rFonts w:ascii="Times New Roman" w:hAnsi="Times New Roman"/>
                <w:sz w:val="20"/>
                <w:szCs w:val="20"/>
              </w:rPr>
              <w:t>%</w:t>
            </w:r>
          </w:p>
          <w:p w14:paraId="5A0ABE4F" w14:textId="3420FEA9" w:rsidR="002A0F32" w:rsidRPr="008A67C1" w:rsidRDefault="002A0F32" w:rsidP="002A0F32">
            <w:pPr>
              <w:widowControl w:val="0"/>
              <w:autoSpaceDE w:val="0"/>
              <w:autoSpaceDN w:val="0"/>
              <w:adjustRightInd w:val="0"/>
              <w:jc w:val="right"/>
              <w:rPr>
                <w:rFonts w:ascii="Times New Roman" w:hAnsi="Times New Roman"/>
                <w:sz w:val="20"/>
                <w:szCs w:val="20"/>
              </w:rPr>
            </w:pPr>
            <w:r w:rsidRPr="008A67C1">
              <w:rPr>
                <w:rFonts w:ascii="Times New Roman" w:hAnsi="Times New Roman"/>
                <w:sz w:val="20"/>
                <w:szCs w:val="20"/>
              </w:rPr>
              <w:t xml:space="preserve">Format: </w:t>
            </w:r>
            <w:r w:rsidR="00D125DD">
              <w:rPr>
                <w:rFonts w:ascii="Times New Roman" w:hAnsi="Times New Roman"/>
                <w:sz w:val="20"/>
                <w:szCs w:val="20"/>
              </w:rPr>
              <w:t>100</w:t>
            </w:r>
            <w:r w:rsidRPr="008A67C1">
              <w:rPr>
                <w:rFonts w:ascii="Times New Roman" w:hAnsi="Times New Roman"/>
                <w:sz w:val="20"/>
                <w:szCs w:val="20"/>
              </w:rPr>
              <w:t>%</w:t>
            </w:r>
          </w:p>
          <w:p w14:paraId="2EC34FF3" w14:textId="77777777" w:rsidR="002A0F32" w:rsidRPr="0075740F" w:rsidRDefault="002A0F32" w:rsidP="002A0F32">
            <w:pPr>
              <w:widowControl w:val="0"/>
              <w:autoSpaceDE w:val="0"/>
              <w:autoSpaceDN w:val="0"/>
              <w:adjustRightInd w:val="0"/>
              <w:jc w:val="right"/>
              <w:rPr>
                <w:rFonts w:ascii="Times New Roman" w:hAnsi="Times New Roman"/>
                <w:color w:val="767171" w:themeColor="background2" w:themeShade="80"/>
                <w:sz w:val="20"/>
                <w:szCs w:val="20"/>
              </w:rPr>
            </w:pPr>
          </w:p>
        </w:tc>
      </w:tr>
      <w:tr w:rsidR="002A0F32" w:rsidRPr="00964DD0" w14:paraId="5AE4AC88" w14:textId="77777777" w:rsidTr="001E0F7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2A0F32" w:rsidRPr="00EB65C8" w:rsidRDefault="002A0F32" w:rsidP="002A0F3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FF14374" w14:textId="513E41FB" w:rsidR="002A0F32" w:rsidRDefault="002A0F32" w:rsidP="002A0F32">
            <w:pPr>
              <w:pStyle w:val="BodyText"/>
              <w:rPr>
                <w:i w:val="0"/>
                <w:sz w:val="20"/>
                <w:szCs w:val="20"/>
              </w:rPr>
            </w:pPr>
            <w:r w:rsidRPr="00921324">
              <w:rPr>
                <w:i w:val="0"/>
                <w:sz w:val="20"/>
                <w:szCs w:val="20"/>
              </w:rPr>
              <w:t xml:space="preserve">Research </w:t>
            </w:r>
            <w:r w:rsidR="00D125DD">
              <w:rPr>
                <w:i w:val="0"/>
                <w:sz w:val="20"/>
                <w:szCs w:val="20"/>
              </w:rPr>
              <w:t>memos</w:t>
            </w:r>
            <w:r w:rsidRPr="00921324">
              <w:rPr>
                <w:i w:val="0"/>
                <w:sz w:val="20"/>
                <w:szCs w:val="20"/>
              </w:rPr>
              <w:t xml:space="preserve"> were evaluated for written communication skills using a department approved rubric. This portion of the objective was evaluated during the Spring 202</w:t>
            </w:r>
            <w:r w:rsidR="00D125DD">
              <w:rPr>
                <w:i w:val="0"/>
                <w:sz w:val="20"/>
                <w:szCs w:val="20"/>
              </w:rPr>
              <w:t>3</w:t>
            </w:r>
            <w:r w:rsidRPr="00921324">
              <w:rPr>
                <w:i w:val="0"/>
                <w:sz w:val="20"/>
                <w:szCs w:val="20"/>
              </w:rPr>
              <w:t xml:space="preserve"> semester using all </w:t>
            </w:r>
            <w:r>
              <w:rPr>
                <w:i w:val="0"/>
                <w:sz w:val="20"/>
                <w:szCs w:val="20"/>
              </w:rPr>
              <w:t>1</w:t>
            </w:r>
            <w:r w:rsidR="00D125DD">
              <w:rPr>
                <w:i w:val="0"/>
                <w:sz w:val="20"/>
                <w:szCs w:val="20"/>
              </w:rPr>
              <w:t>6</w:t>
            </w:r>
            <w:r w:rsidRPr="00921324">
              <w:rPr>
                <w:i w:val="0"/>
                <w:sz w:val="20"/>
                <w:szCs w:val="20"/>
              </w:rPr>
              <w:t xml:space="preserve"> students enrolled in the course. </w:t>
            </w:r>
            <w:r>
              <w:rPr>
                <w:i w:val="0"/>
                <w:sz w:val="20"/>
                <w:szCs w:val="20"/>
              </w:rPr>
              <w:t>The average score for each area of the rubric is reflected in the following chart:</w:t>
            </w:r>
          </w:p>
          <w:p w14:paraId="45DE17F6" w14:textId="77777777" w:rsidR="000356D4" w:rsidRDefault="000356D4" w:rsidP="002A0F32">
            <w:pPr>
              <w:pStyle w:val="BodyText"/>
              <w:rPr>
                <w:i w:val="0"/>
                <w:sz w:val="20"/>
                <w:szCs w:val="20"/>
              </w:rPr>
            </w:pPr>
          </w:p>
          <w:p w14:paraId="5813D3A6" w14:textId="77777777" w:rsidR="000356D4" w:rsidRDefault="000356D4" w:rsidP="002A0F32">
            <w:pPr>
              <w:pStyle w:val="BodyText"/>
              <w:rPr>
                <w:i w:val="0"/>
                <w:sz w:val="20"/>
                <w:szCs w:val="20"/>
              </w:rPr>
            </w:pPr>
          </w:p>
          <w:tbl>
            <w:tblPr>
              <w:tblStyle w:val="TableGrid"/>
              <w:tblpPr w:leftFromText="180" w:rightFromText="180" w:vertAnchor="text" w:horzAnchor="page" w:tblpX="3229" w:tblpY="-137"/>
              <w:tblOverlap w:val="never"/>
              <w:tblW w:w="0" w:type="auto"/>
              <w:tblLayout w:type="fixed"/>
              <w:tblLook w:val="04A0" w:firstRow="1" w:lastRow="0" w:firstColumn="1" w:lastColumn="0" w:noHBand="0" w:noVBand="1"/>
            </w:tblPr>
            <w:tblGrid>
              <w:gridCol w:w="2160"/>
              <w:gridCol w:w="1008"/>
            </w:tblGrid>
            <w:tr w:rsidR="000356D4" w14:paraId="2338706C" w14:textId="77777777" w:rsidTr="000356D4">
              <w:trPr>
                <w:trHeight w:val="248"/>
              </w:trPr>
              <w:tc>
                <w:tcPr>
                  <w:tcW w:w="2160" w:type="dxa"/>
                </w:tcPr>
                <w:p w14:paraId="6354A93E" w14:textId="77777777" w:rsidR="000356D4" w:rsidRPr="00334A21" w:rsidRDefault="000356D4" w:rsidP="000356D4">
                  <w:pPr>
                    <w:pStyle w:val="BodyText"/>
                    <w:jc w:val="center"/>
                    <w:rPr>
                      <w:i w:val="0"/>
                      <w:iCs w:val="0"/>
                      <w:sz w:val="20"/>
                      <w:szCs w:val="20"/>
                    </w:rPr>
                  </w:pPr>
                </w:p>
                <w:p w14:paraId="41ED9AD2" w14:textId="77777777" w:rsidR="000356D4" w:rsidRPr="00334A21" w:rsidRDefault="000356D4" w:rsidP="000356D4">
                  <w:pPr>
                    <w:pStyle w:val="BodyText"/>
                    <w:jc w:val="center"/>
                    <w:rPr>
                      <w:i w:val="0"/>
                      <w:iCs w:val="0"/>
                      <w:sz w:val="20"/>
                      <w:szCs w:val="20"/>
                    </w:rPr>
                  </w:pPr>
                  <w:r w:rsidRPr="00334A21">
                    <w:rPr>
                      <w:i w:val="0"/>
                      <w:iCs w:val="0"/>
                      <w:sz w:val="20"/>
                      <w:szCs w:val="20"/>
                    </w:rPr>
                    <w:t>Criteria</w:t>
                  </w:r>
                </w:p>
              </w:tc>
              <w:tc>
                <w:tcPr>
                  <w:tcW w:w="1008" w:type="dxa"/>
                </w:tcPr>
                <w:p w14:paraId="53594853" w14:textId="77777777" w:rsidR="000356D4" w:rsidRPr="00334A21" w:rsidRDefault="000356D4" w:rsidP="000356D4">
                  <w:pPr>
                    <w:pStyle w:val="BodyText"/>
                    <w:jc w:val="center"/>
                    <w:rPr>
                      <w:i w:val="0"/>
                      <w:iCs w:val="0"/>
                      <w:sz w:val="20"/>
                      <w:szCs w:val="20"/>
                    </w:rPr>
                  </w:pPr>
                  <w:r w:rsidRPr="00334A21">
                    <w:rPr>
                      <w:i w:val="0"/>
                      <w:iCs w:val="0"/>
                      <w:sz w:val="20"/>
                      <w:szCs w:val="20"/>
                    </w:rPr>
                    <w:t>Ave Score</w:t>
                  </w:r>
                </w:p>
              </w:tc>
            </w:tr>
            <w:tr w:rsidR="000356D4" w14:paraId="366D514E" w14:textId="77777777" w:rsidTr="000356D4">
              <w:trPr>
                <w:trHeight w:val="248"/>
              </w:trPr>
              <w:tc>
                <w:tcPr>
                  <w:tcW w:w="2160" w:type="dxa"/>
                </w:tcPr>
                <w:p w14:paraId="473D91A9" w14:textId="77777777" w:rsidR="000356D4" w:rsidRPr="00334A21" w:rsidRDefault="000356D4" w:rsidP="000356D4">
                  <w:pPr>
                    <w:pStyle w:val="BodyText"/>
                    <w:rPr>
                      <w:i w:val="0"/>
                      <w:iCs w:val="0"/>
                      <w:sz w:val="20"/>
                      <w:szCs w:val="20"/>
                    </w:rPr>
                  </w:pPr>
                  <w:r>
                    <w:rPr>
                      <w:i w:val="0"/>
                      <w:iCs w:val="0"/>
                      <w:sz w:val="20"/>
                      <w:szCs w:val="20"/>
                    </w:rPr>
                    <w:t>Organization</w:t>
                  </w:r>
                </w:p>
              </w:tc>
              <w:tc>
                <w:tcPr>
                  <w:tcW w:w="1008" w:type="dxa"/>
                  <w:vAlign w:val="bottom"/>
                </w:tcPr>
                <w:p w14:paraId="2009E39A" w14:textId="77777777" w:rsidR="000356D4" w:rsidRPr="00774F3F" w:rsidRDefault="000356D4" w:rsidP="000356D4">
                  <w:pPr>
                    <w:pStyle w:val="BodyText"/>
                    <w:jc w:val="center"/>
                    <w:rPr>
                      <w:i w:val="0"/>
                      <w:iCs w:val="0"/>
                      <w:sz w:val="20"/>
                      <w:szCs w:val="20"/>
                    </w:rPr>
                  </w:pPr>
                  <w:r w:rsidRPr="00774F3F">
                    <w:rPr>
                      <w:i w:val="0"/>
                      <w:iCs w:val="0"/>
                      <w:sz w:val="20"/>
                      <w:szCs w:val="20"/>
                    </w:rPr>
                    <w:t>4.09</w:t>
                  </w:r>
                </w:p>
              </w:tc>
            </w:tr>
            <w:tr w:rsidR="000356D4" w14:paraId="0136C6D0" w14:textId="77777777" w:rsidTr="000356D4">
              <w:trPr>
                <w:trHeight w:val="248"/>
              </w:trPr>
              <w:tc>
                <w:tcPr>
                  <w:tcW w:w="2160" w:type="dxa"/>
                </w:tcPr>
                <w:p w14:paraId="1AD4E652" w14:textId="77777777" w:rsidR="000356D4" w:rsidRPr="00334A21" w:rsidRDefault="000356D4" w:rsidP="000356D4">
                  <w:pPr>
                    <w:pStyle w:val="BodyText"/>
                    <w:rPr>
                      <w:i w:val="0"/>
                      <w:iCs w:val="0"/>
                      <w:sz w:val="20"/>
                      <w:szCs w:val="20"/>
                    </w:rPr>
                  </w:pPr>
                  <w:r w:rsidRPr="00334A21">
                    <w:rPr>
                      <w:i w:val="0"/>
                      <w:iCs w:val="0"/>
                      <w:sz w:val="20"/>
                      <w:szCs w:val="20"/>
                    </w:rPr>
                    <w:t>Content</w:t>
                  </w:r>
                </w:p>
              </w:tc>
              <w:tc>
                <w:tcPr>
                  <w:tcW w:w="1008" w:type="dxa"/>
                  <w:vAlign w:val="bottom"/>
                </w:tcPr>
                <w:p w14:paraId="7494881D" w14:textId="77777777" w:rsidR="000356D4" w:rsidRPr="00774F3F" w:rsidRDefault="000356D4" w:rsidP="000356D4">
                  <w:pPr>
                    <w:pStyle w:val="BodyText"/>
                    <w:jc w:val="center"/>
                    <w:rPr>
                      <w:i w:val="0"/>
                      <w:iCs w:val="0"/>
                      <w:sz w:val="20"/>
                      <w:szCs w:val="20"/>
                    </w:rPr>
                  </w:pPr>
                  <w:r w:rsidRPr="00774F3F">
                    <w:rPr>
                      <w:i w:val="0"/>
                      <w:iCs w:val="0"/>
                      <w:sz w:val="20"/>
                      <w:szCs w:val="20"/>
                    </w:rPr>
                    <w:t>4.03</w:t>
                  </w:r>
                </w:p>
              </w:tc>
            </w:tr>
            <w:tr w:rsidR="000356D4" w14:paraId="65BF1337" w14:textId="77777777" w:rsidTr="000356D4">
              <w:trPr>
                <w:trHeight w:val="248"/>
              </w:trPr>
              <w:tc>
                <w:tcPr>
                  <w:tcW w:w="2160" w:type="dxa"/>
                </w:tcPr>
                <w:p w14:paraId="2D75B9DC" w14:textId="77777777" w:rsidR="000356D4" w:rsidRPr="00334A21" w:rsidRDefault="000356D4" w:rsidP="000356D4">
                  <w:pPr>
                    <w:pStyle w:val="BodyText"/>
                    <w:rPr>
                      <w:i w:val="0"/>
                      <w:iCs w:val="0"/>
                      <w:sz w:val="20"/>
                      <w:szCs w:val="20"/>
                    </w:rPr>
                  </w:pPr>
                  <w:r w:rsidRPr="00334A21">
                    <w:rPr>
                      <w:i w:val="0"/>
                      <w:iCs w:val="0"/>
                      <w:sz w:val="20"/>
                      <w:szCs w:val="20"/>
                    </w:rPr>
                    <w:t>Language</w:t>
                  </w:r>
                </w:p>
              </w:tc>
              <w:tc>
                <w:tcPr>
                  <w:tcW w:w="1008" w:type="dxa"/>
                  <w:vAlign w:val="bottom"/>
                </w:tcPr>
                <w:p w14:paraId="1867EB6A" w14:textId="77777777" w:rsidR="000356D4" w:rsidRPr="00774F3F" w:rsidRDefault="000356D4" w:rsidP="000356D4">
                  <w:pPr>
                    <w:pStyle w:val="BodyText"/>
                    <w:jc w:val="center"/>
                    <w:rPr>
                      <w:i w:val="0"/>
                      <w:iCs w:val="0"/>
                      <w:sz w:val="20"/>
                      <w:szCs w:val="20"/>
                    </w:rPr>
                  </w:pPr>
                  <w:r w:rsidRPr="00774F3F">
                    <w:rPr>
                      <w:i w:val="0"/>
                      <w:iCs w:val="0"/>
                      <w:sz w:val="20"/>
                      <w:szCs w:val="20"/>
                    </w:rPr>
                    <w:t>3.78</w:t>
                  </w:r>
                </w:p>
              </w:tc>
            </w:tr>
            <w:tr w:rsidR="000356D4" w14:paraId="30C7DE67" w14:textId="77777777" w:rsidTr="000356D4">
              <w:trPr>
                <w:trHeight w:val="248"/>
              </w:trPr>
              <w:tc>
                <w:tcPr>
                  <w:tcW w:w="2160" w:type="dxa"/>
                </w:tcPr>
                <w:p w14:paraId="6E511509" w14:textId="77777777" w:rsidR="000356D4" w:rsidRPr="00334A21" w:rsidRDefault="000356D4" w:rsidP="000356D4">
                  <w:pPr>
                    <w:pStyle w:val="BodyText"/>
                    <w:rPr>
                      <w:i w:val="0"/>
                      <w:iCs w:val="0"/>
                      <w:sz w:val="20"/>
                      <w:szCs w:val="20"/>
                    </w:rPr>
                  </w:pPr>
                  <w:r w:rsidRPr="00334A21">
                    <w:rPr>
                      <w:i w:val="0"/>
                      <w:iCs w:val="0"/>
                      <w:sz w:val="20"/>
                      <w:szCs w:val="20"/>
                    </w:rPr>
                    <w:t>Research</w:t>
                  </w:r>
                </w:p>
              </w:tc>
              <w:tc>
                <w:tcPr>
                  <w:tcW w:w="1008" w:type="dxa"/>
                  <w:vAlign w:val="bottom"/>
                </w:tcPr>
                <w:p w14:paraId="37A0D994" w14:textId="77777777" w:rsidR="000356D4" w:rsidRPr="00774F3F" w:rsidRDefault="000356D4" w:rsidP="000356D4">
                  <w:pPr>
                    <w:pStyle w:val="BodyText"/>
                    <w:jc w:val="center"/>
                    <w:rPr>
                      <w:i w:val="0"/>
                      <w:iCs w:val="0"/>
                      <w:sz w:val="20"/>
                      <w:szCs w:val="20"/>
                    </w:rPr>
                  </w:pPr>
                  <w:r w:rsidRPr="00774F3F">
                    <w:rPr>
                      <w:i w:val="0"/>
                      <w:iCs w:val="0"/>
                      <w:sz w:val="20"/>
                      <w:szCs w:val="20"/>
                    </w:rPr>
                    <w:t>3.81</w:t>
                  </w:r>
                </w:p>
              </w:tc>
            </w:tr>
            <w:tr w:rsidR="000356D4" w14:paraId="55562791" w14:textId="77777777" w:rsidTr="000356D4">
              <w:trPr>
                <w:trHeight w:val="248"/>
              </w:trPr>
              <w:tc>
                <w:tcPr>
                  <w:tcW w:w="2160" w:type="dxa"/>
                </w:tcPr>
                <w:p w14:paraId="7EABF4E0" w14:textId="77777777" w:rsidR="000356D4" w:rsidRPr="00334A21" w:rsidRDefault="000356D4" w:rsidP="000356D4">
                  <w:pPr>
                    <w:pStyle w:val="BodyText"/>
                    <w:rPr>
                      <w:i w:val="0"/>
                      <w:iCs w:val="0"/>
                      <w:sz w:val="20"/>
                      <w:szCs w:val="20"/>
                    </w:rPr>
                  </w:pPr>
                  <w:r w:rsidRPr="00334A21">
                    <w:rPr>
                      <w:i w:val="0"/>
                      <w:iCs w:val="0"/>
                      <w:sz w:val="20"/>
                      <w:szCs w:val="20"/>
                    </w:rPr>
                    <w:t>Format</w:t>
                  </w:r>
                </w:p>
              </w:tc>
              <w:tc>
                <w:tcPr>
                  <w:tcW w:w="1008" w:type="dxa"/>
                  <w:vAlign w:val="bottom"/>
                </w:tcPr>
                <w:p w14:paraId="25DE1EF3" w14:textId="77777777" w:rsidR="000356D4" w:rsidRPr="00774F3F" w:rsidRDefault="000356D4" w:rsidP="000356D4">
                  <w:pPr>
                    <w:pStyle w:val="BodyText"/>
                    <w:jc w:val="center"/>
                    <w:rPr>
                      <w:i w:val="0"/>
                      <w:iCs w:val="0"/>
                      <w:sz w:val="20"/>
                      <w:szCs w:val="20"/>
                    </w:rPr>
                  </w:pPr>
                  <w:r w:rsidRPr="00774F3F">
                    <w:rPr>
                      <w:i w:val="0"/>
                      <w:iCs w:val="0"/>
                      <w:sz w:val="20"/>
                      <w:szCs w:val="20"/>
                    </w:rPr>
                    <w:t>4.56</w:t>
                  </w:r>
                </w:p>
              </w:tc>
            </w:tr>
            <w:tr w:rsidR="000356D4" w14:paraId="005AD74C" w14:textId="77777777" w:rsidTr="000356D4">
              <w:trPr>
                <w:trHeight w:val="248"/>
              </w:trPr>
              <w:tc>
                <w:tcPr>
                  <w:tcW w:w="2160" w:type="dxa"/>
                </w:tcPr>
                <w:p w14:paraId="6538D6F7" w14:textId="77777777" w:rsidR="000356D4" w:rsidRPr="00334A21" w:rsidRDefault="000356D4" w:rsidP="000356D4">
                  <w:pPr>
                    <w:pStyle w:val="BodyText"/>
                    <w:rPr>
                      <w:i w:val="0"/>
                      <w:iCs w:val="0"/>
                      <w:sz w:val="20"/>
                      <w:szCs w:val="20"/>
                    </w:rPr>
                  </w:pPr>
                  <w:r w:rsidRPr="00334A21">
                    <w:rPr>
                      <w:i w:val="0"/>
                      <w:iCs w:val="0"/>
                      <w:sz w:val="20"/>
                      <w:szCs w:val="20"/>
                    </w:rPr>
                    <w:t xml:space="preserve">  Overall</w:t>
                  </w:r>
                </w:p>
              </w:tc>
              <w:tc>
                <w:tcPr>
                  <w:tcW w:w="1008" w:type="dxa"/>
                  <w:vAlign w:val="center"/>
                </w:tcPr>
                <w:p w14:paraId="509BB425" w14:textId="77777777" w:rsidR="000356D4" w:rsidRPr="00334A21" w:rsidRDefault="000356D4" w:rsidP="000356D4">
                  <w:pPr>
                    <w:pStyle w:val="BodyText"/>
                    <w:jc w:val="center"/>
                    <w:rPr>
                      <w:i w:val="0"/>
                      <w:iCs w:val="0"/>
                      <w:sz w:val="20"/>
                      <w:szCs w:val="20"/>
                    </w:rPr>
                  </w:pPr>
                  <w:r w:rsidRPr="00334A21">
                    <w:rPr>
                      <w:i w:val="0"/>
                      <w:iCs w:val="0"/>
                      <w:sz w:val="20"/>
                      <w:szCs w:val="20"/>
                    </w:rPr>
                    <w:t>4.0</w:t>
                  </w:r>
                  <w:r>
                    <w:rPr>
                      <w:i w:val="0"/>
                      <w:iCs w:val="0"/>
                      <w:sz w:val="20"/>
                      <w:szCs w:val="20"/>
                    </w:rPr>
                    <w:t>6</w:t>
                  </w:r>
                </w:p>
              </w:tc>
            </w:tr>
          </w:tbl>
          <w:p w14:paraId="0B18D60F" w14:textId="77777777" w:rsidR="000356D4" w:rsidRDefault="000356D4" w:rsidP="002A0F32">
            <w:pPr>
              <w:pStyle w:val="BodyText"/>
              <w:rPr>
                <w:i w:val="0"/>
                <w:sz w:val="20"/>
                <w:szCs w:val="20"/>
              </w:rPr>
            </w:pPr>
          </w:p>
          <w:p w14:paraId="5E392392" w14:textId="77777777" w:rsidR="000356D4" w:rsidRDefault="000356D4" w:rsidP="002A0F32">
            <w:pPr>
              <w:pStyle w:val="BodyText"/>
              <w:rPr>
                <w:i w:val="0"/>
                <w:sz w:val="20"/>
                <w:szCs w:val="20"/>
              </w:rPr>
            </w:pPr>
          </w:p>
          <w:p w14:paraId="660A2BAD" w14:textId="77777777" w:rsidR="000356D4" w:rsidRDefault="000356D4" w:rsidP="002A0F32">
            <w:pPr>
              <w:pStyle w:val="BodyText"/>
              <w:rPr>
                <w:i w:val="0"/>
                <w:sz w:val="20"/>
                <w:szCs w:val="20"/>
              </w:rPr>
            </w:pPr>
          </w:p>
          <w:p w14:paraId="6EC63DD2" w14:textId="77777777" w:rsidR="000356D4" w:rsidRDefault="000356D4" w:rsidP="002A0F32">
            <w:pPr>
              <w:pStyle w:val="BodyText"/>
              <w:rPr>
                <w:i w:val="0"/>
                <w:sz w:val="20"/>
                <w:szCs w:val="20"/>
              </w:rPr>
            </w:pPr>
          </w:p>
          <w:p w14:paraId="6BDA4FB0" w14:textId="77777777" w:rsidR="000356D4" w:rsidRDefault="000356D4" w:rsidP="002A0F32">
            <w:pPr>
              <w:pStyle w:val="BodyText"/>
              <w:rPr>
                <w:i w:val="0"/>
                <w:sz w:val="20"/>
                <w:szCs w:val="20"/>
              </w:rPr>
            </w:pPr>
          </w:p>
          <w:p w14:paraId="4C0D73D5" w14:textId="77777777" w:rsidR="002A0F32" w:rsidRDefault="002A0F32" w:rsidP="002A0F32">
            <w:pPr>
              <w:widowControl w:val="0"/>
              <w:autoSpaceDE w:val="0"/>
              <w:autoSpaceDN w:val="0"/>
              <w:adjustRightInd w:val="0"/>
              <w:rPr>
                <w:rFonts w:ascii="Times New Roman" w:hAnsi="Times New Roman"/>
                <w:sz w:val="20"/>
                <w:szCs w:val="20"/>
              </w:rPr>
            </w:pPr>
          </w:p>
          <w:p w14:paraId="1226C558" w14:textId="77777777" w:rsidR="000356D4" w:rsidRDefault="000356D4" w:rsidP="002A0F32">
            <w:pPr>
              <w:widowControl w:val="0"/>
              <w:autoSpaceDE w:val="0"/>
              <w:autoSpaceDN w:val="0"/>
              <w:adjustRightInd w:val="0"/>
              <w:rPr>
                <w:rFonts w:ascii="Times New Roman" w:hAnsi="Times New Roman"/>
                <w:sz w:val="20"/>
                <w:szCs w:val="20"/>
              </w:rPr>
            </w:pPr>
          </w:p>
          <w:p w14:paraId="28BF6C91" w14:textId="77777777" w:rsidR="000356D4" w:rsidRDefault="000356D4" w:rsidP="002A0F32">
            <w:pPr>
              <w:widowControl w:val="0"/>
              <w:autoSpaceDE w:val="0"/>
              <w:autoSpaceDN w:val="0"/>
              <w:adjustRightInd w:val="0"/>
              <w:rPr>
                <w:rFonts w:ascii="Times New Roman" w:hAnsi="Times New Roman"/>
                <w:sz w:val="20"/>
                <w:szCs w:val="20"/>
              </w:rPr>
            </w:pPr>
          </w:p>
          <w:p w14:paraId="7B9F416B" w14:textId="77777777" w:rsidR="000356D4" w:rsidRDefault="000356D4" w:rsidP="002A0F32">
            <w:pPr>
              <w:widowControl w:val="0"/>
              <w:autoSpaceDE w:val="0"/>
              <w:autoSpaceDN w:val="0"/>
              <w:adjustRightInd w:val="0"/>
              <w:rPr>
                <w:rFonts w:ascii="Times New Roman" w:hAnsi="Times New Roman"/>
                <w:sz w:val="20"/>
                <w:szCs w:val="20"/>
              </w:rPr>
            </w:pPr>
          </w:p>
          <w:p w14:paraId="648EC8F1" w14:textId="77777777" w:rsidR="000356D4" w:rsidRDefault="000356D4" w:rsidP="002A0F32">
            <w:pPr>
              <w:widowControl w:val="0"/>
              <w:autoSpaceDE w:val="0"/>
              <w:autoSpaceDN w:val="0"/>
              <w:adjustRightInd w:val="0"/>
              <w:rPr>
                <w:rFonts w:ascii="Times New Roman" w:hAnsi="Times New Roman"/>
                <w:sz w:val="20"/>
                <w:szCs w:val="20"/>
              </w:rPr>
            </w:pPr>
          </w:p>
          <w:p w14:paraId="7269AB7C" w14:textId="77777777" w:rsidR="000356D4" w:rsidRPr="00964DD0" w:rsidRDefault="000356D4" w:rsidP="002A0F32">
            <w:pPr>
              <w:widowControl w:val="0"/>
              <w:autoSpaceDE w:val="0"/>
              <w:autoSpaceDN w:val="0"/>
              <w:adjustRightInd w:val="0"/>
              <w:rPr>
                <w:rFonts w:ascii="Times New Roman" w:hAnsi="Times New Roman"/>
                <w:sz w:val="20"/>
                <w:szCs w:val="20"/>
              </w:rPr>
            </w:pPr>
          </w:p>
        </w:tc>
      </w:tr>
      <w:tr w:rsidR="001E0F7E" w:rsidRPr="00964DD0" w14:paraId="56DA8FF1" w14:textId="77777777" w:rsidTr="001E0F7E">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1E0F7E" w:rsidRPr="00EB65C8" w:rsidRDefault="001E0F7E" w:rsidP="001E0F7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1E0F7E" w:rsidRPr="0054609C" w:rsidRDefault="001E0F7E" w:rsidP="001E0F7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44C0A2F" w14:textId="77777777" w:rsidR="001E0F7E" w:rsidRDefault="001E0F7E" w:rsidP="001E0F7E">
            <w:pPr>
              <w:widowControl w:val="0"/>
              <w:autoSpaceDE w:val="0"/>
              <w:autoSpaceDN w:val="0"/>
              <w:adjustRightInd w:val="0"/>
              <w:rPr>
                <w:rFonts w:ascii="Times New Roman" w:hAnsi="Times New Roman"/>
                <w:sz w:val="20"/>
                <w:szCs w:val="20"/>
              </w:rPr>
            </w:pPr>
            <w:r w:rsidRPr="00EF5F2D">
              <w:rPr>
                <w:rFonts w:ascii="Times New Roman" w:hAnsi="Times New Roman"/>
                <w:sz w:val="20"/>
                <w:szCs w:val="20"/>
              </w:rPr>
              <w:t>Oral Presentations</w:t>
            </w:r>
          </w:p>
          <w:p w14:paraId="06827BF8" w14:textId="20D2ECBA" w:rsidR="000356D4" w:rsidRPr="0054609C" w:rsidRDefault="000356D4" w:rsidP="001E0F7E">
            <w:pPr>
              <w:widowControl w:val="0"/>
              <w:autoSpaceDE w:val="0"/>
              <w:autoSpaceDN w:val="0"/>
              <w:adjustRightInd w:val="0"/>
              <w:rPr>
                <w:rFonts w:ascii="Times New Roman" w:hAnsi="Times New Roman"/>
                <w:b/>
                <w:sz w:val="20"/>
                <w:szCs w:val="20"/>
              </w:rPr>
            </w:pPr>
          </w:p>
        </w:tc>
      </w:tr>
      <w:tr w:rsidR="001E0F7E" w:rsidRPr="00964DD0" w14:paraId="2CD5AB93" w14:textId="77777777" w:rsidTr="001E0F7E">
        <w:tc>
          <w:tcPr>
            <w:tcW w:w="2875" w:type="dxa"/>
            <w:tcBorders>
              <w:left w:val="single" w:sz="4" w:space="0" w:color="auto"/>
            </w:tcBorders>
            <w:shd w:val="clear" w:color="auto" w:fill="auto"/>
            <w:tcMar>
              <w:top w:w="100" w:type="nil"/>
              <w:right w:w="100" w:type="nil"/>
            </w:tcMar>
          </w:tcPr>
          <w:p w14:paraId="19D0E8E5" w14:textId="77777777" w:rsidR="001E0F7E" w:rsidRDefault="001E0F7E" w:rsidP="001E0F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1E0F7E" w:rsidRDefault="001E0F7E" w:rsidP="001E0F7E">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56D05E7B" w:rsidR="001E0F7E" w:rsidRPr="0054609C" w:rsidRDefault="001E0F7E" w:rsidP="001E0F7E">
            <w:pPr>
              <w:widowControl w:val="0"/>
              <w:autoSpaceDE w:val="0"/>
              <w:autoSpaceDN w:val="0"/>
              <w:adjustRightInd w:val="0"/>
              <w:rPr>
                <w:rFonts w:ascii="Times New Roman" w:hAnsi="Times New Roman"/>
                <w:b/>
                <w:sz w:val="20"/>
                <w:szCs w:val="20"/>
              </w:rPr>
            </w:pPr>
            <w:r w:rsidRPr="00EF5F2D">
              <w:rPr>
                <w:rFonts w:ascii="Times New Roman" w:hAnsi="Times New Roman"/>
                <w:sz w:val="20"/>
                <w:szCs w:val="20"/>
              </w:rPr>
              <w:t>A ranking of “3.0” out of 5 where 5=Distinguished and 3=Proficient</w:t>
            </w:r>
          </w:p>
        </w:tc>
      </w:tr>
      <w:tr w:rsidR="001E0F7E" w:rsidRPr="00964DD0" w14:paraId="2380EE27" w14:textId="12C57665" w:rsidTr="001E0F7E">
        <w:tc>
          <w:tcPr>
            <w:tcW w:w="4225" w:type="dxa"/>
            <w:gridSpan w:val="2"/>
            <w:tcBorders>
              <w:left w:val="single" w:sz="4" w:space="0" w:color="auto"/>
            </w:tcBorders>
            <w:shd w:val="clear" w:color="auto" w:fill="auto"/>
            <w:tcMar>
              <w:top w:w="100" w:type="nil"/>
              <w:right w:w="100" w:type="nil"/>
            </w:tcMar>
          </w:tcPr>
          <w:p w14:paraId="4E761436" w14:textId="77777777" w:rsidR="001E0F7E" w:rsidRPr="00EF5F2D" w:rsidRDefault="001E0F7E" w:rsidP="001E0F7E">
            <w:pPr>
              <w:widowControl w:val="0"/>
              <w:autoSpaceDE w:val="0"/>
              <w:autoSpaceDN w:val="0"/>
              <w:adjustRightInd w:val="0"/>
              <w:jc w:val="center"/>
              <w:rPr>
                <w:rFonts w:ascii="Times New Roman" w:hAnsi="Times New Roman"/>
                <w:b/>
                <w:sz w:val="20"/>
                <w:szCs w:val="20"/>
              </w:rPr>
            </w:pPr>
            <w:r w:rsidRPr="00EF5F2D">
              <w:rPr>
                <w:rFonts w:ascii="Times New Roman" w:hAnsi="Times New Roman"/>
                <w:b/>
                <w:sz w:val="20"/>
                <w:szCs w:val="20"/>
              </w:rPr>
              <w:t>Program Success Target for this Measurement</w:t>
            </w:r>
          </w:p>
          <w:p w14:paraId="2A279359" w14:textId="77777777" w:rsidR="001E0F7E" w:rsidRPr="0054609C" w:rsidRDefault="001E0F7E" w:rsidP="001E0F7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2F236E2" w14:textId="77777777" w:rsidR="001E0F7E" w:rsidRPr="00EF5F2D" w:rsidRDefault="001E0F7E" w:rsidP="001E0F7E">
            <w:pPr>
              <w:rPr>
                <w:rFonts w:ascii="Times New Roman" w:hAnsi="Times New Roman"/>
                <w:iCs/>
                <w:sz w:val="22"/>
              </w:rPr>
            </w:pPr>
            <w:r w:rsidRPr="00EF5F2D">
              <w:rPr>
                <w:rFonts w:ascii="Times New Roman" w:hAnsi="Times New Roman"/>
                <w:iCs/>
                <w:sz w:val="22"/>
              </w:rPr>
              <w:t xml:space="preserve">We expect </w:t>
            </w:r>
            <w:proofErr w:type="spellStart"/>
            <w:r w:rsidRPr="00EF5F2D">
              <w:rPr>
                <w:rFonts w:ascii="Times New Roman" w:hAnsi="Times New Roman"/>
                <w:iCs/>
                <w:sz w:val="22"/>
              </w:rPr>
              <w:t>MAcc</w:t>
            </w:r>
            <w:proofErr w:type="spellEnd"/>
            <w:r w:rsidRPr="00EF5F2D">
              <w:rPr>
                <w:rFonts w:ascii="Times New Roman" w:hAnsi="Times New Roman"/>
                <w:iCs/>
                <w:sz w:val="22"/>
              </w:rPr>
              <w:t xml:space="preserve"> students’ average score on the rubric used to measure performance of students’ oral presentation skills to be at the “Proficient” level (3) or higher.</w:t>
            </w:r>
          </w:p>
          <w:p w14:paraId="4B4C7920" w14:textId="77777777" w:rsidR="001E0F7E" w:rsidRPr="0054609C" w:rsidRDefault="001E0F7E" w:rsidP="001E0F7E">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413038B8" w:rsidR="001E0F7E" w:rsidRPr="0054609C" w:rsidRDefault="001E0F7E" w:rsidP="001E0F7E">
            <w:pPr>
              <w:widowControl w:val="0"/>
              <w:autoSpaceDE w:val="0"/>
              <w:autoSpaceDN w:val="0"/>
              <w:adjustRightInd w:val="0"/>
              <w:jc w:val="right"/>
              <w:rPr>
                <w:rFonts w:ascii="Times New Roman" w:hAnsi="Times New Roman"/>
                <w:b/>
                <w:sz w:val="20"/>
                <w:szCs w:val="20"/>
              </w:rPr>
            </w:pPr>
            <w:r w:rsidRPr="00EF5F2D">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71FCC2A8" w14:textId="0223EF72" w:rsidR="001E0F7E" w:rsidRPr="00EF5F2D" w:rsidRDefault="000356D4" w:rsidP="000356D4">
            <w:pPr>
              <w:widowControl w:val="0"/>
              <w:autoSpaceDE w:val="0"/>
              <w:autoSpaceDN w:val="0"/>
              <w:adjustRightInd w:val="0"/>
              <w:rPr>
                <w:rFonts w:ascii="Times New Roman" w:hAnsi="Times New Roman"/>
                <w:sz w:val="20"/>
                <w:szCs w:val="20"/>
              </w:rPr>
            </w:pPr>
            <w:r w:rsidRPr="000356D4">
              <w:rPr>
                <w:rFonts w:ascii="Times New Roman" w:hAnsi="Times New Roman"/>
                <w:b/>
                <w:bCs/>
                <w:sz w:val="20"/>
                <w:szCs w:val="20"/>
              </w:rPr>
              <w:t>79% Overall</w:t>
            </w:r>
            <w:r>
              <w:rPr>
                <w:rFonts w:ascii="Times New Roman" w:hAnsi="Times New Roman"/>
                <w:sz w:val="20"/>
                <w:szCs w:val="20"/>
              </w:rPr>
              <w:t xml:space="preserve">    Organizatio</w:t>
            </w:r>
            <w:r w:rsidR="001E0F7E" w:rsidRPr="00EF5F2D">
              <w:rPr>
                <w:rFonts w:ascii="Times New Roman" w:hAnsi="Times New Roman"/>
                <w:sz w:val="20"/>
                <w:szCs w:val="20"/>
              </w:rPr>
              <w:t>n: 100%</w:t>
            </w:r>
          </w:p>
          <w:p w14:paraId="08C4A2BE" w14:textId="117EB719" w:rsidR="001E0F7E" w:rsidRPr="00EF5F2D" w:rsidRDefault="001E0F7E" w:rsidP="001E0F7E">
            <w:pPr>
              <w:widowControl w:val="0"/>
              <w:autoSpaceDE w:val="0"/>
              <w:autoSpaceDN w:val="0"/>
              <w:adjustRightInd w:val="0"/>
              <w:jc w:val="right"/>
              <w:rPr>
                <w:rFonts w:ascii="Times New Roman" w:hAnsi="Times New Roman"/>
                <w:sz w:val="20"/>
                <w:szCs w:val="20"/>
              </w:rPr>
            </w:pPr>
            <w:r w:rsidRPr="00EF5F2D">
              <w:rPr>
                <w:rFonts w:ascii="Times New Roman" w:hAnsi="Times New Roman"/>
                <w:sz w:val="20"/>
                <w:szCs w:val="20"/>
              </w:rPr>
              <w:t>Content: 100%</w:t>
            </w:r>
          </w:p>
          <w:p w14:paraId="7AA4024D" w14:textId="77777777" w:rsidR="001E0F7E" w:rsidRPr="00EF5F2D" w:rsidRDefault="001E0F7E" w:rsidP="001E0F7E">
            <w:pPr>
              <w:widowControl w:val="0"/>
              <w:autoSpaceDE w:val="0"/>
              <w:autoSpaceDN w:val="0"/>
              <w:adjustRightInd w:val="0"/>
              <w:jc w:val="right"/>
              <w:rPr>
                <w:rFonts w:ascii="Times New Roman" w:hAnsi="Times New Roman"/>
                <w:sz w:val="20"/>
                <w:szCs w:val="20"/>
              </w:rPr>
            </w:pPr>
            <w:r w:rsidRPr="00EF5F2D">
              <w:rPr>
                <w:rFonts w:ascii="Times New Roman" w:hAnsi="Times New Roman"/>
                <w:sz w:val="20"/>
                <w:szCs w:val="20"/>
              </w:rPr>
              <w:t>Language: 100%</w:t>
            </w:r>
          </w:p>
          <w:p w14:paraId="00F9356B" w14:textId="77777777" w:rsidR="001E0F7E" w:rsidRPr="00EF5F2D" w:rsidRDefault="001E0F7E" w:rsidP="001E0F7E">
            <w:pPr>
              <w:widowControl w:val="0"/>
              <w:autoSpaceDE w:val="0"/>
              <w:autoSpaceDN w:val="0"/>
              <w:adjustRightInd w:val="0"/>
              <w:jc w:val="right"/>
              <w:rPr>
                <w:rFonts w:ascii="Times New Roman" w:hAnsi="Times New Roman"/>
                <w:sz w:val="20"/>
                <w:szCs w:val="20"/>
              </w:rPr>
            </w:pPr>
            <w:r w:rsidRPr="00EF5F2D">
              <w:rPr>
                <w:rFonts w:ascii="Times New Roman" w:hAnsi="Times New Roman"/>
                <w:sz w:val="20"/>
                <w:szCs w:val="20"/>
              </w:rPr>
              <w:t>Nonverbal: 79%</w:t>
            </w:r>
          </w:p>
          <w:p w14:paraId="7382FDA5" w14:textId="04D0C218" w:rsidR="001E0F7E" w:rsidRPr="00EF5F2D" w:rsidRDefault="001E0F7E" w:rsidP="001E0F7E">
            <w:pPr>
              <w:widowControl w:val="0"/>
              <w:autoSpaceDE w:val="0"/>
              <w:autoSpaceDN w:val="0"/>
              <w:adjustRightInd w:val="0"/>
              <w:jc w:val="right"/>
              <w:rPr>
                <w:rFonts w:ascii="Times New Roman" w:hAnsi="Times New Roman"/>
                <w:sz w:val="20"/>
                <w:szCs w:val="20"/>
              </w:rPr>
            </w:pPr>
            <w:r w:rsidRPr="00EF5F2D">
              <w:rPr>
                <w:rFonts w:ascii="Times New Roman" w:hAnsi="Times New Roman"/>
                <w:sz w:val="20"/>
                <w:szCs w:val="20"/>
              </w:rPr>
              <w:t xml:space="preserve">Visuals: </w:t>
            </w:r>
            <w:r w:rsidR="00A33ECE">
              <w:rPr>
                <w:rFonts w:ascii="Times New Roman" w:hAnsi="Times New Roman"/>
                <w:sz w:val="20"/>
                <w:szCs w:val="20"/>
              </w:rPr>
              <w:t>100</w:t>
            </w:r>
            <w:r w:rsidRPr="00EF5F2D">
              <w:rPr>
                <w:rFonts w:ascii="Times New Roman" w:hAnsi="Times New Roman"/>
                <w:sz w:val="20"/>
                <w:szCs w:val="20"/>
              </w:rPr>
              <w:t>%</w:t>
            </w:r>
          </w:p>
          <w:p w14:paraId="6A1ADC43" w14:textId="6CD2042F" w:rsidR="001E0F7E" w:rsidRPr="0054609C" w:rsidRDefault="001E0F7E" w:rsidP="001E0F7E">
            <w:pPr>
              <w:widowControl w:val="0"/>
              <w:autoSpaceDE w:val="0"/>
              <w:autoSpaceDN w:val="0"/>
              <w:adjustRightInd w:val="0"/>
              <w:jc w:val="center"/>
              <w:rPr>
                <w:rFonts w:ascii="Times New Roman" w:hAnsi="Times New Roman"/>
                <w:b/>
                <w:sz w:val="20"/>
                <w:szCs w:val="20"/>
              </w:rPr>
            </w:pPr>
          </w:p>
        </w:tc>
      </w:tr>
      <w:tr w:rsidR="001E0F7E" w:rsidRPr="00964DD0" w14:paraId="385149DA" w14:textId="77777777" w:rsidTr="001E0F7E">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1E0F7E" w:rsidRDefault="001E0F7E" w:rsidP="001E0F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1E0F7E" w:rsidRPr="0054609C" w:rsidRDefault="001E0F7E" w:rsidP="001E0F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A5ED8E7" w14:textId="19D1C5BA" w:rsidR="001E0F7E" w:rsidRDefault="001E0F7E" w:rsidP="001E0F7E">
            <w:pPr>
              <w:pStyle w:val="BodyText"/>
              <w:rPr>
                <w:i w:val="0"/>
                <w:sz w:val="20"/>
                <w:szCs w:val="20"/>
              </w:rPr>
            </w:pPr>
            <w:r w:rsidRPr="00EF5F2D">
              <w:rPr>
                <w:i w:val="0"/>
                <w:sz w:val="20"/>
                <w:szCs w:val="20"/>
              </w:rPr>
              <w:t>This learning outcome was evaluated for the 202</w:t>
            </w:r>
            <w:r>
              <w:rPr>
                <w:i w:val="0"/>
                <w:sz w:val="20"/>
                <w:szCs w:val="20"/>
              </w:rPr>
              <w:t>2</w:t>
            </w:r>
            <w:r w:rsidRPr="00EF5F2D">
              <w:rPr>
                <w:i w:val="0"/>
                <w:sz w:val="20"/>
                <w:szCs w:val="20"/>
              </w:rPr>
              <w:t>-202</w:t>
            </w:r>
            <w:r>
              <w:rPr>
                <w:i w:val="0"/>
                <w:sz w:val="20"/>
                <w:szCs w:val="20"/>
              </w:rPr>
              <w:t>3</w:t>
            </w:r>
            <w:r w:rsidRPr="00EF5F2D">
              <w:rPr>
                <w:i w:val="0"/>
                <w:sz w:val="20"/>
                <w:szCs w:val="20"/>
              </w:rPr>
              <w:t xml:space="preserve"> academic year in the graduate tax course (ACCT 530). </w:t>
            </w:r>
            <w:r>
              <w:rPr>
                <w:i w:val="0"/>
                <w:sz w:val="20"/>
                <w:szCs w:val="20"/>
              </w:rPr>
              <w:t>Fourtee</w:t>
            </w:r>
            <w:r w:rsidRPr="00EF5F2D">
              <w:rPr>
                <w:i w:val="0"/>
                <w:sz w:val="20"/>
                <w:szCs w:val="20"/>
              </w:rPr>
              <w:t>n student</w:t>
            </w:r>
            <w:r>
              <w:rPr>
                <w:i w:val="0"/>
                <w:sz w:val="20"/>
                <w:szCs w:val="20"/>
              </w:rPr>
              <w:t xml:space="preserve"> presentations on book-tax differences were assessed. </w:t>
            </w:r>
            <w:r w:rsidRPr="00EF5F2D">
              <w:rPr>
                <w:i w:val="0"/>
                <w:sz w:val="20"/>
                <w:szCs w:val="20"/>
              </w:rPr>
              <w:t>The presentations were given in</w:t>
            </w:r>
            <w:r>
              <w:rPr>
                <w:i w:val="0"/>
                <w:sz w:val="20"/>
                <w:szCs w:val="20"/>
              </w:rPr>
              <w:t xml:space="preserve">dividually and lasted between </w:t>
            </w:r>
            <w:r w:rsidR="00A33ECE">
              <w:rPr>
                <w:i w:val="0"/>
                <w:sz w:val="20"/>
                <w:szCs w:val="20"/>
              </w:rPr>
              <w:t>4</w:t>
            </w:r>
            <w:r>
              <w:rPr>
                <w:i w:val="0"/>
                <w:sz w:val="20"/>
                <w:szCs w:val="20"/>
              </w:rPr>
              <w:t>-</w:t>
            </w:r>
            <w:r w:rsidR="00A33ECE">
              <w:rPr>
                <w:i w:val="0"/>
                <w:sz w:val="20"/>
                <w:szCs w:val="20"/>
              </w:rPr>
              <w:t>6</w:t>
            </w:r>
            <w:r>
              <w:rPr>
                <w:i w:val="0"/>
                <w:sz w:val="20"/>
                <w:szCs w:val="20"/>
              </w:rPr>
              <w:t xml:space="preserve"> minutes. </w:t>
            </w:r>
            <w:r w:rsidRPr="00EF5F2D">
              <w:rPr>
                <w:i w:val="0"/>
                <w:sz w:val="20"/>
                <w:szCs w:val="20"/>
              </w:rPr>
              <w:t>These presentations were assessed using the department-approved rubric.</w:t>
            </w:r>
          </w:p>
          <w:p w14:paraId="1F006325" w14:textId="77777777" w:rsidR="008F73F4" w:rsidRDefault="008F73F4" w:rsidP="001E0F7E">
            <w:pPr>
              <w:pStyle w:val="BodyText"/>
              <w:rPr>
                <w:i w:val="0"/>
                <w:sz w:val="20"/>
                <w:szCs w:val="20"/>
              </w:rPr>
            </w:pPr>
          </w:p>
          <w:p w14:paraId="35E04EFF" w14:textId="77777777" w:rsidR="00A33ECE" w:rsidRDefault="00A33ECE" w:rsidP="001E0F7E">
            <w:pPr>
              <w:pStyle w:val="BodyText"/>
              <w:rPr>
                <w:i w:val="0"/>
                <w:sz w:val="20"/>
                <w:szCs w:val="20"/>
              </w:rPr>
            </w:pPr>
          </w:p>
          <w:tbl>
            <w:tblPr>
              <w:tblStyle w:val="TableGrid"/>
              <w:tblW w:w="0" w:type="auto"/>
              <w:tblInd w:w="3151" w:type="dxa"/>
              <w:tblLayout w:type="fixed"/>
              <w:tblLook w:val="04A0" w:firstRow="1" w:lastRow="0" w:firstColumn="1" w:lastColumn="0" w:noHBand="0" w:noVBand="1"/>
            </w:tblPr>
            <w:tblGrid>
              <w:gridCol w:w="2160"/>
              <w:gridCol w:w="1008"/>
            </w:tblGrid>
            <w:tr w:rsidR="00A33ECE" w14:paraId="57208556" w14:textId="77777777" w:rsidTr="00E04315">
              <w:trPr>
                <w:trHeight w:val="248"/>
              </w:trPr>
              <w:tc>
                <w:tcPr>
                  <w:tcW w:w="2160" w:type="dxa"/>
                </w:tcPr>
                <w:p w14:paraId="1FD885A8" w14:textId="77777777" w:rsidR="00A33ECE" w:rsidRPr="00334A21" w:rsidRDefault="00A33ECE" w:rsidP="00CC30A7">
                  <w:pPr>
                    <w:pStyle w:val="BodyText"/>
                    <w:framePr w:hSpace="187" w:wrap="around" w:vAnchor="text" w:hAnchor="margin" w:y="1"/>
                    <w:jc w:val="center"/>
                    <w:rPr>
                      <w:i w:val="0"/>
                      <w:iCs w:val="0"/>
                      <w:sz w:val="20"/>
                      <w:szCs w:val="20"/>
                    </w:rPr>
                  </w:pPr>
                </w:p>
                <w:p w14:paraId="508C38C6" w14:textId="77777777" w:rsidR="00A33ECE" w:rsidRPr="00334A21" w:rsidRDefault="00A33ECE" w:rsidP="00CC30A7">
                  <w:pPr>
                    <w:pStyle w:val="BodyText"/>
                    <w:framePr w:hSpace="187" w:wrap="around" w:vAnchor="text" w:hAnchor="margin" w:y="1"/>
                    <w:jc w:val="center"/>
                    <w:rPr>
                      <w:i w:val="0"/>
                      <w:iCs w:val="0"/>
                      <w:sz w:val="20"/>
                      <w:szCs w:val="20"/>
                    </w:rPr>
                  </w:pPr>
                  <w:r w:rsidRPr="00334A21">
                    <w:rPr>
                      <w:i w:val="0"/>
                      <w:iCs w:val="0"/>
                      <w:sz w:val="20"/>
                      <w:szCs w:val="20"/>
                    </w:rPr>
                    <w:t>Criteria</w:t>
                  </w:r>
                </w:p>
              </w:tc>
              <w:tc>
                <w:tcPr>
                  <w:tcW w:w="1008" w:type="dxa"/>
                </w:tcPr>
                <w:p w14:paraId="2E6AED5B" w14:textId="77777777" w:rsidR="00A33ECE" w:rsidRPr="00334A21" w:rsidRDefault="00A33ECE" w:rsidP="00CC30A7">
                  <w:pPr>
                    <w:pStyle w:val="BodyText"/>
                    <w:framePr w:hSpace="187" w:wrap="around" w:vAnchor="text" w:hAnchor="margin" w:y="1"/>
                    <w:jc w:val="center"/>
                    <w:rPr>
                      <w:i w:val="0"/>
                      <w:iCs w:val="0"/>
                      <w:sz w:val="20"/>
                      <w:szCs w:val="20"/>
                    </w:rPr>
                  </w:pPr>
                  <w:r w:rsidRPr="00334A21">
                    <w:rPr>
                      <w:i w:val="0"/>
                      <w:iCs w:val="0"/>
                      <w:sz w:val="20"/>
                      <w:szCs w:val="20"/>
                    </w:rPr>
                    <w:t>Ave Score</w:t>
                  </w:r>
                </w:p>
              </w:tc>
            </w:tr>
            <w:tr w:rsidR="00A33ECE" w14:paraId="7A9C9C47" w14:textId="77777777" w:rsidTr="00E04315">
              <w:trPr>
                <w:trHeight w:val="248"/>
              </w:trPr>
              <w:tc>
                <w:tcPr>
                  <w:tcW w:w="2160" w:type="dxa"/>
                </w:tcPr>
                <w:p w14:paraId="15A826CF" w14:textId="77777777" w:rsidR="00A33ECE" w:rsidRPr="00334A21" w:rsidRDefault="00A33ECE" w:rsidP="00CC30A7">
                  <w:pPr>
                    <w:pStyle w:val="BodyText"/>
                    <w:framePr w:hSpace="187" w:wrap="around" w:vAnchor="text" w:hAnchor="margin" w:y="1"/>
                    <w:rPr>
                      <w:i w:val="0"/>
                      <w:iCs w:val="0"/>
                      <w:sz w:val="20"/>
                      <w:szCs w:val="20"/>
                    </w:rPr>
                  </w:pPr>
                  <w:r>
                    <w:rPr>
                      <w:i w:val="0"/>
                      <w:iCs w:val="0"/>
                      <w:sz w:val="20"/>
                      <w:szCs w:val="20"/>
                    </w:rPr>
                    <w:t>Organization</w:t>
                  </w:r>
                </w:p>
              </w:tc>
              <w:tc>
                <w:tcPr>
                  <w:tcW w:w="1008" w:type="dxa"/>
                  <w:vAlign w:val="bottom"/>
                </w:tcPr>
                <w:p w14:paraId="6EE5A29F" w14:textId="30327A8C" w:rsidR="00A33ECE" w:rsidRPr="00774F3F" w:rsidRDefault="00A33ECE" w:rsidP="00CC30A7">
                  <w:pPr>
                    <w:pStyle w:val="BodyText"/>
                    <w:framePr w:hSpace="187" w:wrap="around" w:vAnchor="text" w:hAnchor="margin" w:y="1"/>
                    <w:jc w:val="center"/>
                    <w:rPr>
                      <w:i w:val="0"/>
                      <w:iCs w:val="0"/>
                      <w:sz w:val="20"/>
                      <w:szCs w:val="20"/>
                    </w:rPr>
                  </w:pPr>
                  <w:r w:rsidRPr="00774F3F">
                    <w:rPr>
                      <w:i w:val="0"/>
                      <w:iCs w:val="0"/>
                      <w:sz w:val="20"/>
                      <w:szCs w:val="20"/>
                    </w:rPr>
                    <w:t>4.</w:t>
                  </w:r>
                  <w:r>
                    <w:rPr>
                      <w:i w:val="0"/>
                      <w:iCs w:val="0"/>
                      <w:sz w:val="20"/>
                      <w:szCs w:val="20"/>
                    </w:rPr>
                    <w:t>25</w:t>
                  </w:r>
                </w:p>
              </w:tc>
            </w:tr>
            <w:tr w:rsidR="00A33ECE" w14:paraId="7DA9F354" w14:textId="77777777" w:rsidTr="00E04315">
              <w:trPr>
                <w:trHeight w:val="248"/>
              </w:trPr>
              <w:tc>
                <w:tcPr>
                  <w:tcW w:w="2160" w:type="dxa"/>
                </w:tcPr>
                <w:p w14:paraId="65244CFF" w14:textId="77777777" w:rsidR="00A33ECE" w:rsidRPr="00334A21" w:rsidRDefault="00A33ECE" w:rsidP="00CC30A7">
                  <w:pPr>
                    <w:pStyle w:val="BodyText"/>
                    <w:framePr w:hSpace="187" w:wrap="around" w:vAnchor="text" w:hAnchor="margin" w:y="1"/>
                    <w:rPr>
                      <w:i w:val="0"/>
                      <w:iCs w:val="0"/>
                      <w:sz w:val="20"/>
                      <w:szCs w:val="20"/>
                    </w:rPr>
                  </w:pPr>
                  <w:r w:rsidRPr="00334A21">
                    <w:rPr>
                      <w:i w:val="0"/>
                      <w:iCs w:val="0"/>
                      <w:sz w:val="20"/>
                      <w:szCs w:val="20"/>
                    </w:rPr>
                    <w:t>Content</w:t>
                  </w:r>
                </w:p>
              </w:tc>
              <w:tc>
                <w:tcPr>
                  <w:tcW w:w="1008" w:type="dxa"/>
                  <w:vAlign w:val="bottom"/>
                </w:tcPr>
                <w:p w14:paraId="3CAAC08F" w14:textId="151D4CD3" w:rsidR="00A33ECE" w:rsidRPr="00774F3F" w:rsidRDefault="00A33ECE" w:rsidP="00CC30A7">
                  <w:pPr>
                    <w:pStyle w:val="BodyText"/>
                    <w:framePr w:hSpace="187" w:wrap="around" w:vAnchor="text" w:hAnchor="margin" w:y="1"/>
                    <w:jc w:val="center"/>
                    <w:rPr>
                      <w:i w:val="0"/>
                      <w:iCs w:val="0"/>
                      <w:sz w:val="20"/>
                      <w:szCs w:val="20"/>
                    </w:rPr>
                  </w:pPr>
                  <w:r w:rsidRPr="00774F3F">
                    <w:rPr>
                      <w:i w:val="0"/>
                      <w:iCs w:val="0"/>
                      <w:sz w:val="20"/>
                      <w:szCs w:val="20"/>
                    </w:rPr>
                    <w:t>4.</w:t>
                  </w:r>
                  <w:r>
                    <w:rPr>
                      <w:i w:val="0"/>
                      <w:iCs w:val="0"/>
                      <w:sz w:val="20"/>
                      <w:szCs w:val="20"/>
                    </w:rPr>
                    <w:t>11</w:t>
                  </w:r>
                </w:p>
              </w:tc>
            </w:tr>
            <w:tr w:rsidR="00A33ECE" w14:paraId="7FB48B22" w14:textId="77777777" w:rsidTr="00E04315">
              <w:trPr>
                <w:trHeight w:val="248"/>
              </w:trPr>
              <w:tc>
                <w:tcPr>
                  <w:tcW w:w="2160" w:type="dxa"/>
                </w:tcPr>
                <w:p w14:paraId="7BE8E55B" w14:textId="77777777" w:rsidR="00A33ECE" w:rsidRPr="00334A21" w:rsidRDefault="00A33ECE" w:rsidP="00CC30A7">
                  <w:pPr>
                    <w:pStyle w:val="BodyText"/>
                    <w:framePr w:hSpace="187" w:wrap="around" w:vAnchor="text" w:hAnchor="margin" w:y="1"/>
                    <w:rPr>
                      <w:i w:val="0"/>
                      <w:iCs w:val="0"/>
                      <w:sz w:val="20"/>
                      <w:szCs w:val="20"/>
                    </w:rPr>
                  </w:pPr>
                  <w:r w:rsidRPr="00334A21">
                    <w:rPr>
                      <w:i w:val="0"/>
                      <w:iCs w:val="0"/>
                      <w:sz w:val="20"/>
                      <w:szCs w:val="20"/>
                    </w:rPr>
                    <w:t>Language</w:t>
                  </w:r>
                </w:p>
              </w:tc>
              <w:tc>
                <w:tcPr>
                  <w:tcW w:w="1008" w:type="dxa"/>
                  <w:vAlign w:val="bottom"/>
                </w:tcPr>
                <w:p w14:paraId="30B3E067" w14:textId="1E07DC3A" w:rsidR="00A33ECE" w:rsidRPr="00774F3F" w:rsidRDefault="00A33ECE" w:rsidP="00CC30A7">
                  <w:pPr>
                    <w:pStyle w:val="BodyText"/>
                    <w:framePr w:hSpace="187" w:wrap="around" w:vAnchor="text" w:hAnchor="margin" w:y="1"/>
                    <w:jc w:val="center"/>
                    <w:rPr>
                      <w:i w:val="0"/>
                      <w:iCs w:val="0"/>
                      <w:sz w:val="20"/>
                      <w:szCs w:val="20"/>
                    </w:rPr>
                  </w:pPr>
                  <w:r w:rsidRPr="00774F3F">
                    <w:rPr>
                      <w:i w:val="0"/>
                      <w:iCs w:val="0"/>
                      <w:sz w:val="20"/>
                      <w:szCs w:val="20"/>
                    </w:rPr>
                    <w:t>3.</w:t>
                  </w:r>
                  <w:r>
                    <w:rPr>
                      <w:i w:val="0"/>
                      <w:iCs w:val="0"/>
                      <w:sz w:val="20"/>
                      <w:szCs w:val="20"/>
                    </w:rPr>
                    <w:t>89</w:t>
                  </w:r>
                </w:p>
              </w:tc>
            </w:tr>
            <w:tr w:rsidR="00A33ECE" w14:paraId="64802860" w14:textId="77777777" w:rsidTr="00E04315">
              <w:trPr>
                <w:trHeight w:val="248"/>
              </w:trPr>
              <w:tc>
                <w:tcPr>
                  <w:tcW w:w="2160" w:type="dxa"/>
                </w:tcPr>
                <w:p w14:paraId="4C4A8EA3" w14:textId="62A58C0D" w:rsidR="00A33ECE" w:rsidRPr="00334A21" w:rsidRDefault="00A33ECE" w:rsidP="00CC30A7">
                  <w:pPr>
                    <w:pStyle w:val="BodyText"/>
                    <w:framePr w:hSpace="187" w:wrap="around" w:vAnchor="text" w:hAnchor="margin" w:y="1"/>
                    <w:rPr>
                      <w:i w:val="0"/>
                      <w:iCs w:val="0"/>
                      <w:sz w:val="20"/>
                      <w:szCs w:val="20"/>
                    </w:rPr>
                  </w:pPr>
                  <w:r>
                    <w:rPr>
                      <w:i w:val="0"/>
                      <w:iCs w:val="0"/>
                      <w:sz w:val="20"/>
                      <w:szCs w:val="20"/>
                    </w:rPr>
                    <w:t>Nonverbal</w:t>
                  </w:r>
                </w:p>
              </w:tc>
              <w:tc>
                <w:tcPr>
                  <w:tcW w:w="1008" w:type="dxa"/>
                  <w:vAlign w:val="bottom"/>
                </w:tcPr>
                <w:p w14:paraId="634EE3A5" w14:textId="094433FF" w:rsidR="00A33ECE" w:rsidRPr="00774F3F" w:rsidRDefault="00A33ECE" w:rsidP="00CC30A7">
                  <w:pPr>
                    <w:pStyle w:val="BodyText"/>
                    <w:framePr w:hSpace="187" w:wrap="around" w:vAnchor="text" w:hAnchor="margin" w:y="1"/>
                    <w:jc w:val="center"/>
                    <w:rPr>
                      <w:i w:val="0"/>
                      <w:iCs w:val="0"/>
                      <w:sz w:val="20"/>
                      <w:szCs w:val="20"/>
                    </w:rPr>
                  </w:pPr>
                  <w:r w:rsidRPr="00774F3F">
                    <w:rPr>
                      <w:i w:val="0"/>
                      <w:iCs w:val="0"/>
                      <w:sz w:val="20"/>
                      <w:szCs w:val="20"/>
                    </w:rPr>
                    <w:t>3.</w:t>
                  </w:r>
                  <w:r>
                    <w:rPr>
                      <w:i w:val="0"/>
                      <w:iCs w:val="0"/>
                      <w:sz w:val="20"/>
                      <w:szCs w:val="20"/>
                    </w:rPr>
                    <w:t>32</w:t>
                  </w:r>
                </w:p>
              </w:tc>
            </w:tr>
            <w:tr w:rsidR="00A33ECE" w14:paraId="2EB1719A" w14:textId="77777777" w:rsidTr="00E04315">
              <w:trPr>
                <w:trHeight w:val="248"/>
              </w:trPr>
              <w:tc>
                <w:tcPr>
                  <w:tcW w:w="2160" w:type="dxa"/>
                </w:tcPr>
                <w:p w14:paraId="2399D93F" w14:textId="5C92D90A" w:rsidR="00A33ECE" w:rsidRPr="00334A21" w:rsidRDefault="00A33ECE" w:rsidP="00CC30A7">
                  <w:pPr>
                    <w:pStyle w:val="BodyText"/>
                    <w:framePr w:hSpace="187" w:wrap="around" w:vAnchor="text" w:hAnchor="margin" w:y="1"/>
                    <w:rPr>
                      <w:i w:val="0"/>
                      <w:iCs w:val="0"/>
                      <w:sz w:val="20"/>
                      <w:szCs w:val="20"/>
                    </w:rPr>
                  </w:pPr>
                  <w:r>
                    <w:rPr>
                      <w:i w:val="0"/>
                      <w:iCs w:val="0"/>
                      <w:sz w:val="20"/>
                      <w:szCs w:val="20"/>
                    </w:rPr>
                    <w:t>Visuals</w:t>
                  </w:r>
                </w:p>
              </w:tc>
              <w:tc>
                <w:tcPr>
                  <w:tcW w:w="1008" w:type="dxa"/>
                  <w:vAlign w:val="bottom"/>
                </w:tcPr>
                <w:p w14:paraId="60300EB7" w14:textId="28C49884" w:rsidR="00A33ECE" w:rsidRPr="00774F3F" w:rsidRDefault="00A33ECE" w:rsidP="00CC30A7">
                  <w:pPr>
                    <w:pStyle w:val="BodyText"/>
                    <w:framePr w:hSpace="187" w:wrap="around" w:vAnchor="text" w:hAnchor="margin" w:y="1"/>
                    <w:jc w:val="center"/>
                    <w:rPr>
                      <w:i w:val="0"/>
                      <w:iCs w:val="0"/>
                      <w:sz w:val="20"/>
                      <w:szCs w:val="20"/>
                    </w:rPr>
                  </w:pPr>
                  <w:r w:rsidRPr="00774F3F">
                    <w:rPr>
                      <w:i w:val="0"/>
                      <w:iCs w:val="0"/>
                      <w:sz w:val="20"/>
                      <w:szCs w:val="20"/>
                    </w:rPr>
                    <w:t>4.</w:t>
                  </w:r>
                  <w:r>
                    <w:rPr>
                      <w:i w:val="0"/>
                      <w:iCs w:val="0"/>
                      <w:sz w:val="20"/>
                      <w:szCs w:val="20"/>
                    </w:rPr>
                    <w:t>11</w:t>
                  </w:r>
                </w:p>
              </w:tc>
            </w:tr>
            <w:tr w:rsidR="00A33ECE" w14:paraId="680312C9" w14:textId="77777777" w:rsidTr="00E04315">
              <w:trPr>
                <w:trHeight w:val="248"/>
              </w:trPr>
              <w:tc>
                <w:tcPr>
                  <w:tcW w:w="2160" w:type="dxa"/>
                </w:tcPr>
                <w:p w14:paraId="685FE2BB" w14:textId="77777777" w:rsidR="00A33ECE" w:rsidRPr="00334A21" w:rsidRDefault="00A33ECE" w:rsidP="00CC30A7">
                  <w:pPr>
                    <w:pStyle w:val="BodyText"/>
                    <w:framePr w:hSpace="187" w:wrap="around" w:vAnchor="text" w:hAnchor="margin" w:y="1"/>
                    <w:rPr>
                      <w:i w:val="0"/>
                      <w:iCs w:val="0"/>
                      <w:sz w:val="20"/>
                      <w:szCs w:val="20"/>
                    </w:rPr>
                  </w:pPr>
                  <w:r w:rsidRPr="00334A21">
                    <w:rPr>
                      <w:i w:val="0"/>
                      <w:iCs w:val="0"/>
                      <w:sz w:val="20"/>
                      <w:szCs w:val="20"/>
                    </w:rPr>
                    <w:t xml:space="preserve">  Overall</w:t>
                  </w:r>
                </w:p>
              </w:tc>
              <w:tc>
                <w:tcPr>
                  <w:tcW w:w="1008" w:type="dxa"/>
                  <w:vAlign w:val="center"/>
                </w:tcPr>
                <w:p w14:paraId="418A0C35" w14:textId="4DA42867" w:rsidR="00A33ECE" w:rsidRPr="00334A21" w:rsidRDefault="00A33ECE" w:rsidP="00CC30A7">
                  <w:pPr>
                    <w:pStyle w:val="BodyText"/>
                    <w:framePr w:hSpace="187" w:wrap="around" w:vAnchor="text" w:hAnchor="margin" w:y="1"/>
                    <w:jc w:val="center"/>
                    <w:rPr>
                      <w:i w:val="0"/>
                      <w:iCs w:val="0"/>
                      <w:sz w:val="20"/>
                      <w:szCs w:val="20"/>
                    </w:rPr>
                  </w:pPr>
                  <w:r>
                    <w:rPr>
                      <w:i w:val="0"/>
                      <w:iCs w:val="0"/>
                      <w:sz w:val="20"/>
                      <w:szCs w:val="20"/>
                    </w:rPr>
                    <w:t>3.94</w:t>
                  </w:r>
                </w:p>
              </w:tc>
            </w:tr>
          </w:tbl>
          <w:p w14:paraId="27CDDE5E" w14:textId="77777777" w:rsidR="00A33ECE" w:rsidRPr="00EF5F2D" w:rsidRDefault="00A33ECE" w:rsidP="001E0F7E">
            <w:pPr>
              <w:pStyle w:val="BodyText"/>
              <w:rPr>
                <w:sz w:val="20"/>
                <w:szCs w:val="20"/>
              </w:rPr>
            </w:pPr>
          </w:p>
          <w:p w14:paraId="0F7C8D9C" w14:textId="77777777" w:rsidR="001E0F7E" w:rsidRPr="0054609C" w:rsidRDefault="001E0F7E" w:rsidP="001E0F7E">
            <w:pPr>
              <w:widowControl w:val="0"/>
              <w:autoSpaceDE w:val="0"/>
              <w:autoSpaceDN w:val="0"/>
              <w:adjustRightInd w:val="0"/>
              <w:rPr>
                <w:rFonts w:ascii="Times New Roman" w:hAnsi="Times New Roman"/>
                <w:b/>
                <w:sz w:val="20"/>
                <w:szCs w:val="20"/>
              </w:rPr>
            </w:pPr>
          </w:p>
        </w:tc>
      </w:tr>
      <w:tr w:rsidR="001E0F7E" w:rsidRPr="00964DD0" w14:paraId="74D9907C" w14:textId="77777777" w:rsidTr="001E0F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1E0F7E" w:rsidRPr="00EB65C8" w:rsidRDefault="001E0F7E" w:rsidP="001E0F7E">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CDEFA85" w14:textId="77777777" w:rsidR="001E0F7E" w:rsidRDefault="001E0F7E" w:rsidP="001E0F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36D4CA88" w:rsidR="001E0F7E" w:rsidRPr="0054609C" w:rsidRDefault="001E0F7E" w:rsidP="001E0F7E">
            <w:pPr>
              <w:widowControl w:val="0"/>
              <w:autoSpaceDE w:val="0"/>
              <w:autoSpaceDN w:val="0"/>
              <w:adjustRightInd w:val="0"/>
              <w:rPr>
                <w:rFonts w:ascii="Times New Roman" w:hAnsi="Times New Roman"/>
                <w:b/>
                <w:sz w:val="20"/>
                <w:szCs w:val="20"/>
              </w:rPr>
            </w:pPr>
            <w:r>
              <w:rPr>
                <w:rFonts w:ascii="Times New Roman" w:hAnsi="Times New Roman"/>
                <w:b/>
                <w:sz w:val="20"/>
                <w:szCs w:val="20"/>
              </w:rPr>
              <w:t>Student surveys (indirect)</w:t>
            </w:r>
          </w:p>
        </w:tc>
      </w:tr>
      <w:tr w:rsidR="001E0F7E" w:rsidRPr="00964DD0" w14:paraId="0B0FAE27" w14:textId="77777777" w:rsidTr="001E0F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1E0F7E" w:rsidRDefault="001E0F7E" w:rsidP="001E0F7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1E0F7E" w:rsidRPr="00EB65C8" w:rsidRDefault="001E0F7E" w:rsidP="001E0F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1714FB4F" w:rsidR="001E0F7E" w:rsidRPr="0054609C" w:rsidRDefault="001E0F7E" w:rsidP="001E0F7E">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1E0F7E" w:rsidRPr="00964DD0" w14:paraId="22C2FF52" w14:textId="77777777" w:rsidTr="001E0F7E">
        <w:tc>
          <w:tcPr>
            <w:tcW w:w="4225" w:type="dxa"/>
            <w:gridSpan w:val="2"/>
            <w:tcBorders>
              <w:top w:val="single" w:sz="4" w:space="0" w:color="auto"/>
            </w:tcBorders>
            <w:shd w:val="clear" w:color="auto" w:fill="auto"/>
            <w:tcMar>
              <w:top w:w="100" w:type="nil"/>
              <w:right w:w="100" w:type="nil"/>
            </w:tcMar>
          </w:tcPr>
          <w:p w14:paraId="7398CB75" w14:textId="77777777" w:rsidR="001E0F7E" w:rsidRDefault="001E0F7E" w:rsidP="001E0F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1E0F7E" w:rsidRDefault="001E0F7E" w:rsidP="001E0F7E">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1AF9BF19" w:rsidR="001E0F7E" w:rsidRPr="0054609C" w:rsidRDefault="001E0F7E" w:rsidP="001E0F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Assessed value at or above a 5 on a 7-point Likert scale</w:t>
            </w:r>
          </w:p>
        </w:tc>
        <w:tc>
          <w:tcPr>
            <w:tcW w:w="2970" w:type="dxa"/>
            <w:gridSpan w:val="2"/>
            <w:tcBorders>
              <w:top w:val="single" w:sz="4" w:space="0" w:color="auto"/>
            </w:tcBorders>
            <w:shd w:val="clear" w:color="auto" w:fill="auto"/>
          </w:tcPr>
          <w:p w14:paraId="7680D641" w14:textId="77777777" w:rsidR="001E0F7E" w:rsidRPr="0054609C" w:rsidRDefault="001E0F7E" w:rsidP="001E0F7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1F780DAA" w:rsidR="001E0F7E" w:rsidRPr="0054609C" w:rsidRDefault="001E0F7E" w:rsidP="001E0F7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1E0F7E" w:rsidRPr="00964DD0" w14:paraId="30A04A9D" w14:textId="77777777" w:rsidTr="001E0F7E">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1E0F7E" w:rsidRDefault="001E0F7E" w:rsidP="001E0F7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1E0F7E" w:rsidRDefault="001E0F7E" w:rsidP="001E0F7E">
            <w:pPr>
              <w:widowControl w:val="0"/>
              <w:autoSpaceDE w:val="0"/>
              <w:autoSpaceDN w:val="0"/>
              <w:adjustRightInd w:val="0"/>
              <w:rPr>
                <w:rFonts w:ascii="Times New Roman" w:hAnsi="Times New Roman"/>
                <w:b/>
                <w:sz w:val="20"/>
                <w:szCs w:val="20"/>
              </w:rPr>
            </w:pPr>
          </w:p>
          <w:p w14:paraId="43AFAC4B" w14:textId="77777777" w:rsidR="001E0F7E" w:rsidRPr="0054609C" w:rsidRDefault="001E0F7E" w:rsidP="001E0F7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7CA88DF" w14:textId="77777777" w:rsidR="001E0F7E" w:rsidRDefault="001E0F7E" w:rsidP="001E0F7E">
            <w:pPr>
              <w:widowControl w:val="0"/>
              <w:autoSpaceDE w:val="0"/>
              <w:autoSpaceDN w:val="0"/>
              <w:adjustRightInd w:val="0"/>
              <w:rPr>
                <w:rFonts w:ascii="Times New Roman" w:hAnsi="Times New Roman"/>
                <w:sz w:val="20"/>
                <w:szCs w:val="20"/>
              </w:rPr>
            </w:pPr>
            <w:r w:rsidRPr="00F970A2">
              <w:rPr>
                <w:rFonts w:ascii="Times New Roman" w:hAnsi="Times New Roman"/>
                <w:sz w:val="20"/>
                <w:szCs w:val="20"/>
              </w:rPr>
              <w:t>The department surveys students near the end of their final semester in the program. Surveys ask students to rate the</w:t>
            </w:r>
            <w:r>
              <w:rPr>
                <w:rFonts w:ascii="Times New Roman" w:hAnsi="Times New Roman"/>
                <w:sz w:val="20"/>
                <w:szCs w:val="20"/>
              </w:rPr>
              <w:t>ir</w:t>
            </w:r>
            <w:r w:rsidRPr="00F970A2">
              <w:rPr>
                <w:rFonts w:ascii="Times New Roman" w:hAnsi="Times New Roman"/>
                <w:sz w:val="20"/>
                <w:szCs w:val="20"/>
              </w:rPr>
              <w:t xml:space="preserve"> perceived </w:t>
            </w:r>
            <w:r>
              <w:rPr>
                <w:rFonts w:ascii="Times New Roman" w:hAnsi="Times New Roman"/>
                <w:sz w:val="20"/>
                <w:szCs w:val="20"/>
              </w:rPr>
              <w:t xml:space="preserve">mastery of student learning objectives or their attributes </w:t>
            </w:r>
            <w:r w:rsidRPr="00F970A2">
              <w:rPr>
                <w:rFonts w:ascii="Times New Roman" w:hAnsi="Times New Roman"/>
                <w:sz w:val="20"/>
                <w:szCs w:val="20"/>
              </w:rPr>
              <w:t>on a 7-point Likert scale with 7 being “</w:t>
            </w:r>
            <w:r>
              <w:rPr>
                <w:rFonts w:ascii="Times New Roman" w:hAnsi="Times New Roman"/>
                <w:sz w:val="20"/>
                <w:szCs w:val="20"/>
              </w:rPr>
              <w:t>Extremely Successful”</w:t>
            </w:r>
            <w:r w:rsidRPr="00F970A2">
              <w:rPr>
                <w:rFonts w:ascii="Times New Roman" w:hAnsi="Times New Roman"/>
                <w:sz w:val="20"/>
                <w:szCs w:val="20"/>
              </w:rPr>
              <w:t xml:space="preserve"> and comment on courses receiving substandard ratings. These surveys help identify weaknesses in courses used to facilitate </w:t>
            </w:r>
            <w:r>
              <w:rPr>
                <w:rFonts w:ascii="Times New Roman" w:hAnsi="Times New Roman"/>
                <w:sz w:val="20"/>
                <w:szCs w:val="20"/>
              </w:rPr>
              <w:t>Professional Communication.</w:t>
            </w:r>
          </w:p>
          <w:p w14:paraId="2EB963BC" w14:textId="77777777" w:rsidR="001E0F7E" w:rsidRDefault="001E0F7E" w:rsidP="001E0F7E">
            <w:pPr>
              <w:widowControl w:val="0"/>
              <w:autoSpaceDE w:val="0"/>
              <w:autoSpaceDN w:val="0"/>
              <w:adjustRightInd w:val="0"/>
              <w:rPr>
                <w:rFonts w:ascii="Times New Roman" w:hAnsi="Times New Roman"/>
                <w:sz w:val="20"/>
                <w:szCs w:val="20"/>
              </w:rPr>
            </w:pPr>
          </w:p>
          <w:tbl>
            <w:tblPr>
              <w:tblStyle w:val="TableGrid"/>
              <w:tblW w:w="0" w:type="auto"/>
              <w:tblInd w:w="2353" w:type="dxa"/>
              <w:tblLayout w:type="fixed"/>
              <w:tblLook w:val="04A0" w:firstRow="1" w:lastRow="0" w:firstColumn="1" w:lastColumn="0" w:noHBand="0" w:noVBand="1"/>
            </w:tblPr>
            <w:tblGrid>
              <w:gridCol w:w="3168"/>
              <w:gridCol w:w="1008"/>
            </w:tblGrid>
            <w:tr w:rsidR="001E0F7E" w14:paraId="42184348" w14:textId="77777777" w:rsidTr="0053290E">
              <w:trPr>
                <w:trHeight w:val="241"/>
              </w:trPr>
              <w:tc>
                <w:tcPr>
                  <w:tcW w:w="3168" w:type="dxa"/>
                </w:tcPr>
                <w:p w14:paraId="080EC7BC" w14:textId="3B5CAAFB" w:rsidR="001E0F7E" w:rsidRPr="0053290E" w:rsidRDefault="001E0F7E" w:rsidP="00CC30A7">
                  <w:pPr>
                    <w:framePr w:hSpace="187" w:wrap="around" w:vAnchor="text" w:hAnchor="margin" w:y="1"/>
                    <w:widowControl w:val="0"/>
                    <w:autoSpaceDE w:val="0"/>
                    <w:autoSpaceDN w:val="0"/>
                    <w:adjustRightInd w:val="0"/>
                    <w:rPr>
                      <w:rFonts w:asciiTheme="minorHAnsi" w:hAnsiTheme="minorHAnsi" w:cstheme="minorHAnsi"/>
                      <w:b/>
                      <w:bCs/>
                      <w:sz w:val="20"/>
                      <w:szCs w:val="20"/>
                    </w:rPr>
                  </w:pPr>
                  <w:r w:rsidRPr="0053290E">
                    <w:rPr>
                      <w:rFonts w:asciiTheme="minorHAnsi" w:hAnsiTheme="minorHAnsi" w:cstheme="minorHAnsi"/>
                      <w:b/>
                      <w:bCs/>
                      <w:sz w:val="20"/>
                      <w:szCs w:val="20"/>
                    </w:rPr>
                    <w:t>Criteria</w:t>
                  </w:r>
                </w:p>
              </w:tc>
              <w:tc>
                <w:tcPr>
                  <w:tcW w:w="1008" w:type="dxa"/>
                </w:tcPr>
                <w:p w14:paraId="3A113B2F" w14:textId="58E28FB0" w:rsidR="001E0F7E" w:rsidRDefault="001E0F7E" w:rsidP="00CC30A7">
                  <w:pPr>
                    <w:framePr w:hSpace="187" w:wrap="around" w:vAnchor="text" w:hAnchor="margin" w:y="1"/>
                    <w:widowControl w:val="0"/>
                    <w:autoSpaceDE w:val="0"/>
                    <w:autoSpaceDN w:val="0"/>
                    <w:adjustRightInd w:val="0"/>
                    <w:rPr>
                      <w:rFonts w:ascii="Times New Roman" w:hAnsi="Times New Roman"/>
                      <w:sz w:val="20"/>
                      <w:szCs w:val="20"/>
                    </w:rPr>
                  </w:pPr>
                  <w:r w:rsidRPr="0053290E">
                    <w:rPr>
                      <w:rFonts w:asciiTheme="minorHAnsi" w:hAnsiTheme="minorHAnsi" w:cstheme="minorHAnsi"/>
                      <w:b/>
                      <w:bCs/>
                      <w:sz w:val="20"/>
                      <w:szCs w:val="20"/>
                    </w:rPr>
                    <w:t>Average</w:t>
                  </w:r>
                </w:p>
              </w:tc>
            </w:tr>
            <w:tr w:rsidR="001E0F7E" w14:paraId="67E62227" w14:textId="77777777" w:rsidTr="007235B2">
              <w:trPr>
                <w:trHeight w:val="249"/>
              </w:trPr>
              <w:tc>
                <w:tcPr>
                  <w:tcW w:w="3168" w:type="dxa"/>
                </w:tcPr>
                <w:p w14:paraId="37D9E664" w14:textId="295F5069" w:rsidR="001E0F7E" w:rsidRPr="0053290E" w:rsidRDefault="001E0F7E" w:rsidP="00CC30A7">
                  <w:pPr>
                    <w:framePr w:hSpace="187" w:wrap="around" w:vAnchor="text" w:hAnchor="margin" w:y="1"/>
                    <w:widowControl w:val="0"/>
                    <w:autoSpaceDE w:val="0"/>
                    <w:autoSpaceDN w:val="0"/>
                    <w:adjustRightInd w:val="0"/>
                    <w:rPr>
                      <w:rFonts w:ascii="Times New Roman" w:hAnsi="Times New Roman"/>
                      <w:sz w:val="18"/>
                      <w:szCs w:val="18"/>
                    </w:rPr>
                  </w:pPr>
                  <w:r w:rsidRPr="0053290E">
                    <w:rPr>
                      <w:rFonts w:ascii="Times New Roman" w:hAnsi="Times New Roman"/>
                      <w:sz w:val="18"/>
                      <w:szCs w:val="18"/>
                    </w:rPr>
                    <w:t>Articulate thoughts clearly and concisely in professional business writing.</w:t>
                  </w:r>
                </w:p>
              </w:tc>
              <w:tc>
                <w:tcPr>
                  <w:tcW w:w="1008" w:type="dxa"/>
                  <w:vAlign w:val="center"/>
                </w:tcPr>
                <w:p w14:paraId="3D685DE0" w14:textId="133282F2" w:rsidR="001E0F7E" w:rsidRDefault="001E0F7E" w:rsidP="00CC30A7">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6.27</w:t>
                  </w:r>
                </w:p>
              </w:tc>
            </w:tr>
            <w:tr w:rsidR="001E0F7E" w14:paraId="38F4B7D0" w14:textId="77777777" w:rsidTr="007235B2">
              <w:trPr>
                <w:trHeight w:val="241"/>
              </w:trPr>
              <w:tc>
                <w:tcPr>
                  <w:tcW w:w="3168" w:type="dxa"/>
                </w:tcPr>
                <w:p w14:paraId="02B932D3" w14:textId="28E5833B" w:rsidR="001E0F7E" w:rsidRDefault="001E0F7E" w:rsidP="00CC30A7">
                  <w:pPr>
                    <w:framePr w:hSpace="187" w:wrap="around" w:vAnchor="text" w:hAnchor="margin" w:y="1"/>
                    <w:widowControl w:val="0"/>
                    <w:autoSpaceDE w:val="0"/>
                    <w:autoSpaceDN w:val="0"/>
                    <w:adjustRightInd w:val="0"/>
                    <w:rPr>
                      <w:rFonts w:ascii="Times New Roman" w:hAnsi="Times New Roman"/>
                      <w:sz w:val="20"/>
                      <w:szCs w:val="20"/>
                    </w:rPr>
                  </w:pPr>
                  <w:r w:rsidRPr="0053290E">
                    <w:rPr>
                      <w:rFonts w:ascii="Times New Roman" w:hAnsi="Times New Roman"/>
                      <w:sz w:val="18"/>
                      <w:szCs w:val="18"/>
                    </w:rPr>
                    <w:t>Produce professional quality business documents</w:t>
                  </w:r>
                  <w:r w:rsidRPr="0053290E">
                    <w:rPr>
                      <w:rFonts w:ascii="Times New Roman" w:hAnsi="Times New Roman"/>
                      <w:sz w:val="20"/>
                      <w:szCs w:val="20"/>
                    </w:rPr>
                    <w:t>.</w:t>
                  </w:r>
                </w:p>
              </w:tc>
              <w:tc>
                <w:tcPr>
                  <w:tcW w:w="1008" w:type="dxa"/>
                  <w:vAlign w:val="center"/>
                </w:tcPr>
                <w:p w14:paraId="15DF7769" w14:textId="1035D36C" w:rsidR="001E0F7E" w:rsidRDefault="001E0F7E" w:rsidP="00CC30A7">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5.82</w:t>
                  </w:r>
                </w:p>
              </w:tc>
            </w:tr>
            <w:tr w:rsidR="001E0F7E" w14:paraId="3035E8D4" w14:textId="77777777" w:rsidTr="007235B2">
              <w:trPr>
                <w:trHeight w:val="249"/>
              </w:trPr>
              <w:tc>
                <w:tcPr>
                  <w:tcW w:w="3168" w:type="dxa"/>
                </w:tcPr>
                <w:p w14:paraId="1F3C67AD" w14:textId="35F24BAB" w:rsidR="001E0F7E" w:rsidRPr="0053290E" w:rsidRDefault="001E0F7E" w:rsidP="00CC30A7">
                  <w:pPr>
                    <w:framePr w:hSpace="187" w:wrap="around" w:vAnchor="text" w:hAnchor="margin" w:y="1"/>
                    <w:widowControl w:val="0"/>
                    <w:autoSpaceDE w:val="0"/>
                    <w:autoSpaceDN w:val="0"/>
                    <w:adjustRightInd w:val="0"/>
                    <w:rPr>
                      <w:rFonts w:ascii="Times New Roman" w:hAnsi="Times New Roman"/>
                      <w:sz w:val="18"/>
                      <w:szCs w:val="18"/>
                    </w:rPr>
                  </w:pPr>
                  <w:r w:rsidRPr="0053290E">
                    <w:rPr>
                      <w:rFonts w:ascii="Times New Roman" w:hAnsi="Times New Roman"/>
                      <w:sz w:val="18"/>
                      <w:szCs w:val="18"/>
                    </w:rPr>
                    <w:t>Deliver a professional oral presentation using appropriate technology.</w:t>
                  </w:r>
                </w:p>
              </w:tc>
              <w:tc>
                <w:tcPr>
                  <w:tcW w:w="1008" w:type="dxa"/>
                  <w:vAlign w:val="center"/>
                </w:tcPr>
                <w:p w14:paraId="6B622BC4" w14:textId="7384C0F2" w:rsidR="001E0F7E" w:rsidRDefault="001E0F7E" w:rsidP="00CC30A7">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6.36</w:t>
                  </w:r>
                </w:p>
              </w:tc>
            </w:tr>
          </w:tbl>
          <w:p w14:paraId="7846F31F" w14:textId="77777777" w:rsidR="001E0F7E" w:rsidRPr="00F970A2" w:rsidRDefault="001E0F7E" w:rsidP="001E0F7E">
            <w:pPr>
              <w:widowControl w:val="0"/>
              <w:autoSpaceDE w:val="0"/>
              <w:autoSpaceDN w:val="0"/>
              <w:adjustRightInd w:val="0"/>
              <w:rPr>
                <w:rFonts w:ascii="Times New Roman" w:hAnsi="Times New Roman"/>
                <w:sz w:val="20"/>
                <w:szCs w:val="20"/>
              </w:rPr>
            </w:pPr>
          </w:p>
          <w:p w14:paraId="45718FA3" w14:textId="77777777" w:rsidR="001E0F7E" w:rsidRPr="0054609C" w:rsidRDefault="001E0F7E" w:rsidP="001E0F7E">
            <w:pPr>
              <w:widowControl w:val="0"/>
              <w:autoSpaceDE w:val="0"/>
              <w:autoSpaceDN w:val="0"/>
              <w:adjustRightInd w:val="0"/>
              <w:rPr>
                <w:rFonts w:ascii="Times New Roman" w:hAnsi="Times New Roman"/>
                <w:b/>
                <w:sz w:val="20"/>
                <w:szCs w:val="20"/>
              </w:rPr>
            </w:pPr>
          </w:p>
        </w:tc>
      </w:tr>
      <w:tr w:rsidR="001E0F7E" w:rsidRPr="00964DD0" w14:paraId="101FBE4B" w14:textId="77777777" w:rsidTr="001E0F7E">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1E0F7E" w:rsidRDefault="001E0F7E" w:rsidP="001E0F7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1E0F7E" w:rsidRPr="003A32E4" w:rsidRDefault="001E0F7E" w:rsidP="001E0F7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B16349E" w:rsidR="001E0F7E" w:rsidRPr="003A32E4" w:rsidRDefault="001E0F7E" w:rsidP="001E0F7E">
            <w:pPr>
              <w:widowControl w:val="0"/>
              <w:autoSpaceDE w:val="0"/>
              <w:autoSpaceDN w:val="0"/>
              <w:adjustRightInd w:val="0"/>
              <w:jc w:val="center"/>
              <w:rPr>
                <w:rFonts w:ascii="Times New Roman" w:hAnsi="Times New Roman"/>
                <w:b/>
                <w:sz w:val="22"/>
                <w:szCs w:val="22"/>
              </w:rPr>
            </w:pPr>
            <w:proofErr w:type="gramStart"/>
            <w:r w:rsidRPr="00AE6F84">
              <w:rPr>
                <w:rFonts w:ascii="Times New Roman" w:hAnsi="Times New Roman"/>
                <w:b/>
                <w:sz w:val="22"/>
                <w:szCs w:val="22"/>
                <w:bdr w:val="single" w:sz="12" w:space="0" w:color="auto"/>
              </w:rPr>
              <w:t>X</w:t>
            </w:r>
            <w:r>
              <w:rPr>
                <w:rFonts w:ascii="Times New Roman" w:hAnsi="Times New Roman"/>
                <w:b/>
                <w:sz w:val="22"/>
                <w:szCs w:val="22"/>
              </w:rPr>
              <w:t xml:space="preserve">  </w:t>
            </w:r>
            <w:r w:rsidRPr="003A32E4">
              <w:rPr>
                <w:rFonts w:ascii="Times New Roman" w:hAnsi="Times New Roman"/>
                <w:b/>
                <w:sz w:val="22"/>
                <w:szCs w:val="22"/>
              </w:rPr>
              <w:t>Met</w:t>
            </w:r>
            <w:proofErr w:type="gramEnd"/>
          </w:p>
        </w:tc>
        <w:tc>
          <w:tcPr>
            <w:tcW w:w="1620" w:type="dxa"/>
            <w:tcBorders>
              <w:top w:val="single" w:sz="4" w:space="0" w:color="auto"/>
              <w:bottom w:val="single" w:sz="4" w:space="0" w:color="auto"/>
            </w:tcBorders>
            <w:shd w:val="clear" w:color="auto" w:fill="auto"/>
            <w:vAlign w:val="center"/>
          </w:tcPr>
          <w:p w14:paraId="1C1942AE" w14:textId="5C2B02C3" w:rsidR="001E0F7E" w:rsidRPr="003A32E4" w:rsidRDefault="001E0F7E" w:rsidP="001E0F7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6"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Not Met</w:t>
            </w:r>
          </w:p>
        </w:tc>
      </w:tr>
      <w:tr w:rsidR="001E0F7E" w:rsidRPr="00964DD0" w14:paraId="5A878A8F" w14:textId="77777777" w:rsidTr="001E0F7E">
        <w:tc>
          <w:tcPr>
            <w:tcW w:w="14395" w:type="dxa"/>
            <w:gridSpan w:val="8"/>
            <w:shd w:val="clear" w:color="auto" w:fill="auto"/>
            <w:tcMar>
              <w:top w:w="100" w:type="nil"/>
              <w:right w:w="100" w:type="nil"/>
            </w:tcMar>
          </w:tcPr>
          <w:p w14:paraId="2CD3F5C0" w14:textId="0EDAF79C" w:rsidR="001E0F7E" w:rsidRPr="0054609C" w:rsidRDefault="001E0F7E" w:rsidP="001E0F7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E0F7E" w:rsidRPr="00964DD0" w14:paraId="2AAC8294" w14:textId="77777777" w:rsidTr="001E0F7E">
        <w:trPr>
          <w:trHeight w:val="1340"/>
        </w:trPr>
        <w:tc>
          <w:tcPr>
            <w:tcW w:w="14395" w:type="dxa"/>
            <w:gridSpan w:val="8"/>
            <w:shd w:val="clear" w:color="auto" w:fill="auto"/>
            <w:tcMar>
              <w:top w:w="100" w:type="nil"/>
              <w:right w:w="100" w:type="nil"/>
            </w:tcMar>
          </w:tcPr>
          <w:p w14:paraId="40C12B89" w14:textId="57BAA3E0" w:rsidR="00864A23" w:rsidRPr="002D03B5" w:rsidRDefault="001E0F7E" w:rsidP="001E0F7E">
            <w:pPr>
              <w:jc w:val="both"/>
              <w:rPr>
                <w:rFonts w:ascii="Times New Roman" w:hAnsi="Times New Roman"/>
                <w:bCs/>
                <w:sz w:val="20"/>
              </w:rPr>
            </w:pPr>
            <w:r w:rsidRPr="002D03B5">
              <w:rPr>
                <w:rFonts w:ascii="Times New Roman" w:hAnsi="Times New Roman"/>
                <w:b/>
                <w:sz w:val="20"/>
                <w:u w:val="single"/>
              </w:rPr>
              <w:t>Results</w:t>
            </w:r>
            <w:r w:rsidRPr="002D03B5">
              <w:rPr>
                <w:rFonts w:ascii="Times New Roman" w:hAnsi="Times New Roman"/>
                <w:bCs/>
                <w:sz w:val="20"/>
              </w:rPr>
              <w:t xml:space="preserve">: </w:t>
            </w:r>
            <w:r w:rsidR="00864A23" w:rsidRPr="002D03B5">
              <w:rPr>
                <w:rFonts w:ascii="Times New Roman" w:hAnsi="Times New Roman"/>
                <w:bCs/>
                <w:sz w:val="20"/>
              </w:rPr>
              <w:t xml:space="preserve"> </w:t>
            </w:r>
            <w:r w:rsidR="002D03B5" w:rsidRPr="002D03B5">
              <w:rPr>
                <w:rFonts w:ascii="Times New Roman" w:hAnsi="Times New Roman"/>
                <w:bCs/>
                <w:sz w:val="20"/>
              </w:rPr>
              <w:t xml:space="preserve">The results are very good. </w:t>
            </w:r>
            <w:r w:rsidR="00864A23" w:rsidRPr="002D03B5">
              <w:rPr>
                <w:rFonts w:ascii="Times New Roman" w:hAnsi="Times New Roman"/>
                <w:bCs/>
                <w:sz w:val="20"/>
              </w:rPr>
              <w:t xml:space="preserve">This learning outcome has historically been very strong. </w:t>
            </w:r>
          </w:p>
          <w:p w14:paraId="064FC859" w14:textId="77777777" w:rsidR="002D03B5" w:rsidRPr="002D03B5" w:rsidRDefault="002D03B5" w:rsidP="001E0F7E">
            <w:pPr>
              <w:jc w:val="both"/>
              <w:rPr>
                <w:rFonts w:ascii="Times New Roman" w:hAnsi="Times New Roman"/>
                <w:bCs/>
                <w:sz w:val="20"/>
              </w:rPr>
            </w:pPr>
          </w:p>
          <w:p w14:paraId="629C96E1" w14:textId="54491673" w:rsidR="002D03B5" w:rsidRPr="002D03B5" w:rsidRDefault="001E0F7E" w:rsidP="002D03B5">
            <w:pPr>
              <w:jc w:val="both"/>
              <w:rPr>
                <w:rFonts w:ascii="Times New Roman" w:hAnsi="Times New Roman"/>
                <w:bCs/>
                <w:sz w:val="20"/>
              </w:rPr>
            </w:pPr>
            <w:r w:rsidRPr="002D03B5">
              <w:rPr>
                <w:rFonts w:ascii="Times New Roman" w:hAnsi="Times New Roman"/>
                <w:b/>
                <w:sz w:val="20"/>
                <w:u w:val="single"/>
              </w:rPr>
              <w:t>Conclusions</w:t>
            </w:r>
            <w:r w:rsidRPr="002D03B5">
              <w:rPr>
                <w:rFonts w:ascii="Times New Roman" w:hAnsi="Times New Roman"/>
                <w:bCs/>
                <w:sz w:val="20"/>
              </w:rPr>
              <w:t xml:space="preserve">: </w:t>
            </w:r>
            <w:r w:rsidR="002D03B5" w:rsidRPr="002D03B5">
              <w:rPr>
                <w:rFonts w:ascii="Times New Roman" w:hAnsi="Times New Roman"/>
                <w:bCs/>
                <w:sz w:val="20"/>
              </w:rPr>
              <w:t xml:space="preserve"> Oral presentations and written communication assignments are included in all required </w:t>
            </w:r>
            <w:proofErr w:type="gramStart"/>
            <w:r w:rsidR="002D03B5" w:rsidRPr="002D03B5">
              <w:rPr>
                <w:rFonts w:ascii="Times New Roman" w:hAnsi="Times New Roman"/>
                <w:bCs/>
                <w:sz w:val="20"/>
              </w:rPr>
              <w:t>Accounting</w:t>
            </w:r>
            <w:proofErr w:type="gramEnd"/>
            <w:r w:rsidR="002D03B5" w:rsidRPr="002D03B5">
              <w:rPr>
                <w:rFonts w:ascii="Times New Roman" w:hAnsi="Times New Roman"/>
                <w:bCs/>
                <w:sz w:val="20"/>
              </w:rPr>
              <w:t xml:space="preserve"> graduate courses. No changes are recommended </w:t>
            </w:r>
            <w:proofErr w:type="gramStart"/>
            <w:r w:rsidR="002D03B5" w:rsidRPr="002D03B5">
              <w:rPr>
                <w:rFonts w:ascii="Times New Roman" w:hAnsi="Times New Roman"/>
                <w:bCs/>
                <w:sz w:val="20"/>
              </w:rPr>
              <w:t>at this time</w:t>
            </w:r>
            <w:proofErr w:type="gramEnd"/>
            <w:r w:rsidR="002D03B5" w:rsidRPr="002D03B5">
              <w:rPr>
                <w:rFonts w:ascii="Times New Roman" w:hAnsi="Times New Roman"/>
                <w:bCs/>
                <w:sz w:val="20"/>
              </w:rPr>
              <w:t>.</w:t>
            </w:r>
          </w:p>
          <w:p w14:paraId="2C552D7A" w14:textId="77777777" w:rsidR="002D03B5" w:rsidRPr="002D03B5" w:rsidRDefault="002D03B5" w:rsidP="002D03B5">
            <w:pPr>
              <w:jc w:val="both"/>
              <w:rPr>
                <w:rFonts w:ascii="Times New Roman" w:hAnsi="Times New Roman"/>
                <w:bCs/>
                <w:sz w:val="20"/>
              </w:rPr>
            </w:pPr>
          </w:p>
          <w:p w14:paraId="1CDB788D" w14:textId="6F4501DD" w:rsidR="001E0F7E" w:rsidRPr="0054609C" w:rsidRDefault="001E0F7E" w:rsidP="001E0F7E">
            <w:pPr>
              <w:jc w:val="both"/>
              <w:rPr>
                <w:rFonts w:ascii="Times New Roman" w:hAnsi="Times New Roman"/>
                <w:b/>
                <w:sz w:val="20"/>
                <w:szCs w:val="20"/>
              </w:rPr>
            </w:pPr>
            <w:r w:rsidRPr="002D03B5">
              <w:rPr>
                <w:rFonts w:ascii="Times New Roman" w:hAnsi="Times New Roman"/>
                <w:b/>
                <w:bCs/>
                <w:sz w:val="20"/>
                <w:u w:val="single"/>
              </w:rPr>
              <w:t>Plans for Next Assessment Cycle</w:t>
            </w:r>
            <w:r w:rsidRPr="002D03B5">
              <w:rPr>
                <w:rFonts w:ascii="Times New Roman" w:hAnsi="Times New Roman"/>
                <w:sz w:val="20"/>
              </w:rPr>
              <w:t xml:space="preserve">: </w:t>
            </w:r>
            <w:r w:rsidRPr="002D03B5">
              <w:rPr>
                <w:rFonts w:ascii="Times New Roman" w:hAnsi="Times New Roman"/>
                <w:sz w:val="20"/>
                <w:szCs w:val="20"/>
              </w:rPr>
              <w:t xml:space="preserve"> </w:t>
            </w:r>
            <w:r w:rsidR="002D03B5" w:rsidRPr="002D03B5">
              <w:rPr>
                <w:rFonts w:ascii="Times New Roman" w:hAnsi="Times New Roman"/>
                <w:sz w:val="20"/>
                <w:szCs w:val="20"/>
              </w:rPr>
              <w:t>Artifacts will be reviewed by the AOL committee to determine if they are the most appropriate assessment tools.</w:t>
            </w:r>
            <w:r w:rsidRPr="002D03B5">
              <w:rPr>
                <w:rFonts w:ascii="Times New Roman" w:hAnsi="Times New Roman"/>
                <w:sz w:val="20"/>
              </w:rPr>
              <w:t xml:space="preserve">  </w:t>
            </w:r>
          </w:p>
        </w:tc>
      </w:tr>
    </w:tbl>
    <w:p w14:paraId="0EEA9A3C" w14:textId="592B993B" w:rsidR="003A32E4" w:rsidRDefault="003A32E4"/>
    <w:p w14:paraId="60847D6C" w14:textId="77777777" w:rsidR="00291EF3" w:rsidRDefault="00291EF3">
      <w:pPr>
        <w:rPr>
          <w:b/>
          <w:bCs/>
          <w:color w:val="FF0000"/>
        </w:rPr>
      </w:pPr>
    </w:p>
    <w:p w14:paraId="37D8B991" w14:textId="77777777" w:rsidR="00291EF3" w:rsidRDefault="00291EF3">
      <w:pPr>
        <w:rPr>
          <w:b/>
          <w:bCs/>
          <w:color w:val="FF0000"/>
        </w:rPr>
      </w:pPr>
    </w:p>
    <w:p w14:paraId="7A32B571" w14:textId="77777777" w:rsidR="00291EF3" w:rsidRDefault="00291EF3">
      <w:pPr>
        <w:rPr>
          <w:b/>
          <w:bCs/>
          <w:color w:val="FF0000"/>
        </w:rPr>
      </w:pPr>
    </w:p>
    <w:p w14:paraId="4F358993" w14:textId="77777777" w:rsidR="00291EF3" w:rsidRDefault="00291EF3">
      <w:pPr>
        <w:rPr>
          <w:b/>
          <w:bCs/>
          <w:color w:val="FF0000"/>
        </w:rPr>
      </w:pPr>
    </w:p>
    <w:p w14:paraId="12FF0291" w14:textId="77777777" w:rsidR="00291EF3" w:rsidRDefault="00291EF3">
      <w:pPr>
        <w:rPr>
          <w:b/>
          <w:bCs/>
          <w:color w:val="FF0000"/>
        </w:rPr>
      </w:pPr>
    </w:p>
    <w:p w14:paraId="2B979003" w14:textId="77777777" w:rsidR="00291EF3" w:rsidRDefault="00291EF3" w:rsidP="00291EF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291EF3" w:rsidRPr="00964DD0" w14:paraId="759A9F47" w14:textId="77777777" w:rsidTr="00E04315">
        <w:trPr>
          <w:trHeight w:val="144"/>
        </w:trPr>
        <w:tc>
          <w:tcPr>
            <w:tcW w:w="14395" w:type="dxa"/>
            <w:gridSpan w:val="8"/>
            <w:tcBorders>
              <w:bottom w:val="single" w:sz="4" w:space="0" w:color="auto"/>
            </w:tcBorders>
            <w:shd w:val="pct15" w:color="auto" w:fill="auto"/>
            <w:tcMar>
              <w:top w:w="100" w:type="nil"/>
              <w:right w:w="100" w:type="nil"/>
            </w:tcMar>
          </w:tcPr>
          <w:p w14:paraId="707C8F84" w14:textId="05445B17" w:rsidR="00291EF3" w:rsidRPr="001E35D2" w:rsidRDefault="00291EF3" w:rsidP="00E0431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291EF3" w:rsidRPr="00964DD0" w14:paraId="49C6E1B7" w14:textId="77777777" w:rsidTr="002D03B5">
        <w:trPr>
          <w:trHeight w:val="1321"/>
        </w:trPr>
        <w:tc>
          <w:tcPr>
            <w:tcW w:w="2875" w:type="dxa"/>
            <w:tcBorders>
              <w:bottom w:val="single" w:sz="4" w:space="0" w:color="auto"/>
            </w:tcBorders>
            <w:shd w:val="pct5" w:color="auto" w:fill="auto"/>
            <w:tcMar>
              <w:top w:w="100" w:type="nil"/>
              <w:right w:w="100" w:type="nil"/>
            </w:tcMar>
          </w:tcPr>
          <w:p w14:paraId="47DD6F63" w14:textId="77777777" w:rsidR="00291EF3" w:rsidRPr="00EB65C8" w:rsidRDefault="00291EF3" w:rsidP="00E0431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70DA5AC" w14:textId="29A88300" w:rsidR="00A15677" w:rsidRPr="00F7321B" w:rsidRDefault="00291EF3" w:rsidP="00A15677">
            <w:pPr>
              <w:widowControl w:val="0"/>
              <w:rPr>
                <w:rFonts w:ascii="inherit" w:hAnsi="inherit" w:cs="Calibri"/>
                <w:b/>
                <w:bdr w:val="none" w:sz="0" w:space="0" w:color="auto" w:frame="1"/>
                <w:shd w:val="clear" w:color="auto" w:fill="FFFFFF"/>
              </w:rPr>
            </w:pPr>
            <w:r w:rsidRPr="00F7321B">
              <w:rPr>
                <w:rFonts w:ascii="Times New Roman" w:hAnsi="Times New Roman"/>
                <w:b/>
                <w:iCs/>
                <w:sz w:val="22"/>
              </w:rPr>
              <w:t>Professional Ethics</w:t>
            </w:r>
            <w:r w:rsidR="00D41B87">
              <w:rPr>
                <w:rFonts w:ascii="Times New Roman" w:hAnsi="Times New Roman"/>
                <w:b/>
                <w:iCs/>
                <w:sz w:val="22"/>
              </w:rPr>
              <w:t>:</w:t>
            </w:r>
            <w:r w:rsidRPr="00A15677">
              <w:rPr>
                <w:rFonts w:ascii="Times New Roman" w:hAnsi="Times New Roman"/>
                <w:iCs/>
                <w:sz w:val="22"/>
                <w:shd w:val="clear" w:color="auto" w:fill="F2F2F2" w:themeFill="background1" w:themeFillShade="F2"/>
              </w:rPr>
              <w:t xml:space="preserve"> </w:t>
            </w:r>
            <w:r w:rsidR="00A15677" w:rsidRPr="00A15677">
              <w:rPr>
                <w:rFonts w:ascii="inherit" w:hAnsi="inherit" w:cs="Calibri"/>
                <w:b/>
                <w:bdr w:val="none" w:sz="0" w:space="0" w:color="auto" w:frame="1"/>
                <w:shd w:val="clear" w:color="auto" w:fill="F2F2F2" w:themeFill="background1" w:themeFillShade="F2"/>
              </w:rPr>
              <w:t xml:space="preserve"> </w:t>
            </w:r>
            <w:r w:rsidR="00A15677" w:rsidRPr="00A15677">
              <w:rPr>
                <w:rFonts w:ascii="inherit" w:hAnsi="inherit" w:cs="Calibri"/>
                <w:bCs/>
                <w:bdr w:val="none" w:sz="0" w:space="0" w:color="auto" w:frame="1"/>
                <w:shd w:val="clear" w:color="auto" w:fill="F2F2F2" w:themeFill="background1" w:themeFillShade="F2"/>
              </w:rPr>
              <w:t xml:space="preserve">Students will be able to </w:t>
            </w:r>
            <w:r w:rsidR="00A15677" w:rsidRPr="00A15677">
              <w:rPr>
                <w:rFonts w:ascii="inherit" w:hAnsi="inherit" w:cs="Calibri"/>
                <w:bCs/>
                <w:i/>
                <w:bdr w:val="none" w:sz="0" w:space="0" w:color="auto" w:frame="1"/>
                <w:shd w:val="clear" w:color="auto" w:fill="F2F2F2" w:themeFill="background1" w:themeFillShade="F2"/>
              </w:rPr>
              <w:t>incorporate</w:t>
            </w:r>
            <w:r w:rsidR="00A15677" w:rsidRPr="00A15677">
              <w:rPr>
                <w:rFonts w:ascii="inherit" w:hAnsi="inherit" w:cs="Calibri"/>
                <w:bCs/>
                <w:bdr w:val="none" w:sz="0" w:space="0" w:color="auto" w:frame="1"/>
                <w:shd w:val="clear" w:color="auto" w:fill="F2F2F2" w:themeFill="background1" w:themeFillShade="F2"/>
              </w:rPr>
              <w:t xml:space="preserve"> the principles in professional codes of conduct to various ethics-related situations.</w:t>
            </w:r>
          </w:p>
          <w:p w14:paraId="150707E7" w14:textId="719985A2" w:rsidR="00291EF3" w:rsidRPr="003A32E4" w:rsidRDefault="00291EF3" w:rsidP="00E04315">
            <w:pPr>
              <w:widowControl w:val="0"/>
              <w:autoSpaceDE w:val="0"/>
              <w:autoSpaceDN w:val="0"/>
              <w:adjustRightInd w:val="0"/>
              <w:rPr>
                <w:rFonts w:ascii="Times New Roman" w:hAnsi="Times New Roman"/>
                <w:bCs/>
                <w:color w:val="767171" w:themeColor="background2" w:themeShade="80"/>
                <w:sz w:val="20"/>
                <w:szCs w:val="20"/>
              </w:rPr>
            </w:pPr>
          </w:p>
        </w:tc>
      </w:tr>
      <w:tr w:rsidR="00291EF3" w:rsidRPr="00964DD0" w14:paraId="70A7AFF7" w14:textId="77777777" w:rsidTr="002D03B5">
        <w:trPr>
          <w:trHeight w:val="403"/>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DCDF72E" w14:textId="77777777" w:rsidR="00291EF3" w:rsidRPr="005D68AF" w:rsidRDefault="00291EF3" w:rsidP="00E0431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190876A" w14:textId="7BE4B342" w:rsidR="00291EF3" w:rsidRPr="005D68AF" w:rsidRDefault="00291EF3" w:rsidP="00E04315">
            <w:pPr>
              <w:widowControl w:val="0"/>
              <w:autoSpaceDE w:val="0"/>
              <w:autoSpaceDN w:val="0"/>
              <w:adjustRightInd w:val="0"/>
              <w:rPr>
                <w:rFonts w:ascii="Times New Roman" w:hAnsi="Times New Roman"/>
                <w:b/>
                <w:bCs/>
                <w:sz w:val="20"/>
                <w:szCs w:val="20"/>
              </w:rPr>
            </w:pPr>
            <w:r w:rsidRPr="00F7321B">
              <w:rPr>
                <w:rFonts w:ascii="Times New Roman" w:hAnsi="Times New Roman"/>
                <w:sz w:val="22"/>
              </w:rPr>
              <w:t xml:space="preserve">DIRECT: Cases or comprehensive problems assigned in appropriate </w:t>
            </w:r>
            <w:proofErr w:type="spellStart"/>
            <w:r w:rsidRPr="00F7321B">
              <w:rPr>
                <w:rFonts w:ascii="Times New Roman" w:hAnsi="Times New Roman"/>
                <w:sz w:val="22"/>
              </w:rPr>
              <w:t>MAcc</w:t>
            </w:r>
            <w:proofErr w:type="spellEnd"/>
            <w:r w:rsidRPr="00F7321B">
              <w:rPr>
                <w:rFonts w:ascii="Times New Roman" w:hAnsi="Times New Roman"/>
                <w:sz w:val="22"/>
              </w:rPr>
              <w:t xml:space="preserve"> courses.</w:t>
            </w:r>
          </w:p>
        </w:tc>
      </w:tr>
      <w:tr w:rsidR="002D03B5" w:rsidRPr="002D03B5" w14:paraId="52AC15E2" w14:textId="77777777" w:rsidTr="00E04315">
        <w:tc>
          <w:tcPr>
            <w:tcW w:w="2875" w:type="dxa"/>
            <w:tcBorders>
              <w:left w:val="single" w:sz="4" w:space="0" w:color="auto"/>
            </w:tcBorders>
            <w:shd w:val="clear" w:color="auto" w:fill="auto"/>
            <w:tcMar>
              <w:top w:w="100" w:type="nil"/>
              <w:right w:w="100" w:type="nil"/>
            </w:tcMar>
          </w:tcPr>
          <w:p w14:paraId="6C169B5A" w14:textId="77777777" w:rsidR="00291EF3" w:rsidRPr="001160F4" w:rsidRDefault="00291EF3" w:rsidP="00291EF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290A8E5" w14:textId="55F32093" w:rsidR="00291EF3" w:rsidRPr="002D03B5" w:rsidRDefault="00291EF3" w:rsidP="00291EF3">
            <w:pPr>
              <w:widowControl w:val="0"/>
              <w:autoSpaceDE w:val="0"/>
              <w:autoSpaceDN w:val="0"/>
              <w:adjustRightInd w:val="0"/>
              <w:rPr>
                <w:rFonts w:ascii="Times New Roman" w:hAnsi="Times New Roman"/>
                <w:sz w:val="20"/>
                <w:szCs w:val="20"/>
              </w:rPr>
            </w:pPr>
            <w:r w:rsidRPr="002D03B5">
              <w:rPr>
                <w:rFonts w:ascii="Times New Roman" w:hAnsi="Times New Roman"/>
                <w:sz w:val="20"/>
                <w:szCs w:val="20"/>
              </w:rPr>
              <w:t xml:space="preserve">A ranking of “3.0” out of 5 where 5=Distinguished and 3=Proficient </w:t>
            </w:r>
          </w:p>
        </w:tc>
      </w:tr>
      <w:tr w:rsidR="002D03B5" w:rsidRPr="002D03B5" w14:paraId="0300F1D9" w14:textId="77777777" w:rsidTr="00E04315">
        <w:tc>
          <w:tcPr>
            <w:tcW w:w="4315" w:type="dxa"/>
            <w:gridSpan w:val="3"/>
            <w:tcBorders>
              <w:left w:val="single" w:sz="4" w:space="0" w:color="auto"/>
              <w:bottom w:val="single" w:sz="4" w:space="0" w:color="auto"/>
            </w:tcBorders>
            <w:shd w:val="clear" w:color="auto" w:fill="auto"/>
            <w:tcMar>
              <w:top w:w="100" w:type="nil"/>
              <w:right w:w="100" w:type="nil"/>
            </w:tcMar>
          </w:tcPr>
          <w:p w14:paraId="2ED05DE3" w14:textId="77777777" w:rsidR="00291EF3" w:rsidRDefault="00291EF3" w:rsidP="00291EF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AAE9EB1" w14:textId="77777777" w:rsidR="00291EF3" w:rsidRDefault="00291EF3" w:rsidP="00291EF3">
            <w:pPr>
              <w:widowControl w:val="0"/>
              <w:autoSpaceDE w:val="0"/>
              <w:autoSpaceDN w:val="0"/>
              <w:adjustRightInd w:val="0"/>
              <w:rPr>
                <w:rFonts w:ascii="Times New Roman" w:hAnsi="Times New Roman"/>
                <w:sz w:val="20"/>
                <w:szCs w:val="20"/>
              </w:rPr>
            </w:pPr>
          </w:p>
          <w:p w14:paraId="680A9BE1" w14:textId="77777777" w:rsidR="00291EF3" w:rsidRPr="00964DD0" w:rsidRDefault="00291EF3" w:rsidP="00291EF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419DFA" w14:textId="28AC1E88" w:rsidR="00291EF3" w:rsidRPr="00F7321B" w:rsidRDefault="00291EF3" w:rsidP="00291EF3">
            <w:pPr>
              <w:rPr>
                <w:rFonts w:ascii="Times New Roman" w:hAnsi="Times New Roman"/>
                <w:sz w:val="20"/>
                <w:szCs w:val="20"/>
              </w:rPr>
            </w:pPr>
            <w:r w:rsidRPr="00F7321B">
              <w:rPr>
                <w:rFonts w:ascii="Times New Roman" w:hAnsi="Times New Roman"/>
                <w:sz w:val="20"/>
                <w:szCs w:val="20"/>
              </w:rPr>
              <w:t xml:space="preserve">We expect </w:t>
            </w:r>
            <w:r>
              <w:rPr>
                <w:rFonts w:ascii="Times New Roman" w:hAnsi="Times New Roman"/>
                <w:sz w:val="20"/>
                <w:szCs w:val="20"/>
              </w:rPr>
              <w:t>7</w:t>
            </w:r>
            <w:r w:rsidR="002D03B5">
              <w:rPr>
                <w:rFonts w:ascii="Times New Roman" w:hAnsi="Times New Roman"/>
                <w:sz w:val="20"/>
                <w:szCs w:val="20"/>
              </w:rPr>
              <w:t>5</w:t>
            </w:r>
            <w:r>
              <w:rPr>
                <w:rFonts w:ascii="Times New Roman" w:hAnsi="Times New Roman"/>
                <w:sz w:val="20"/>
                <w:szCs w:val="20"/>
              </w:rPr>
              <w:t xml:space="preserve">% of </w:t>
            </w:r>
            <w:proofErr w:type="spellStart"/>
            <w:r w:rsidRPr="00F7321B">
              <w:rPr>
                <w:rFonts w:ascii="Times New Roman" w:hAnsi="Times New Roman"/>
                <w:sz w:val="20"/>
                <w:szCs w:val="20"/>
              </w:rPr>
              <w:t>MAcc</w:t>
            </w:r>
            <w:proofErr w:type="spellEnd"/>
            <w:r w:rsidRPr="00F7321B">
              <w:rPr>
                <w:rFonts w:ascii="Times New Roman" w:hAnsi="Times New Roman"/>
                <w:sz w:val="20"/>
                <w:szCs w:val="20"/>
              </w:rPr>
              <w:t xml:space="preserve"> students’ ethical reasoning skills to be at the “Proficient” level (</w:t>
            </w:r>
            <w:r>
              <w:rPr>
                <w:rFonts w:ascii="Times New Roman" w:hAnsi="Times New Roman"/>
                <w:sz w:val="20"/>
                <w:szCs w:val="20"/>
              </w:rPr>
              <w:t>3</w:t>
            </w:r>
            <w:r w:rsidRPr="00F7321B">
              <w:rPr>
                <w:rFonts w:ascii="Times New Roman" w:hAnsi="Times New Roman"/>
                <w:sz w:val="20"/>
                <w:szCs w:val="20"/>
              </w:rPr>
              <w:t>) or higher.</w:t>
            </w:r>
          </w:p>
          <w:p w14:paraId="7A0AEDB0" w14:textId="77777777" w:rsidR="00291EF3" w:rsidRPr="00964DD0" w:rsidRDefault="00291EF3" w:rsidP="00291EF3">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104D68CF" w14:textId="77777777" w:rsidR="00291EF3" w:rsidRPr="00C4455B" w:rsidRDefault="00291EF3" w:rsidP="00291EF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4BA8806" w14:textId="0BAE298E" w:rsidR="00291EF3" w:rsidRPr="002D03B5" w:rsidRDefault="004913BA" w:rsidP="00291EF3">
            <w:pPr>
              <w:widowControl w:val="0"/>
              <w:autoSpaceDE w:val="0"/>
              <w:autoSpaceDN w:val="0"/>
              <w:adjustRightInd w:val="0"/>
              <w:jc w:val="right"/>
              <w:rPr>
                <w:rFonts w:ascii="Times New Roman" w:hAnsi="Times New Roman"/>
                <w:sz w:val="20"/>
                <w:szCs w:val="20"/>
              </w:rPr>
            </w:pPr>
            <w:r w:rsidRPr="002D03B5">
              <w:rPr>
                <w:rFonts w:ascii="Times New Roman" w:hAnsi="Times New Roman"/>
                <w:sz w:val="20"/>
                <w:szCs w:val="20"/>
              </w:rPr>
              <w:t>93.33%</w:t>
            </w:r>
          </w:p>
        </w:tc>
      </w:tr>
      <w:tr w:rsidR="00291EF3" w:rsidRPr="00964DD0" w14:paraId="340F801A" w14:textId="77777777" w:rsidTr="00E0431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64AD6FD" w14:textId="77777777" w:rsidR="00291EF3" w:rsidRPr="00EB65C8" w:rsidRDefault="00291EF3" w:rsidP="00291EF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31D3A75" w14:textId="2A3C4A76" w:rsidR="004913BA" w:rsidRPr="00F7321B" w:rsidRDefault="004913BA" w:rsidP="004913BA">
            <w:pPr>
              <w:widowControl w:val="0"/>
              <w:autoSpaceDE w:val="0"/>
              <w:autoSpaceDN w:val="0"/>
              <w:adjustRightInd w:val="0"/>
              <w:rPr>
                <w:rFonts w:ascii="Times New Roman" w:hAnsi="Times New Roman"/>
                <w:sz w:val="20"/>
                <w:szCs w:val="20"/>
              </w:rPr>
            </w:pPr>
            <w:r w:rsidRPr="00F7321B">
              <w:rPr>
                <w:rFonts w:ascii="Times New Roman" w:hAnsi="Times New Roman"/>
                <w:sz w:val="20"/>
                <w:szCs w:val="20"/>
              </w:rPr>
              <w:t xml:space="preserve">The learning objective was assessed using a case administered in the graduate Auditing course (ACCT 540).  The professor and another rater used a rubric with scores ranging from </w:t>
            </w:r>
            <w:r>
              <w:rPr>
                <w:rFonts w:ascii="Times New Roman" w:hAnsi="Times New Roman"/>
                <w:sz w:val="20"/>
                <w:szCs w:val="20"/>
              </w:rPr>
              <w:t>1</w:t>
            </w:r>
            <w:r w:rsidRPr="00F7321B">
              <w:rPr>
                <w:rFonts w:ascii="Times New Roman" w:hAnsi="Times New Roman"/>
                <w:sz w:val="20"/>
                <w:szCs w:val="20"/>
              </w:rPr>
              <w:t xml:space="preserve"> – </w:t>
            </w:r>
            <w:r>
              <w:rPr>
                <w:rFonts w:ascii="Times New Roman" w:hAnsi="Times New Roman"/>
                <w:sz w:val="20"/>
                <w:szCs w:val="20"/>
              </w:rPr>
              <w:t>5</w:t>
            </w:r>
            <w:r w:rsidRPr="00F7321B">
              <w:rPr>
                <w:rFonts w:ascii="Times New Roman" w:hAnsi="Times New Roman"/>
                <w:sz w:val="20"/>
                <w:szCs w:val="20"/>
              </w:rPr>
              <w:t xml:space="preserve"> (</w:t>
            </w:r>
            <w:r>
              <w:rPr>
                <w:rFonts w:ascii="Times New Roman" w:hAnsi="Times New Roman"/>
                <w:sz w:val="20"/>
                <w:szCs w:val="20"/>
              </w:rPr>
              <w:t>1-</w:t>
            </w:r>
            <w:r w:rsidRPr="00F7321B">
              <w:rPr>
                <w:rFonts w:ascii="Times New Roman" w:hAnsi="Times New Roman"/>
                <w:sz w:val="20"/>
                <w:szCs w:val="20"/>
              </w:rPr>
              <w:t xml:space="preserve">Novice; </w:t>
            </w:r>
            <w:r>
              <w:rPr>
                <w:rFonts w:ascii="Times New Roman" w:hAnsi="Times New Roman"/>
                <w:sz w:val="20"/>
                <w:szCs w:val="20"/>
              </w:rPr>
              <w:t>3-</w:t>
            </w:r>
            <w:r w:rsidRPr="00F7321B">
              <w:rPr>
                <w:rFonts w:ascii="Times New Roman" w:hAnsi="Times New Roman"/>
                <w:sz w:val="20"/>
                <w:szCs w:val="20"/>
              </w:rPr>
              <w:t xml:space="preserve">Proficient; </w:t>
            </w:r>
            <w:r>
              <w:rPr>
                <w:rFonts w:ascii="Times New Roman" w:hAnsi="Times New Roman"/>
                <w:sz w:val="20"/>
                <w:szCs w:val="20"/>
              </w:rPr>
              <w:t>5-</w:t>
            </w:r>
            <w:r w:rsidRPr="00F7321B">
              <w:rPr>
                <w:rFonts w:ascii="Times New Roman" w:hAnsi="Times New Roman"/>
                <w:sz w:val="20"/>
                <w:szCs w:val="20"/>
              </w:rPr>
              <w:t>Distinguished).</w:t>
            </w:r>
          </w:p>
          <w:p w14:paraId="63585D1D" w14:textId="77777777" w:rsidR="004913BA" w:rsidRPr="00F7321B" w:rsidRDefault="004913BA" w:rsidP="004913BA">
            <w:pPr>
              <w:widowControl w:val="0"/>
              <w:autoSpaceDE w:val="0"/>
              <w:autoSpaceDN w:val="0"/>
              <w:adjustRightInd w:val="0"/>
              <w:rPr>
                <w:rFonts w:ascii="Times New Roman" w:hAnsi="Times New Roman"/>
                <w:sz w:val="20"/>
                <w:szCs w:val="20"/>
              </w:rPr>
            </w:pPr>
          </w:p>
          <w:p w14:paraId="4FF90DBB" w14:textId="77777777" w:rsidR="004913BA" w:rsidRPr="00F7321B" w:rsidRDefault="004913BA" w:rsidP="004913BA">
            <w:pPr>
              <w:widowControl w:val="0"/>
              <w:autoSpaceDE w:val="0"/>
              <w:autoSpaceDN w:val="0"/>
              <w:adjustRightInd w:val="0"/>
              <w:rPr>
                <w:rFonts w:ascii="Times New Roman" w:hAnsi="Times New Roman"/>
                <w:sz w:val="20"/>
                <w:szCs w:val="20"/>
              </w:rPr>
            </w:pPr>
          </w:p>
          <w:tbl>
            <w:tblPr>
              <w:tblStyle w:val="TableGrid"/>
              <w:tblpPr w:leftFromText="180" w:rightFromText="180" w:vertAnchor="text" w:horzAnchor="margin" w:tblpXSpec="center" w:tblpY="-203"/>
              <w:tblOverlap w:val="never"/>
              <w:tblW w:w="8562" w:type="dxa"/>
              <w:tblLayout w:type="fixed"/>
              <w:tblLook w:val="04A0" w:firstRow="1" w:lastRow="0" w:firstColumn="1" w:lastColumn="0" w:noHBand="0" w:noVBand="1"/>
            </w:tblPr>
            <w:tblGrid>
              <w:gridCol w:w="3022"/>
              <w:gridCol w:w="3694"/>
              <w:gridCol w:w="1846"/>
            </w:tblGrid>
            <w:tr w:rsidR="004913BA" w:rsidRPr="00F7321B" w14:paraId="0BAB457B" w14:textId="77777777" w:rsidTr="00E04315">
              <w:trPr>
                <w:trHeight w:val="248"/>
              </w:trPr>
              <w:tc>
                <w:tcPr>
                  <w:tcW w:w="3022" w:type="dxa"/>
                </w:tcPr>
                <w:p w14:paraId="2090A3DD" w14:textId="77777777" w:rsidR="004913BA" w:rsidRPr="00F7321B" w:rsidRDefault="004913BA" w:rsidP="004913BA">
                  <w:pPr>
                    <w:widowControl w:val="0"/>
                    <w:autoSpaceDE w:val="0"/>
                    <w:autoSpaceDN w:val="0"/>
                    <w:adjustRightInd w:val="0"/>
                    <w:jc w:val="center"/>
                    <w:rPr>
                      <w:rFonts w:ascii="Times New Roman" w:hAnsi="Times New Roman"/>
                      <w:b/>
                      <w:sz w:val="20"/>
                      <w:szCs w:val="20"/>
                    </w:rPr>
                  </w:pPr>
                  <w:r w:rsidRPr="00F7321B">
                    <w:rPr>
                      <w:rFonts w:ascii="Times New Roman" w:hAnsi="Times New Roman"/>
                      <w:b/>
                      <w:sz w:val="20"/>
                      <w:szCs w:val="20"/>
                    </w:rPr>
                    <w:t>Criteria</w:t>
                  </w:r>
                </w:p>
              </w:tc>
              <w:tc>
                <w:tcPr>
                  <w:tcW w:w="3694" w:type="dxa"/>
                </w:tcPr>
                <w:p w14:paraId="67EB2276" w14:textId="5D032EF9" w:rsidR="004913BA" w:rsidRPr="00F7321B" w:rsidRDefault="004913BA" w:rsidP="004913BA">
                  <w:pPr>
                    <w:widowControl w:val="0"/>
                    <w:autoSpaceDE w:val="0"/>
                    <w:autoSpaceDN w:val="0"/>
                    <w:adjustRightInd w:val="0"/>
                    <w:jc w:val="center"/>
                    <w:rPr>
                      <w:rFonts w:ascii="Times New Roman" w:hAnsi="Times New Roman"/>
                      <w:b/>
                      <w:sz w:val="20"/>
                      <w:szCs w:val="20"/>
                    </w:rPr>
                  </w:pPr>
                  <w:r w:rsidRPr="00F7321B">
                    <w:rPr>
                      <w:rFonts w:ascii="Times New Roman" w:hAnsi="Times New Roman"/>
                      <w:b/>
                      <w:sz w:val="20"/>
                      <w:szCs w:val="20"/>
                    </w:rPr>
                    <w:t xml:space="preserve">Number of Students Scoring ≥ </w:t>
                  </w:r>
                  <w:r>
                    <w:rPr>
                      <w:rFonts w:ascii="Times New Roman" w:hAnsi="Times New Roman"/>
                      <w:b/>
                      <w:sz w:val="20"/>
                      <w:szCs w:val="20"/>
                    </w:rPr>
                    <w:t>3</w:t>
                  </w:r>
                </w:p>
              </w:tc>
              <w:tc>
                <w:tcPr>
                  <w:tcW w:w="1846" w:type="dxa"/>
                </w:tcPr>
                <w:p w14:paraId="4295E627" w14:textId="1EB80DE0" w:rsidR="004913BA" w:rsidRPr="00F7321B" w:rsidRDefault="004913BA" w:rsidP="004913BA">
                  <w:pPr>
                    <w:widowControl w:val="0"/>
                    <w:autoSpaceDE w:val="0"/>
                    <w:autoSpaceDN w:val="0"/>
                    <w:adjustRightInd w:val="0"/>
                    <w:jc w:val="center"/>
                    <w:rPr>
                      <w:rFonts w:ascii="Times New Roman" w:hAnsi="Times New Roman"/>
                      <w:b/>
                      <w:sz w:val="20"/>
                      <w:szCs w:val="20"/>
                    </w:rPr>
                  </w:pPr>
                  <w:r w:rsidRPr="00F7321B">
                    <w:rPr>
                      <w:rFonts w:ascii="Times New Roman" w:hAnsi="Times New Roman"/>
                      <w:b/>
                      <w:sz w:val="20"/>
                      <w:szCs w:val="20"/>
                    </w:rPr>
                    <w:t>Percentage ≥</w:t>
                  </w:r>
                  <w:r>
                    <w:rPr>
                      <w:rFonts w:ascii="Times New Roman" w:hAnsi="Times New Roman"/>
                      <w:b/>
                      <w:sz w:val="20"/>
                      <w:szCs w:val="20"/>
                    </w:rPr>
                    <w:t>3</w:t>
                  </w:r>
                </w:p>
              </w:tc>
            </w:tr>
            <w:tr w:rsidR="004913BA" w:rsidRPr="00F7321B" w14:paraId="6582B3B7" w14:textId="77777777" w:rsidTr="00E04315">
              <w:trPr>
                <w:trHeight w:val="248"/>
              </w:trPr>
              <w:tc>
                <w:tcPr>
                  <w:tcW w:w="3022" w:type="dxa"/>
                </w:tcPr>
                <w:p w14:paraId="449534F5" w14:textId="77777777" w:rsidR="004913BA" w:rsidRPr="00F7321B" w:rsidRDefault="004913BA" w:rsidP="004913BA">
                  <w:pPr>
                    <w:rPr>
                      <w:rFonts w:ascii="Times New Roman" w:hAnsi="Times New Roman"/>
                      <w:sz w:val="20"/>
                      <w:szCs w:val="20"/>
                    </w:rPr>
                  </w:pPr>
                  <w:r w:rsidRPr="00F7321B">
                    <w:rPr>
                      <w:rFonts w:cs="Calibri"/>
                      <w:sz w:val="22"/>
                      <w:szCs w:val="22"/>
                    </w:rPr>
                    <w:t>Identification of Ethical Dilemma</w:t>
                  </w:r>
                </w:p>
              </w:tc>
              <w:tc>
                <w:tcPr>
                  <w:tcW w:w="3694" w:type="dxa"/>
                </w:tcPr>
                <w:p w14:paraId="2B1D7A77" w14:textId="77777777" w:rsidR="004913BA" w:rsidRPr="00F7321B" w:rsidRDefault="004913BA" w:rsidP="004913BA">
                  <w:pPr>
                    <w:widowControl w:val="0"/>
                    <w:autoSpaceDE w:val="0"/>
                    <w:autoSpaceDN w:val="0"/>
                    <w:adjustRightInd w:val="0"/>
                    <w:jc w:val="center"/>
                    <w:rPr>
                      <w:rFonts w:ascii="Times New Roman" w:hAnsi="Times New Roman"/>
                      <w:sz w:val="20"/>
                      <w:szCs w:val="20"/>
                    </w:rPr>
                  </w:pPr>
                </w:p>
                <w:p w14:paraId="24EFEA71" w14:textId="05996553" w:rsidR="004913BA" w:rsidRPr="00F7321B" w:rsidRDefault="004913BA" w:rsidP="004913BA">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16</w:t>
                  </w:r>
                  <w:r w:rsidRPr="00F7321B">
                    <w:rPr>
                      <w:rFonts w:ascii="Times New Roman" w:hAnsi="Times New Roman"/>
                      <w:sz w:val="20"/>
                      <w:szCs w:val="20"/>
                    </w:rPr>
                    <w:t xml:space="preserve">  </w:t>
                  </w:r>
                </w:p>
              </w:tc>
              <w:tc>
                <w:tcPr>
                  <w:tcW w:w="1846" w:type="dxa"/>
                </w:tcPr>
                <w:p w14:paraId="2301C845" w14:textId="77777777" w:rsidR="004913BA" w:rsidRPr="00F7321B" w:rsidRDefault="004913BA" w:rsidP="004913BA">
                  <w:pPr>
                    <w:widowControl w:val="0"/>
                    <w:autoSpaceDE w:val="0"/>
                    <w:autoSpaceDN w:val="0"/>
                    <w:adjustRightInd w:val="0"/>
                    <w:jc w:val="center"/>
                    <w:rPr>
                      <w:rFonts w:ascii="Times New Roman" w:hAnsi="Times New Roman"/>
                      <w:sz w:val="20"/>
                      <w:szCs w:val="20"/>
                    </w:rPr>
                  </w:pPr>
                </w:p>
                <w:p w14:paraId="166CC307" w14:textId="09A0B471" w:rsidR="004913BA" w:rsidRPr="00F7321B" w:rsidRDefault="004913BA" w:rsidP="004913BA">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88.9</w:t>
                  </w:r>
                  <w:r w:rsidRPr="00F7321B">
                    <w:rPr>
                      <w:rFonts w:ascii="Times New Roman" w:hAnsi="Times New Roman"/>
                      <w:sz w:val="20"/>
                      <w:szCs w:val="20"/>
                    </w:rPr>
                    <w:t>%</w:t>
                  </w:r>
                </w:p>
              </w:tc>
            </w:tr>
            <w:tr w:rsidR="004913BA" w:rsidRPr="00F7321B" w14:paraId="45F212A2" w14:textId="77777777" w:rsidTr="00E04315">
              <w:trPr>
                <w:trHeight w:val="248"/>
              </w:trPr>
              <w:tc>
                <w:tcPr>
                  <w:tcW w:w="3022" w:type="dxa"/>
                </w:tcPr>
                <w:p w14:paraId="62355AF4" w14:textId="4E967D7E" w:rsidR="004913BA" w:rsidRPr="00F7321B" w:rsidRDefault="004913BA" w:rsidP="004913BA">
                  <w:pPr>
                    <w:rPr>
                      <w:rFonts w:ascii="Times New Roman" w:hAnsi="Times New Roman"/>
                      <w:sz w:val="20"/>
                      <w:szCs w:val="20"/>
                    </w:rPr>
                  </w:pPr>
                  <w:r w:rsidRPr="00F7321B">
                    <w:rPr>
                      <w:rFonts w:cs="Calibri"/>
                      <w:sz w:val="22"/>
                      <w:szCs w:val="22"/>
                    </w:rPr>
                    <w:t xml:space="preserve">Identification </w:t>
                  </w:r>
                  <w:proofErr w:type="gramStart"/>
                  <w:r w:rsidRPr="00F7321B">
                    <w:rPr>
                      <w:rFonts w:cs="Calibri"/>
                      <w:sz w:val="22"/>
                      <w:szCs w:val="22"/>
                    </w:rPr>
                    <w:t xml:space="preserve">of </w:t>
                  </w:r>
                  <w:r w:rsidR="00BD5D2B" w:rsidRPr="00F7321B">
                    <w:rPr>
                      <w:rFonts w:cs="Calibri"/>
                      <w:sz w:val="22"/>
                      <w:szCs w:val="22"/>
                    </w:rPr>
                    <w:t xml:space="preserve"> stakeholders</w:t>
                  </w:r>
                  <w:proofErr w:type="gramEnd"/>
                  <w:r w:rsidR="00BD5D2B" w:rsidRPr="00F7321B">
                    <w:rPr>
                      <w:rFonts w:cs="Calibri"/>
                      <w:sz w:val="22"/>
                      <w:szCs w:val="22"/>
                    </w:rPr>
                    <w:t xml:space="preserve"> affected by the dilemma </w:t>
                  </w:r>
                </w:p>
              </w:tc>
              <w:tc>
                <w:tcPr>
                  <w:tcW w:w="3694" w:type="dxa"/>
                </w:tcPr>
                <w:p w14:paraId="33EF3CED" w14:textId="77777777" w:rsidR="004913BA" w:rsidRPr="00F7321B" w:rsidRDefault="004913BA" w:rsidP="004913BA">
                  <w:pPr>
                    <w:widowControl w:val="0"/>
                    <w:autoSpaceDE w:val="0"/>
                    <w:autoSpaceDN w:val="0"/>
                    <w:adjustRightInd w:val="0"/>
                    <w:jc w:val="center"/>
                    <w:rPr>
                      <w:rFonts w:ascii="Times New Roman" w:hAnsi="Times New Roman"/>
                      <w:sz w:val="20"/>
                      <w:szCs w:val="20"/>
                    </w:rPr>
                  </w:pPr>
                </w:p>
                <w:p w14:paraId="7C01145B" w14:textId="480C2299" w:rsidR="004913BA" w:rsidRPr="00F7321B" w:rsidRDefault="004913BA" w:rsidP="004913BA">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16</w:t>
                  </w:r>
                </w:p>
              </w:tc>
              <w:tc>
                <w:tcPr>
                  <w:tcW w:w="1846" w:type="dxa"/>
                </w:tcPr>
                <w:p w14:paraId="5076D31B" w14:textId="77777777" w:rsidR="004913BA" w:rsidRPr="00F7321B" w:rsidRDefault="004913BA" w:rsidP="004913BA">
                  <w:pPr>
                    <w:widowControl w:val="0"/>
                    <w:autoSpaceDE w:val="0"/>
                    <w:autoSpaceDN w:val="0"/>
                    <w:adjustRightInd w:val="0"/>
                    <w:jc w:val="center"/>
                    <w:rPr>
                      <w:rFonts w:ascii="Times New Roman" w:hAnsi="Times New Roman"/>
                      <w:sz w:val="20"/>
                      <w:szCs w:val="20"/>
                    </w:rPr>
                  </w:pPr>
                </w:p>
                <w:p w14:paraId="798D89F2" w14:textId="4CE90BF1" w:rsidR="004913BA" w:rsidRPr="00F7321B" w:rsidRDefault="004913BA" w:rsidP="004913BA">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w:t>
                  </w:r>
                  <w:r w:rsidR="00E62FD3">
                    <w:rPr>
                      <w:rFonts w:ascii="Times New Roman" w:hAnsi="Times New Roman"/>
                      <w:sz w:val="20"/>
                      <w:szCs w:val="20"/>
                    </w:rPr>
                    <w:t>8.9</w:t>
                  </w:r>
                  <w:r w:rsidRPr="00F7321B">
                    <w:rPr>
                      <w:rFonts w:ascii="Times New Roman" w:hAnsi="Times New Roman"/>
                      <w:sz w:val="20"/>
                      <w:szCs w:val="20"/>
                    </w:rPr>
                    <w:t>%</w:t>
                  </w:r>
                </w:p>
              </w:tc>
            </w:tr>
            <w:tr w:rsidR="004913BA" w:rsidRPr="00F7321B" w14:paraId="7324C615" w14:textId="77777777" w:rsidTr="00E04315">
              <w:trPr>
                <w:trHeight w:val="248"/>
              </w:trPr>
              <w:tc>
                <w:tcPr>
                  <w:tcW w:w="3022" w:type="dxa"/>
                </w:tcPr>
                <w:p w14:paraId="72C1A54B" w14:textId="3DE9C0AE" w:rsidR="004913BA" w:rsidRPr="00F7321B" w:rsidRDefault="004913BA" w:rsidP="004913BA">
                  <w:pPr>
                    <w:rPr>
                      <w:rFonts w:ascii="Times New Roman" w:hAnsi="Times New Roman"/>
                      <w:sz w:val="20"/>
                      <w:szCs w:val="20"/>
                    </w:rPr>
                  </w:pPr>
                  <w:r w:rsidRPr="00F7321B">
                    <w:rPr>
                      <w:rFonts w:cs="Calibri"/>
                      <w:sz w:val="22"/>
                      <w:szCs w:val="22"/>
                    </w:rPr>
                    <w:t xml:space="preserve">Identification </w:t>
                  </w:r>
                  <w:proofErr w:type="gramStart"/>
                  <w:r w:rsidRPr="00F7321B">
                    <w:rPr>
                      <w:rFonts w:cs="Calibri"/>
                      <w:sz w:val="22"/>
                      <w:szCs w:val="22"/>
                    </w:rPr>
                    <w:t xml:space="preserve">of </w:t>
                  </w:r>
                  <w:r w:rsidR="00BD5D2B" w:rsidRPr="00F7321B">
                    <w:rPr>
                      <w:rFonts w:cs="Calibri"/>
                      <w:sz w:val="22"/>
                      <w:szCs w:val="22"/>
                    </w:rPr>
                    <w:t xml:space="preserve"> alternative</w:t>
                  </w:r>
                  <w:proofErr w:type="gramEnd"/>
                  <w:r w:rsidR="00BD5D2B" w:rsidRPr="00F7321B">
                    <w:rPr>
                      <w:rFonts w:cs="Calibri"/>
                      <w:sz w:val="22"/>
                      <w:szCs w:val="22"/>
                    </w:rPr>
                    <w:t xml:space="preserve"> courses of action</w:t>
                  </w:r>
                </w:p>
              </w:tc>
              <w:tc>
                <w:tcPr>
                  <w:tcW w:w="3694" w:type="dxa"/>
                </w:tcPr>
                <w:p w14:paraId="09EF234A" w14:textId="77777777" w:rsidR="004913BA" w:rsidRPr="00F7321B" w:rsidRDefault="004913BA" w:rsidP="004913BA">
                  <w:pPr>
                    <w:widowControl w:val="0"/>
                    <w:autoSpaceDE w:val="0"/>
                    <w:autoSpaceDN w:val="0"/>
                    <w:adjustRightInd w:val="0"/>
                    <w:jc w:val="center"/>
                    <w:rPr>
                      <w:rFonts w:ascii="Times New Roman" w:hAnsi="Times New Roman"/>
                      <w:sz w:val="20"/>
                      <w:szCs w:val="20"/>
                    </w:rPr>
                  </w:pPr>
                </w:p>
                <w:p w14:paraId="362976DF" w14:textId="2A2D4A95" w:rsidR="004913BA" w:rsidRPr="00F7321B" w:rsidRDefault="004913BA" w:rsidP="004913BA">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w:t>
                  </w:r>
                  <w:r>
                    <w:rPr>
                      <w:rFonts w:ascii="Times New Roman" w:hAnsi="Times New Roman"/>
                      <w:sz w:val="20"/>
                      <w:szCs w:val="20"/>
                    </w:rPr>
                    <w:t>5</w:t>
                  </w:r>
                </w:p>
              </w:tc>
              <w:tc>
                <w:tcPr>
                  <w:tcW w:w="1846" w:type="dxa"/>
                </w:tcPr>
                <w:p w14:paraId="6FC20A32" w14:textId="77777777" w:rsidR="004913BA" w:rsidRPr="00F7321B" w:rsidRDefault="004913BA" w:rsidP="004913BA">
                  <w:pPr>
                    <w:widowControl w:val="0"/>
                    <w:autoSpaceDE w:val="0"/>
                    <w:autoSpaceDN w:val="0"/>
                    <w:adjustRightInd w:val="0"/>
                    <w:jc w:val="center"/>
                    <w:rPr>
                      <w:rFonts w:ascii="Times New Roman" w:hAnsi="Times New Roman"/>
                      <w:sz w:val="20"/>
                      <w:szCs w:val="20"/>
                    </w:rPr>
                  </w:pPr>
                </w:p>
                <w:p w14:paraId="020E216B" w14:textId="1D5D648E" w:rsidR="004913BA" w:rsidRPr="00F7321B" w:rsidRDefault="00E62FD3" w:rsidP="004913BA">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83.3%</w:t>
                  </w:r>
                </w:p>
              </w:tc>
            </w:tr>
            <w:tr w:rsidR="004913BA" w:rsidRPr="00F7321B" w14:paraId="2D8C09B8" w14:textId="77777777" w:rsidTr="00E04315">
              <w:trPr>
                <w:trHeight w:val="248"/>
              </w:trPr>
              <w:tc>
                <w:tcPr>
                  <w:tcW w:w="3022" w:type="dxa"/>
                </w:tcPr>
                <w:p w14:paraId="64D00705" w14:textId="77777777" w:rsidR="004913BA" w:rsidRPr="00F7321B" w:rsidRDefault="004913BA" w:rsidP="004913BA">
                  <w:pPr>
                    <w:rPr>
                      <w:rFonts w:ascii="Times New Roman" w:hAnsi="Times New Roman"/>
                      <w:sz w:val="20"/>
                      <w:szCs w:val="20"/>
                    </w:rPr>
                  </w:pPr>
                  <w:r w:rsidRPr="00F7321B">
                    <w:rPr>
                      <w:rFonts w:cs="Calibri"/>
                      <w:sz w:val="22"/>
                      <w:szCs w:val="22"/>
                    </w:rPr>
                    <w:t>Selection of an alternative to resolve ethical issue</w:t>
                  </w:r>
                </w:p>
              </w:tc>
              <w:tc>
                <w:tcPr>
                  <w:tcW w:w="3694" w:type="dxa"/>
                </w:tcPr>
                <w:p w14:paraId="1BAA313F" w14:textId="77777777" w:rsidR="004913BA" w:rsidRPr="00F7321B" w:rsidRDefault="004913BA" w:rsidP="004913BA">
                  <w:pPr>
                    <w:widowControl w:val="0"/>
                    <w:autoSpaceDE w:val="0"/>
                    <w:autoSpaceDN w:val="0"/>
                    <w:adjustRightInd w:val="0"/>
                    <w:jc w:val="center"/>
                    <w:rPr>
                      <w:rFonts w:ascii="Times New Roman" w:hAnsi="Times New Roman"/>
                      <w:sz w:val="20"/>
                      <w:szCs w:val="20"/>
                    </w:rPr>
                  </w:pPr>
                </w:p>
                <w:p w14:paraId="6B2FFCF9" w14:textId="700F8ED6" w:rsidR="004913BA" w:rsidRPr="00F7321B" w:rsidRDefault="004913BA" w:rsidP="004913BA">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w:t>
                  </w:r>
                  <w:r>
                    <w:rPr>
                      <w:rFonts w:ascii="Times New Roman" w:hAnsi="Times New Roman"/>
                      <w:sz w:val="20"/>
                      <w:szCs w:val="20"/>
                    </w:rPr>
                    <w:t>6</w:t>
                  </w:r>
                </w:p>
              </w:tc>
              <w:tc>
                <w:tcPr>
                  <w:tcW w:w="1846" w:type="dxa"/>
                </w:tcPr>
                <w:p w14:paraId="2B08DA6A" w14:textId="77777777" w:rsidR="004913BA" w:rsidRPr="00F7321B" w:rsidRDefault="004913BA" w:rsidP="004913BA">
                  <w:pPr>
                    <w:widowControl w:val="0"/>
                    <w:autoSpaceDE w:val="0"/>
                    <w:autoSpaceDN w:val="0"/>
                    <w:adjustRightInd w:val="0"/>
                    <w:jc w:val="center"/>
                    <w:rPr>
                      <w:rFonts w:ascii="Times New Roman" w:hAnsi="Times New Roman"/>
                      <w:sz w:val="20"/>
                      <w:szCs w:val="20"/>
                    </w:rPr>
                  </w:pPr>
                </w:p>
                <w:p w14:paraId="0DAFD506" w14:textId="2A0D4302" w:rsidR="004913BA" w:rsidRPr="00F7321B" w:rsidRDefault="00E62FD3" w:rsidP="004913BA">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88.9</w:t>
                  </w:r>
                  <w:r w:rsidR="004913BA" w:rsidRPr="00F7321B">
                    <w:rPr>
                      <w:rFonts w:ascii="Times New Roman" w:hAnsi="Times New Roman"/>
                      <w:sz w:val="20"/>
                      <w:szCs w:val="20"/>
                    </w:rPr>
                    <w:t>%</w:t>
                  </w:r>
                </w:p>
              </w:tc>
            </w:tr>
          </w:tbl>
          <w:p w14:paraId="10269ADB" w14:textId="77777777" w:rsidR="00291EF3" w:rsidRPr="00964DD0" w:rsidRDefault="00291EF3" w:rsidP="00291EF3">
            <w:pPr>
              <w:widowControl w:val="0"/>
              <w:autoSpaceDE w:val="0"/>
              <w:autoSpaceDN w:val="0"/>
              <w:adjustRightInd w:val="0"/>
              <w:rPr>
                <w:rFonts w:ascii="Times New Roman" w:hAnsi="Times New Roman"/>
                <w:sz w:val="20"/>
                <w:szCs w:val="20"/>
              </w:rPr>
            </w:pPr>
          </w:p>
        </w:tc>
      </w:tr>
      <w:tr w:rsidR="00291EF3" w:rsidRPr="00964DD0" w14:paraId="397EE7B2" w14:textId="77777777" w:rsidTr="00E62FD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1B2364B" w14:textId="77777777" w:rsidR="00291EF3" w:rsidRPr="00EB65C8" w:rsidRDefault="00291EF3" w:rsidP="00291EF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CD9B4B6" w14:textId="77777777" w:rsidR="00291EF3" w:rsidRPr="0054609C" w:rsidRDefault="00291EF3" w:rsidP="00291EF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vAlign w:val="center"/>
          </w:tcPr>
          <w:p w14:paraId="06F67F51" w14:textId="23713534" w:rsidR="00291EF3" w:rsidRPr="0054609C" w:rsidRDefault="00E62FD3" w:rsidP="00E62FD3">
            <w:pPr>
              <w:widowControl w:val="0"/>
              <w:autoSpaceDE w:val="0"/>
              <w:autoSpaceDN w:val="0"/>
              <w:adjustRightInd w:val="0"/>
              <w:rPr>
                <w:rFonts w:ascii="Times New Roman" w:hAnsi="Times New Roman"/>
                <w:b/>
                <w:sz w:val="20"/>
                <w:szCs w:val="20"/>
              </w:rPr>
            </w:pPr>
            <w:r w:rsidRPr="004E0F7A">
              <w:rPr>
                <w:rFonts w:ascii="Times New Roman" w:hAnsi="Times New Roman"/>
                <w:b/>
                <w:bCs/>
                <w:sz w:val="20"/>
                <w:szCs w:val="20"/>
              </w:rPr>
              <w:t>Student surveys (Indirect)</w:t>
            </w:r>
          </w:p>
        </w:tc>
      </w:tr>
      <w:tr w:rsidR="00291EF3" w:rsidRPr="00964DD0" w14:paraId="353DD6A0" w14:textId="77777777" w:rsidTr="00E62FD3">
        <w:tc>
          <w:tcPr>
            <w:tcW w:w="2875" w:type="dxa"/>
            <w:tcBorders>
              <w:left w:val="single" w:sz="4" w:space="0" w:color="auto"/>
            </w:tcBorders>
            <w:shd w:val="clear" w:color="auto" w:fill="auto"/>
            <w:tcMar>
              <w:top w:w="100" w:type="nil"/>
              <w:right w:w="100" w:type="nil"/>
            </w:tcMar>
          </w:tcPr>
          <w:p w14:paraId="548B6404" w14:textId="77777777" w:rsidR="00291EF3" w:rsidRDefault="00291EF3" w:rsidP="00291EF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288CAD1" w14:textId="77777777" w:rsidR="00291EF3" w:rsidRDefault="00291EF3" w:rsidP="00291EF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vAlign w:val="center"/>
          </w:tcPr>
          <w:p w14:paraId="54D973D7" w14:textId="44D5E6C9" w:rsidR="00291EF3" w:rsidRPr="0054609C" w:rsidRDefault="00E62FD3" w:rsidP="00E62FD3">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291EF3" w:rsidRPr="00964DD0" w14:paraId="17FACF5F" w14:textId="77777777" w:rsidTr="001A2105">
        <w:tc>
          <w:tcPr>
            <w:tcW w:w="4225" w:type="dxa"/>
            <w:gridSpan w:val="2"/>
            <w:tcBorders>
              <w:left w:val="single" w:sz="4" w:space="0" w:color="auto"/>
            </w:tcBorders>
            <w:shd w:val="clear" w:color="auto" w:fill="auto"/>
            <w:tcMar>
              <w:top w:w="100" w:type="nil"/>
              <w:right w:w="100" w:type="nil"/>
            </w:tcMar>
          </w:tcPr>
          <w:p w14:paraId="205F889A" w14:textId="77777777" w:rsidR="00291EF3" w:rsidRDefault="00291EF3" w:rsidP="00291EF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C083292" w14:textId="77777777" w:rsidR="00291EF3" w:rsidRPr="0054609C" w:rsidRDefault="00291EF3" w:rsidP="00291EF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vAlign w:val="center"/>
          </w:tcPr>
          <w:p w14:paraId="3188CE7A" w14:textId="6BD04FED" w:rsidR="00291EF3" w:rsidRPr="0054609C" w:rsidRDefault="00E62FD3" w:rsidP="00E62FD3">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Assessed value at or above a 5 on a 7-point Likert scale</w:t>
            </w:r>
          </w:p>
        </w:tc>
        <w:tc>
          <w:tcPr>
            <w:tcW w:w="2970" w:type="dxa"/>
            <w:gridSpan w:val="2"/>
            <w:shd w:val="clear" w:color="auto" w:fill="auto"/>
          </w:tcPr>
          <w:p w14:paraId="6865E414" w14:textId="77777777" w:rsidR="00291EF3" w:rsidRPr="0054609C" w:rsidRDefault="00291EF3" w:rsidP="00291EF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27EBB13A" w14:textId="65502B95" w:rsidR="00291EF3" w:rsidRPr="0054609C" w:rsidRDefault="001A2105" w:rsidP="00291EF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r w:rsidR="00E62FD3">
              <w:rPr>
                <w:rFonts w:ascii="Times New Roman" w:hAnsi="Times New Roman"/>
                <w:b/>
                <w:sz w:val="20"/>
                <w:szCs w:val="20"/>
              </w:rPr>
              <w:t xml:space="preserve">% </w:t>
            </w:r>
          </w:p>
        </w:tc>
      </w:tr>
      <w:tr w:rsidR="00291EF3" w:rsidRPr="00964DD0" w14:paraId="76FD6ADA" w14:textId="77777777" w:rsidTr="00E0431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BF22610" w14:textId="77777777" w:rsidR="00291EF3" w:rsidRDefault="00291EF3" w:rsidP="00291EF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3AAF047" w14:textId="77777777" w:rsidR="00291EF3" w:rsidRPr="0054609C" w:rsidRDefault="00291EF3" w:rsidP="00291EF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AFCB7F0" w14:textId="3535C915" w:rsidR="00E62FD3" w:rsidRPr="00F970A2" w:rsidRDefault="00E62FD3" w:rsidP="00E62FD3">
            <w:pPr>
              <w:widowControl w:val="0"/>
              <w:autoSpaceDE w:val="0"/>
              <w:autoSpaceDN w:val="0"/>
              <w:adjustRightInd w:val="0"/>
              <w:rPr>
                <w:rFonts w:ascii="Times New Roman" w:hAnsi="Times New Roman"/>
                <w:sz w:val="20"/>
                <w:szCs w:val="20"/>
              </w:rPr>
            </w:pPr>
            <w:r w:rsidRPr="00F970A2">
              <w:rPr>
                <w:rFonts w:ascii="Times New Roman" w:hAnsi="Times New Roman"/>
                <w:sz w:val="20"/>
                <w:szCs w:val="20"/>
              </w:rPr>
              <w:t>The department surveys students near the end of their final semester in the program. Surveys ask students to rate the</w:t>
            </w:r>
            <w:r w:rsidR="00AE6F84">
              <w:rPr>
                <w:rFonts w:ascii="Times New Roman" w:hAnsi="Times New Roman"/>
                <w:sz w:val="20"/>
                <w:szCs w:val="20"/>
              </w:rPr>
              <w:t>ir</w:t>
            </w:r>
            <w:r w:rsidRPr="00F970A2">
              <w:rPr>
                <w:rFonts w:ascii="Times New Roman" w:hAnsi="Times New Roman"/>
                <w:sz w:val="20"/>
                <w:szCs w:val="20"/>
              </w:rPr>
              <w:t xml:space="preserve"> perceived </w:t>
            </w:r>
            <w:r w:rsidR="00AE6F84">
              <w:rPr>
                <w:rFonts w:ascii="Times New Roman" w:hAnsi="Times New Roman"/>
                <w:sz w:val="20"/>
                <w:szCs w:val="20"/>
              </w:rPr>
              <w:t xml:space="preserve">mastery of student learning objectives or their attributes on a </w:t>
            </w:r>
            <w:r w:rsidRPr="00F970A2">
              <w:rPr>
                <w:rFonts w:ascii="Times New Roman" w:hAnsi="Times New Roman"/>
                <w:sz w:val="20"/>
                <w:szCs w:val="20"/>
              </w:rPr>
              <w:t xml:space="preserve">7-point Likert scale with 7 being </w:t>
            </w:r>
            <w:proofErr w:type="gramStart"/>
            <w:r w:rsidRPr="00F970A2">
              <w:rPr>
                <w:rFonts w:ascii="Times New Roman" w:hAnsi="Times New Roman"/>
                <w:sz w:val="20"/>
                <w:szCs w:val="20"/>
              </w:rPr>
              <w:t>“ and</w:t>
            </w:r>
            <w:proofErr w:type="gramEnd"/>
            <w:r w:rsidRPr="00F970A2">
              <w:rPr>
                <w:rFonts w:ascii="Times New Roman" w:hAnsi="Times New Roman"/>
                <w:sz w:val="20"/>
                <w:szCs w:val="20"/>
              </w:rPr>
              <w:t xml:space="preserve"> comment on courses receiving substandard ratings. These surveys help identify weaknesses in courses used to facilitate </w:t>
            </w:r>
            <w:r w:rsidR="005A4D3D">
              <w:rPr>
                <w:rFonts w:ascii="Times New Roman" w:hAnsi="Times New Roman"/>
                <w:sz w:val="20"/>
                <w:szCs w:val="20"/>
              </w:rPr>
              <w:t>ethical awareness</w:t>
            </w:r>
            <w:r w:rsidRPr="00F970A2">
              <w:rPr>
                <w:rFonts w:ascii="Times New Roman" w:hAnsi="Times New Roman"/>
                <w:sz w:val="20"/>
                <w:szCs w:val="20"/>
              </w:rPr>
              <w:t xml:space="preserve"> (SLO </w:t>
            </w:r>
            <w:r w:rsidR="005A4D3D">
              <w:rPr>
                <w:rFonts w:ascii="Times New Roman" w:hAnsi="Times New Roman"/>
                <w:sz w:val="20"/>
                <w:szCs w:val="20"/>
              </w:rPr>
              <w:t>4</w:t>
            </w:r>
            <w:r w:rsidRPr="00F970A2">
              <w:rPr>
                <w:rFonts w:ascii="Times New Roman" w:hAnsi="Times New Roman"/>
                <w:sz w:val="20"/>
                <w:szCs w:val="20"/>
              </w:rPr>
              <w:t>).</w:t>
            </w:r>
          </w:p>
          <w:p w14:paraId="6C292C8E" w14:textId="77777777" w:rsidR="00E62FD3" w:rsidRPr="00F970A2" w:rsidRDefault="00E62FD3" w:rsidP="00E62FD3">
            <w:pPr>
              <w:widowControl w:val="0"/>
              <w:autoSpaceDE w:val="0"/>
              <w:autoSpaceDN w:val="0"/>
              <w:adjustRightInd w:val="0"/>
              <w:rPr>
                <w:rFonts w:ascii="Times New Roman" w:hAnsi="Times New Roman"/>
                <w:sz w:val="20"/>
                <w:szCs w:val="20"/>
              </w:rPr>
            </w:pPr>
          </w:p>
          <w:p w14:paraId="029F3089" w14:textId="01A438A0" w:rsidR="00E62FD3" w:rsidRPr="00F970A2" w:rsidRDefault="001A2105" w:rsidP="00E62FD3">
            <w:pPr>
              <w:ind w:firstLineChars="100" w:firstLine="180"/>
              <w:rPr>
                <w:rFonts w:cs="Calibri"/>
                <w:color w:val="000000"/>
                <w:sz w:val="18"/>
                <w:szCs w:val="18"/>
              </w:rPr>
            </w:pPr>
            <w:r>
              <w:rPr>
                <w:rFonts w:cs="Calibri"/>
                <w:color w:val="000000"/>
                <w:sz w:val="18"/>
                <w:szCs w:val="18"/>
              </w:rPr>
              <w:t xml:space="preserve">Identify ethical dilemmas                                                                                                                                                            </w:t>
            </w:r>
            <w:r w:rsidR="00E62FD3" w:rsidRPr="00F970A2">
              <w:rPr>
                <w:rFonts w:cs="Calibri"/>
                <w:color w:val="000000"/>
                <w:sz w:val="18"/>
                <w:szCs w:val="18"/>
              </w:rPr>
              <w:t xml:space="preserve">          </w:t>
            </w:r>
            <w:r w:rsidR="00E62FD3">
              <w:rPr>
                <w:rFonts w:cs="Calibri"/>
                <w:color w:val="000000"/>
                <w:sz w:val="18"/>
                <w:szCs w:val="18"/>
              </w:rPr>
              <w:t xml:space="preserve">   </w:t>
            </w:r>
            <w:r>
              <w:rPr>
                <w:rFonts w:cs="Calibri"/>
                <w:color w:val="000000"/>
                <w:sz w:val="18"/>
                <w:szCs w:val="18"/>
              </w:rPr>
              <w:t>6.55</w:t>
            </w:r>
            <w:r w:rsidR="00E62FD3" w:rsidRPr="00F970A2">
              <w:rPr>
                <w:rFonts w:cs="Calibri"/>
                <w:color w:val="000000"/>
                <w:sz w:val="18"/>
                <w:szCs w:val="18"/>
              </w:rPr>
              <w:t>/7</w:t>
            </w:r>
          </w:p>
          <w:p w14:paraId="3015AF71" w14:textId="24434E4A" w:rsidR="00E62FD3" w:rsidRPr="00F970A2" w:rsidRDefault="001A2105" w:rsidP="00E62FD3">
            <w:pPr>
              <w:ind w:firstLineChars="100" w:firstLine="180"/>
              <w:rPr>
                <w:rFonts w:cs="Calibri"/>
                <w:color w:val="000000"/>
                <w:sz w:val="18"/>
                <w:szCs w:val="18"/>
              </w:rPr>
            </w:pPr>
            <w:r w:rsidRPr="001A2105">
              <w:rPr>
                <w:rFonts w:cs="Calibri"/>
                <w:color w:val="000000"/>
                <w:sz w:val="18"/>
                <w:szCs w:val="18"/>
              </w:rPr>
              <w:t>Apply the principles in professional codes of conduct to various situations.</w:t>
            </w:r>
            <w:r>
              <w:rPr>
                <w:rFonts w:cs="Calibri"/>
                <w:color w:val="000000"/>
                <w:sz w:val="18"/>
                <w:szCs w:val="18"/>
              </w:rPr>
              <w:t xml:space="preserve">                                                                                 </w:t>
            </w:r>
            <w:r w:rsidR="00E62FD3" w:rsidRPr="00F970A2">
              <w:rPr>
                <w:rFonts w:cs="Calibri"/>
                <w:color w:val="000000"/>
                <w:sz w:val="18"/>
                <w:szCs w:val="18"/>
              </w:rPr>
              <w:t>6.</w:t>
            </w:r>
            <w:r>
              <w:rPr>
                <w:rFonts w:cs="Calibri"/>
                <w:color w:val="000000"/>
                <w:sz w:val="18"/>
                <w:szCs w:val="18"/>
              </w:rPr>
              <w:t>36</w:t>
            </w:r>
            <w:r w:rsidR="00E62FD3" w:rsidRPr="00F970A2">
              <w:rPr>
                <w:rFonts w:cs="Calibri"/>
                <w:color w:val="000000"/>
                <w:sz w:val="18"/>
                <w:szCs w:val="18"/>
              </w:rPr>
              <w:t>/7</w:t>
            </w:r>
          </w:p>
          <w:p w14:paraId="2FD0C409" w14:textId="38365D7A" w:rsidR="001A2105" w:rsidRPr="0054609C" w:rsidRDefault="001A2105" w:rsidP="002D03B5">
            <w:pPr>
              <w:ind w:firstLineChars="100" w:firstLine="180"/>
              <w:rPr>
                <w:rFonts w:ascii="Times New Roman" w:hAnsi="Times New Roman"/>
                <w:b/>
                <w:sz w:val="20"/>
                <w:szCs w:val="20"/>
              </w:rPr>
            </w:pPr>
            <w:r w:rsidRPr="001A2105">
              <w:rPr>
                <w:rFonts w:cs="Calibri"/>
                <w:color w:val="000000"/>
                <w:sz w:val="18"/>
                <w:szCs w:val="18"/>
              </w:rPr>
              <w:t>Discuss the consequences related to ethics violations.</w:t>
            </w:r>
            <w:r>
              <w:rPr>
                <w:rFonts w:cs="Calibri"/>
                <w:color w:val="000000"/>
                <w:sz w:val="18"/>
                <w:szCs w:val="18"/>
              </w:rPr>
              <w:t xml:space="preserve">                                                                                                                      6</w:t>
            </w:r>
            <w:r w:rsidR="00E62FD3" w:rsidRPr="00F970A2">
              <w:rPr>
                <w:rFonts w:cs="Calibri"/>
                <w:color w:val="000000"/>
                <w:sz w:val="18"/>
                <w:szCs w:val="18"/>
              </w:rPr>
              <w:t>.</w:t>
            </w:r>
            <w:r>
              <w:rPr>
                <w:rFonts w:cs="Calibri"/>
                <w:color w:val="000000"/>
                <w:sz w:val="18"/>
                <w:szCs w:val="18"/>
              </w:rPr>
              <w:t>09</w:t>
            </w:r>
            <w:r w:rsidR="00E62FD3" w:rsidRPr="00F970A2">
              <w:rPr>
                <w:rFonts w:cs="Calibri"/>
                <w:color w:val="000000"/>
                <w:sz w:val="18"/>
                <w:szCs w:val="18"/>
              </w:rPr>
              <w:t>/7</w:t>
            </w:r>
          </w:p>
        </w:tc>
      </w:tr>
      <w:tr w:rsidR="00291EF3" w:rsidRPr="00964DD0" w14:paraId="701C5841" w14:textId="77777777" w:rsidTr="00E04315">
        <w:tc>
          <w:tcPr>
            <w:tcW w:w="11245" w:type="dxa"/>
            <w:gridSpan w:val="6"/>
            <w:tcBorders>
              <w:top w:val="single" w:sz="4" w:space="0" w:color="auto"/>
              <w:bottom w:val="single" w:sz="4" w:space="0" w:color="auto"/>
            </w:tcBorders>
            <w:shd w:val="clear" w:color="auto" w:fill="auto"/>
            <w:tcMar>
              <w:top w:w="100" w:type="nil"/>
              <w:right w:w="100" w:type="nil"/>
            </w:tcMar>
          </w:tcPr>
          <w:p w14:paraId="66DF5694" w14:textId="56092E0A" w:rsidR="00291EF3" w:rsidRDefault="00291EF3" w:rsidP="00291EF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4.</w:t>
            </w:r>
          </w:p>
          <w:p w14:paraId="21095498" w14:textId="77777777" w:rsidR="00291EF3" w:rsidRPr="003A32E4" w:rsidRDefault="00291EF3" w:rsidP="00291EF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DFF031D" w14:textId="642721FD" w:rsidR="00291EF3" w:rsidRPr="003A32E4" w:rsidRDefault="00AE6F84" w:rsidP="00291EF3">
            <w:pPr>
              <w:widowControl w:val="0"/>
              <w:autoSpaceDE w:val="0"/>
              <w:autoSpaceDN w:val="0"/>
              <w:adjustRightInd w:val="0"/>
              <w:jc w:val="center"/>
              <w:rPr>
                <w:rFonts w:ascii="Times New Roman" w:hAnsi="Times New Roman"/>
                <w:b/>
                <w:sz w:val="22"/>
                <w:szCs w:val="22"/>
              </w:rPr>
            </w:pPr>
            <w:proofErr w:type="gramStart"/>
            <w:r w:rsidRPr="00AE6F84">
              <w:rPr>
                <w:rFonts w:ascii="Times New Roman" w:hAnsi="Times New Roman"/>
                <w:b/>
                <w:sz w:val="22"/>
                <w:szCs w:val="22"/>
                <w:bdr w:val="single" w:sz="12" w:space="0" w:color="auto"/>
              </w:rPr>
              <w:t>X</w:t>
            </w:r>
            <w:r>
              <w:rPr>
                <w:rFonts w:ascii="Times New Roman" w:hAnsi="Times New Roman"/>
                <w:b/>
                <w:sz w:val="22"/>
                <w:szCs w:val="22"/>
              </w:rPr>
              <w:t xml:space="preserve"> </w:t>
            </w:r>
            <w:r w:rsidR="00291EF3">
              <w:rPr>
                <w:rFonts w:ascii="Times New Roman" w:hAnsi="Times New Roman"/>
                <w:b/>
                <w:sz w:val="22"/>
                <w:szCs w:val="22"/>
              </w:rPr>
              <w:t xml:space="preserve"> </w:t>
            </w:r>
            <w:r w:rsidR="00291EF3" w:rsidRPr="003A32E4">
              <w:rPr>
                <w:rFonts w:ascii="Times New Roman" w:hAnsi="Times New Roman"/>
                <w:b/>
                <w:sz w:val="22"/>
                <w:szCs w:val="22"/>
              </w:rPr>
              <w:t>Met</w:t>
            </w:r>
            <w:proofErr w:type="gramEnd"/>
          </w:p>
        </w:tc>
        <w:tc>
          <w:tcPr>
            <w:tcW w:w="1620" w:type="dxa"/>
            <w:tcBorders>
              <w:top w:val="single" w:sz="4" w:space="0" w:color="auto"/>
              <w:bottom w:val="single" w:sz="4" w:space="0" w:color="auto"/>
            </w:tcBorders>
            <w:shd w:val="clear" w:color="auto" w:fill="auto"/>
            <w:vAlign w:val="center"/>
          </w:tcPr>
          <w:p w14:paraId="3B275CB5" w14:textId="77777777" w:rsidR="00291EF3" w:rsidRPr="003A32E4" w:rsidRDefault="00291EF3" w:rsidP="00291EF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291EF3" w:rsidRPr="00964DD0" w14:paraId="6A93E8AD" w14:textId="77777777" w:rsidTr="00E04315">
        <w:tc>
          <w:tcPr>
            <w:tcW w:w="14395" w:type="dxa"/>
            <w:gridSpan w:val="8"/>
            <w:shd w:val="clear" w:color="auto" w:fill="auto"/>
            <w:tcMar>
              <w:top w:w="100" w:type="nil"/>
              <w:right w:w="100" w:type="nil"/>
            </w:tcMar>
          </w:tcPr>
          <w:p w14:paraId="0A72A0EA" w14:textId="77777777" w:rsidR="00291EF3" w:rsidRPr="0054609C" w:rsidRDefault="00291EF3" w:rsidP="00291EF3">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91EF3" w:rsidRPr="00964DD0" w14:paraId="2EDF2102" w14:textId="77777777" w:rsidTr="00E04315">
        <w:trPr>
          <w:trHeight w:val="1340"/>
        </w:trPr>
        <w:tc>
          <w:tcPr>
            <w:tcW w:w="14395" w:type="dxa"/>
            <w:gridSpan w:val="8"/>
            <w:shd w:val="clear" w:color="auto" w:fill="auto"/>
            <w:tcMar>
              <w:top w:w="100" w:type="nil"/>
              <w:right w:w="100" w:type="nil"/>
            </w:tcMar>
          </w:tcPr>
          <w:p w14:paraId="4752337A" w14:textId="6B82FEAF" w:rsidR="00291EF3" w:rsidRPr="0032496B" w:rsidRDefault="00291EF3" w:rsidP="00291EF3">
            <w:pPr>
              <w:jc w:val="both"/>
              <w:rPr>
                <w:rFonts w:ascii="Times New Roman" w:hAnsi="Times New Roman"/>
                <w:bCs/>
                <w:sz w:val="20"/>
              </w:rPr>
            </w:pPr>
            <w:r w:rsidRPr="0032496B">
              <w:rPr>
                <w:rFonts w:ascii="Times New Roman" w:hAnsi="Times New Roman"/>
                <w:b/>
                <w:sz w:val="20"/>
                <w:u w:val="single"/>
              </w:rPr>
              <w:t>Results</w:t>
            </w:r>
            <w:r w:rsidRPr="0032496B">
              <w:rPr>
                <w:rFonts w:ascii="Times New Roman" w:hAnsi="Times New Roman"/>
                <w:bCs/>
                <w:sz w:val="20"/>
              </w:rPr>
              <w:t xml:space="preserve">: </w:t>
            </w:r>
            <w:r w:rsidR="00AE6F84" w:rsidRPr="0032496B">
              <w:rPr>
                <w:rFonts w:ascii="Times New Roman" w:hAnsi="Times New Roman"/>
                <w:bCs/>
                <w:sz w:val="20"/>
              </w:rPr>
              <w:t>Targets were met for both the direct and indirect measures for SLO4: Professional Ethics.</w:t>
            </w:r>
            <w:r w:rsidR="006C6202" w:rsidRPr="0032496B">
              <w:rPr>
                <w:rFonts w:ascii="Times New Roman" w:hAnsi="Times New Roman"/>
                <w:bCs/>
                <w:sz w:val="20"/>
              </w:rPr>
              <w:t xml:space="preserve"> 93.3% of students scored 5 or higher on these measures.</w:t>
            </w:r>
          </w:p>
          <w:p w14:paraId="378DA81C" w14:textId="77777777" w:rsidR="00291EF3" w:rsidRPr="0032496B" w:rsidRDefault="00291EF3" w:rsidP="00291EF3">
            <w:pPr>
              <w:jc w:val="both"/>
              <w:rPr>
                <w:rFonts w:ascii="Times New Roman" w:hAnsi="Times New Roman"/>
                <w:bCs/>
                <w:sz w:val="20"/>
              </w:rPr>
            </w:pPr>
          </w:p>
          <w:p w14:paraId="31B137C6" w14:textId="4C630772" w:rsidR="002A0F32" w:rsidRPr="00F7321B" w:rsidRDefault="00291EF3" w:rsidP="002A0F32">
            <w:pPr>
              <w:jc w:val="both"/>
              <w:rPr>
                <w:rFonts w:ascii="Times New Roman" w:hAnsi="Times New Roman"/>
                <w:bCs/>
                <w:sz w:val="20"/>
              </w:rPr>
            </w:pPr>
            <w:r w:rsidRPr="0032496B">
              <w:rPr>
                <w:rFonts w:ascii="Times New Roman" w:hAnsi="Times New Roman"/>
                <w:b/>
                <w:sz w:val="20"/>
                <w:u w:val="single"/>
              </w:rPr>
              <w:t>Conclusions</w:t>
            </w:r>
            <w:r w:rsidRPr="0032496B">
              <w:rPr>
                <w:rFonts w:ascii="Times New Roman" w:hAnsi="Times New Roman"/>
                <w:bCs/>
                <w:sz w:val="20"/>
              </w:rPr>
              <w:t xml:space="preserve">: </w:t>
            </w:r>
            <w:r w:rsidR="006C6202" w:rsidRPr="0032496B">
              <w:rPr>
                <w:rFonts w:ascii="Times New Roman" w:hAnsi="Times New Roman"/>
                <w:bCs/>
                <w:sz w:val="20"/>
              </w:rPr>
              <w:t xml:space="preserve">Graduates from our MADA program appear able to </w:t>
            </w:r>
            <w:r w:rsidR="00BD5D2B" w:rsidRPr="0032496B">
              <w:rPr>
                <w:rFonts w:ascii="Times New Roman" w:hAnsi="Times New Roman"/>
                <w:bCs/>
                <w:sz w:val="20"/>
              </w:rPr>
              <w:t>identify ethical dilemmas and apply the related codes of conduct to those issues. One area that is not as strong appears to be students’ ability to identify alternative courses of action.</w:t>
            </w:r>
            <w:r w:rsidR="002A0F32">
              <w:rPr>
                <w:rFonts w:ascii="Times New Roman" w:hAnsi="Times New Roman"/>
                <w:bCs/>
                <w:sz w:val="20"/>
              </w:rPr>
              <w:t xml:space="preserve"> </w:t>
            </w:r>
            <w:r w:rsidR="002A0F32" w:rsidRPr="00F7321B">
              <w:rPr>
                <w:rFonts w:ascii="Times New Roman" w:hAnsi="Times New Roman"/>
                <w:bCs/>
                <w:sz w:val="20"/>
              </w:rPr>
              <w:t xml:space="preserve"> Professional ethics are touched on in each of the graduate courses. The tax course and the auditing course likely spend the most time on professional standards. Students have indicated </w:t>
            </w:r>
            <w:proofErr w:type="gramStart"/>
            <w:r w:rsidR="002A0F32" w:rsidRPr="00F7321B">
              <w:rPr>
                <w:rFonts w:ascii="Times New Roman" w:hAnsi="Times New Roman"/>
                <w:bCs/>
                <w:sz w:val="20"/>
              </w:rPr>
              <w:t>on</w:t>
            </w:r>
            <w:proofErr w:type="gramEnd"/>
            <w:r w:rsidR="002A0F32" w:rsidRPr="00F7321B">
              <w:rPr>
                <w:rFonts w:ascii="Times New Roman" w:hAnsi="Times New Roman"/>
                <w:bCs/>
                <w:sz w:val="20"/>
              </w:rPr>
              <w:t xml:space="preserve"> the exit surveys that they feel quite comfortable in their knowledge of the various codes of conduct and how to identify ethical situations. Our assessments have also indicated that students have a good handle on ethical issues and expected conduct from the profession. </w:t>
            </w:r>
          </w:p>
          <w:p w14:paraId="04AED89A" w14:textId="77777777" w:rsidR="00291EF3" w:rsidRPr="0032496B" w:rsidRDefault="00291EF3" w:rsidP="00291EF3">
            <w:pPr>
              <w:jc w:val="both"/>
              <w:rPr>
                <w:rFonts w:ascii="Times New Roman" w:hAnsi="Times New Roman"/>
                <w:sz w:val="20"/>
              </w:rPr>
            </w:pPr>
          </w:p>
          <w:p w14:paraId="42B82E90" w14:textId="0EF2245F" w:rsidR="00291EF3" w:rsidRPr="0054609C" w:rsidRDefault="00291EF3" w:rsidP="00291EF3">
            <w:pPr>
              <w:jc w:val="both"/>
              <w:rPr>
                <w:rFonts w:ascii="Times New Roman" w:hAnsi="Times New Roman"/>
                <w:b/>
                <w:sz w:val="20"/>
                <w:szCs w:val="20"/>
              </w:rPr>
            </w:pPr>
            <w:r w:rsidRPr="0032496B">
              <w:rPr>
                <w:rFonts w:ascii="Times New Roman" w:hAnsi="Times New Roman"/>
                <w:b/>
                <w:bCs/>
                <w:sz w:val="20"/>
                <w:u w:val="single"/>
              </w:rPr>
              <w:t>Plans for Next Assessment Cycle</w:t>
            </w:r>
            <w:r w:rsidRPr="0032496B">
              <w:rPr>
                <w:rFonts w:ascii="Times New Roman" w:hAnsi="Times New Roman"/>
                <w:sz w:val="20"/>
              </w:rPr>
              <w:t xml:space="preserve">: </w:t>
            </w:r>
            <w:r w:rsidRPr="0032496B">
              <w:rPr>
                <w:rFonts w:ascii="Times New Roman" w:hAnsi="Times New Roman"/>
                <w:sz w:val="20"/>
                <w:szCs w:val="20"/>
              </w:rPr>
              <w:t xml:space="preserve"> </w:t>
            </w:r>
            <w:r w:rsidR="006C6202" w:rsidRPr="0032496B">
              <w:rPr>
                <w:rFonts w:ascii="Times New Roman" w:hAnsi="Times New Roman"/>
                <w:sz w:val="20"/>
                <w:szCs w:val="20"/>
              </w:rPr>
              <w:t xml:space="preserve">The departmental AOL committee will be reviewing our PLOs and SLOs. In that process, we will be reviewing the artifacts and rubrics used in the assurance of learning process. Changes to the instrument and/or the rubric may be implemented if needed to </w:t>
            </w:r>
            <w:proofErr w:type="gramStart"/>
            <w:r w:rsidR="006C6202" w:rsidRPr="0032496B">
              <w:rPr>
                <w:rFonts w:ascii="Times New Roman" w:hAnsi="Times New Roman"/>
                <w:sz w:val="20"/>
                <w:szCs w:val="20"/>
              </w:rPr>
              <w:t>more closely measure any modifications</w:t>
            </w:r>
            <w:proofErr w:type="gramEnd"/>
            <w:r w:rsidR="006C6202" w:rsidRPr="0032496B">
              <w:rPr>
                <w:rFonts w:ascii="Times New Roman" w:hAnsi="Times New Roman"/>
                <w:sz w:val="20"/>
                <w:szCs w:val="20"/>
              </w:rPr>
              <w:t xml:space="preserve"> to the LOs.</w:t>
            </w:r>
          </w:p>
        </w:tc>
      </w:tr>
    </w:tbl>
    <w:p w14:paraId="2199D98C" w14:textId="77777777" w:rsidR="00291EF3" w:rsidRDefault="00291EF3">
      <w:pPr>
        <w:rPr>
          <w:b/>
          <w:bCs/>
          <w:color w:val="FF0000"/>
        </w:rPr>
      </w:pPr>
    </w:p>
    <w:p w14:paraId="5740C859" w14:textId="77777777" w:rsidR="00291EF3" w:rsidRDefault="00291EF3">
      <w:pPr>
        <w:rPr>
          <w:b/>
          <w:bCs/>
          <w:color w:val="FF0000"/>
        </w:rPr>
      </w:pPr>
    </w:p>
    <w:p w14:paraId="05DE9BB2" w14:textId="77777777" w:rsidR="00D41B87" w:rsidRDefault="00D41B87">
      <w:pPr>
        <w:rPr>
          <w:b/>
          <w:bCs/>
          <w:color w:val="FF0000"/>
        </w:rPr>
        <w:sectPr w:rsidR="00D41B87" w:rsidSect="005907DF">
          <w:footerReference w:type="even" r:id="rId7"/>
          <w:footerReference w:type="default" r:id="rId8"/>
          <w:pgSz w:w="15840" w:h="12240" w:orient="landscape"/>
          <w:pgMar w:top="720" w:right="720" w:bottom="720" w:left="720" w:header="720" w:footer="720" w:gutter="0"/>
          <w:cols w:space="720"/>
          <w:docGrid w:linePitch="360"/>
        </w:sectPr>
      </w:pPr>
    </w:p>
    <w:tbl>
      <w:tblPr>
        <w:tblpPr w:leftFromText="180" w:rightFromText="180" w:horzAnchor="margin" w:tblpXSpec="center" w:tblpY="266"/>
        <w:tblW w:w="7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962"/>
        <w:gridCol w:w="2016"/>
      </w:tblGrid>
      <w:tr w:rsidR="00D41B87" w:rsidRPr="00487A48" w14:paraId="48654A78" w14:textId="77777777" w:rsidTr="00D41B87">
        <w:trPr>
          <w:trHeight w:val="476"/>
        </w:trPr>
        <w:tc>
          <w:tcPr>
            <w:tcW w:w="3888" w:type="dxa"/>
          </w:tcPr>
          <w:p w14:paraId="4807C1B9" w14:textId="77777777" w:rsidR="00D41B87" w:rsidRPr="00487A48" w:rsidRDefault="00D41B87" w:rsidP="00D41B87">
            <w:pPr>
              <w:ind w:left="-108" w:right="-510"/>
              <w:rPr>
                <w:rFonts w:asciiTheme="majorHAnsi" w:hAnsiTheme="majorHAnsi"/>
                <w:i/>
              </w:rPr>
            </w:pPr>
          </w:p>
        </w:tc>
        <w:tc>
          <w:tcPr>
            <w:tcW w:w="1962" w:type="dxa"/>
          </w:tcPr>
          <w:p w14:paraId="22C34BC7" w14:textId="77777777" w:rsidR="00D41B87" w:rsidRDefault="00D41B87" w:rsidP="00D41B87">
            <w:pPr>
              <w:jc w:val="center"/>
              <w:rPr>
                <w:rFonts w:asciiTheme="majorHAnsi" w:hAnsiTheme="majorHAnsi"/>
                <w:b/>
                <w:i/>
                <w:color w:val="000000" w:themeColor="text1"/>
              </w:rPr>
            </w:pPr>
          </w:p>
          <w:p w14:paraId="6C9FA9AD" w14:textId="5646C703" w:rsidR="00D41B87" w:rsidRPr="00D625B3" w:rsidRDefault="00D9177F" w:rsidP="00D41B87">
            <w:pPr>
              <w:jc w:val="center"/>
              <w:rPr>
                <w:rFonts w:asciiTheme="majorHAnsi" w:hAnsiTheme="majorHAnsi"/>
                <w:b/>
                <w:i/>
                <w:color w:val="000000" w:themeColor="text1"/>
              </w:rPr>
            </w:pPr>
            <w:r>
              <w:rPr>
                <w:rFonts w:asciiTheme="majorHAnsi" w:hAnsiTheme="majorHAnsi"/>
                <w:b/>
                <w:i/>
                <w:color w:val="000000" w:themeColor="text1"/>
              </w:rPr>
              <w:t>Introductory</w:t>
            </w:r>
          </w:p>
        </w:tc>
        <w:tc>
          <w:tcPr>
            <w:tcW w:w="2016" w:type="dxa"/>
          </w:tcPr>
          <w:p w14:paraId="443D3906" w14:textId="77777777" w:rsidR="00D41B87" w:rsidRDefault="00D41B87" w:rsidP="00D41B87">
            <w:pPr>
              <w:jc w:val="center"/>
              <w:rPr>
                <w:rFonts w:asciiTheme="majorHAnsi" w:hAnsiTheme="majorHAnsi"/>
                <w:b/>
                <w:i/>
                <w:color w:val="000000" w:themeColor="text1"/>
              </w:rPr>
            </w:pPr>
            <w:r w:rsidRPr="00D625B3">
              <w:rPr>
                <w:rFonts w:asciiTheme="majorHAnsi" w:hAnsiTheme="majorHAnsi"/>
                <w:b/>
                <w:i/>
                <w:color w:val="000000" w:themeColor="text1"/>
              </w:rPr>
              <w:t>Development</w:t>
            </w:r>
            <w:r>
              <w:rPr>
                <w:rFonts w:asciiTheme="majorHAnsi" w:hAnsiTheme="majorHAnsi"/>
                <w:b/>
                <w:i/>
                <w:color w:val="000000" w:themeColor="text1"/>
              </w:rPr>
              <w:t xml:space="preserve"> </w:t>
            </w:r>
          </w:p>
          <w:p w14:paraId="7BC179A9" w14:textId="77777777" w:rsidR="00D41B87" w:rsidRPr="00D625B3" w:rsidRDefault="00D41B87" w:rsidP="00D41B87">
            <w:pPr>
              <w:jc w:val="center"/>
              <w:rPr>
                <w:rFonts w:asciiTheme="majorHAnsi" w:hAnsiTheme="majorHAnsi"/>
                <w:b/>
                <w:i/>
                <w:color w:val="000000" w:themeColor="text1"/>
              </w:rPr>
            </w:pPr>
            <w:r>
              <w:rPr>
                <w:rFonts w:asciiTheme="majorHAnsi" w:hAnsiTheme="majorHAnsi"/>
                <w:b/>
                <w:i/>
                <w:color w:val="000000" w:themeColor="text1"/>
              </w:rPr>
              <w:t>and Mastery</w:t>
            </w:r>
          </w:p>
        </w:tc>
      </w:tr>
      <w:tr w:rsidR="00D41B87" w:rsidRPr="00487A48" w14:paraId="6F395EC1" w14:textId="77777777" w:rsidTr="00D41B87">
        <w:trPr>
          <w:trHeight w:val="938"/>
        </w:trPr>
        <w:tc>
          <w:tcPr>
            <w:tcW w:w="3888" w:type="dxa"/>
          </w:tcPr>
          <w:p w14:paraId="70E6C405" w14:textId="1ED11D12" w:rsidR="00D41B87" w:rsidRPr="00487A48" w:rsidRDefault="00D9177F" w:rsidP="00D41B87">
            <w:pPr>
              <w:ind w:left="24" w:right="-205"/>
              <w:rPr>
                <w:rFonts w:asciiTheme="majorHAnsi" w:hAnsiTheme="majorHAnsi"/>
                <w:b/>
                <w:bCs/>
                <w:i/>
                <w:color w:val="A6A6A6" w:themeColor="background1" w:themeShade="A6"/>
              </w:rPr>
            </w:pPr>
            <w:r>
              <w:rPr>
                <w:rFonts w:asciiTheme="majorHAnsi" w:hAnsiTheme="majorHAnsi"/>
                <w:i/>
              </w:rPr>
              <w:t>S</w:t>
            </w:r>
            <w:r w:rsidR="00D41B87" w:rsidRPr="00487A48">
              <w:rPr>
                <w:rFonts w:asciiTheme="majorHAnsi" w:hAnsiTheme="majorHAnsi"/>
                <w:i/>
              </w:rPr>
              <w:t>LO 1:</w:t>
            </w:r>
            <w:r w:rsidR="00D41B87">
              <w:rPr>
                <w:rFonts w:ascii="inherit" w:hAnsi="inherit" w:cs="Calibri"/>
                <w:color w:val="000000"/>
                <w:bdr w:val="none" w:sz="0" w:space="0" w:color="auto" w:frame="1"/>
                <w:shd w:val="clear" w:color="auto" w:fill="FFFFFF"/>
              </w:rPr>
              <w:t xml:space="preserve"> </w:t>
            </w:r>
            <w:r w:rsidR="00D41B87" w:rsidRPr="00BF4CAF">
              <w:rPr>
                <w:rFonts w:ascii="inherit" w:hAnsi="inherit" w:cs="Calibri"/>
                <w:color w:val="000000"/>
                <w:bdr w:val="none" w:sz="0" w:space="0" w:color="auto" w:frame="1"/>
                <w:shd w:val="clear" w:color="auto" w:fill="FFFFFF"/>
              </w:rPr>
              <w:t xml:space="preserve">Students will be able to </w:t>
            </w:r>
            <w:r w:rsidR="00D41B87" w:rsidRPr="00E2784B">
              <w:rPr>
                <w:rFonts w:ascii="inherit" w:hAnsi="inherit" w:cs="Calibri"/>
                <w:i/>
                <w:color w:val="000000"/>
                <w:bdr w:val="none" w:sz="0" w:space="0" w:color="auto" w:frame="1"/>
                <w:shd w:val="clear" w:color="auto" w:fill="FFFFFF"/>
              </w:rPr>
              <w:t>a</w:t>
            </w:r>
            <w:r w:rsidR="00D41B87" w:rsidRPr="00BF4CAF">
              <w:rPr>
                <w:rFonts w:ascii="inherit" w:hAnsi="inherit" w:cs="Calibri"/>
                <w:i/>
                <w:color w:val="000000"/>
                <w:bdr w:val="none" w:sz="0" w:space="0" w:color="auto" w:frame="1"/>
                <w:shd w:val="clear" w:color="auto" w:fill="FFFFFF"/>
              </w:rPr>
              <w:t>pply</w:t>
            </w:r>
            <w:r w:rsidR="00D41B87" w:rsidRPr="00BF4CAF">
              <w:rPr>
                <w:rFonts w:ascii="inherit" w:hAnsi="inherit" w:cs="Calibri"/>
                <w:color w:val="000000"/>
                <w:bdr w:val="none" w:sz="0" w:space="0" w:color="auto" w:frame="1"/>
                <w:shd w:val="clear" w:color="auto" w:fill="FFFFFF"/>
              </w:rPr>
              <w:t xml:space="preserve"> advanced-level accounting skills</w:t>
            </w:r>
            <w:r w:rsidR="00D41B87">
              <w:rPr>
                <w:rFonts w:ascii="inherit" w:hAnsi="inherit" w:cs="Calibri"/>
                <w:color w:val="000000"/>
                <w:bdr w:val="none" w:sz="0" w:space="0" w:color="auto" w:frame="1"/>
                <w:shd w:val="clear" w:color="auto" w:fill="FFFFFF"/>
              </w:rPr>
              <w:t>.</w:t>
            </w:r>
          </w:p>
          <w:p w14:paraId="5FFAD945" w14:textId="77777777" w:rsidR="00D41B87" w:rsidRPr="00487A48" w:rsidRDefault="00D41B87" w:rsidP="00D41B87">
            <w:pPr>
              <w:ind w:left="24"/>
              <w:rPr>
                <w:rFonts w:asciiTheme="majorHAnsi" w:hAnsiTheme="majorHAnsi"/>
                <w:i/>
              </w:rPr>
            </w:pPr>
          </w:p>
        </w:tc>
        <w:tc>
          <w:tcPr>
            <w:tcW w:w="1962" w:type="dxa"/>
          </w:tcPr>
          <w:p w14:paraId="356E03CF" w14:textId="77777777" w:rsidR="00D41B87" w:rsidRPr="00C760B5" w:rsidRDefault="00D41B87" w:rsidP="00D41B87">
            <w:pPr>
              <w:rPr>
                <w:rFonts w:asciiTheme="majorHAnsi" w:hAnsiTheme="majorHAnsi"/>
                <w:i/>
                <w:color w:val="A6A6A6" w:themeColor="background1" w:themeShade="A6"/>
              </w:rPr>
            </w:pPr>
          </w:p>
        </w:tc>
        <w:tc>
          <w:tcPr>
            <w:tcW w:w="2016" w:type="dxa"/>
          </w:tcPr>
          <w:p w14:paraId="5894EA93"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ACCT 500</w:t>
            </w:r>
            <w:r w:rsidRPr="00A0574D">
              <w:rPr>
                <w:rFonts w:asciiTheme="majorHAnsi" w:hAnsiTheme="majorHAnsi"/>
                <w:i/>
                <w:color w:val="000000" w:themeColor="text1"/>
                <w:sz w:val="18"/>
                <w:szCs w:val="18"/>
              </w:rPr>
              <w:t>:</w:t>
            </w:r>
          </w:p>
          <w:p w14:paraId="63F7E317"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Advanced Financial Accounting and Reporting</w:t>
            </w:r>
          </w:p>
          <w:p w14:paraId="37CFD374" w14:textId="77777777" w:rsidR="00D41B87" w:rsidRDefault="00D41B87" w:rsidP="00D41B87">
            <w:pPr>
              <w:rPr>
                <w:rFonts w:asciiTheme="majorHAnsi" w:hAnsiTheme="majorHAnsi"/>
                <w:i/>
                <w:color w:val="000000" w:themeColor="text1"/>
                <w:sz w:val="18"/>
                <w:szCs w:val="18"/>
              </w:rPr>
            </w:pPr>
          </w:p>
          <w:p w14:paraId="3AEFEAC6"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ACCT 510:</w:t>
            </w:r>
          </w:p>
          <w:p w14:paraId="210E7B68"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Advanced Accounting Information Systems and Data Analytics</w:t>
            </w:r>
          </w:p>
          <w:p w14:paraId="43A11794" w14:textId="77777777" w:rsidR="00D41B87" w:rsidRDefault="00D41B87" w:rsidP="00D41B87">
            <w:pPr>
              <w:rPr>
                <w:rFonts w:asciiTheme="majorHAnsi" w:hAnsiTheme="majorHAnsi"/>
                <w:i/>
                <w:color w:val="000000" w:themeColor="text1"/>
                <w:sz w:val="18"/>
                <w:szCs w:val="18"/>
              </w:rPr>
            </w:pPr>
          </w:p>
          <w:p w14:paraId="16125798"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ACCT 520:</w:t>
            </w:r>
          </w:p>
          <w:p w14:paraId="58B718FD"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Special Topics in Managerial Accounting</w:t>
            </w:r>
          </w:p>
          <w:p w14:paraId="034699A6" w14:textId="77777777" w:rsidR="00D41B87" w:rsidRDefault="00D41B87" w:rsidP="00D41B87">
            <w:pPr>
              <w:rPr>
                <w:rFonts w:asciiTheme="majorHAnsi" w:hAnsiTheme="majorHAnsi"/>
                <w:i/>
                <w:color w:val="000000" w:themeColor="text1"/>
                <w:sz w:val="18"/>
                <w:szCs w:val="18"/>
              </w:rPr>
            </w:pPr>
          </w:p>
          <w:p w14:paraId="468132D2"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ACCT 530:</w:t>
            </w:r>
          </w:p>
          <w:p w14:paraId="65878100"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Special Topics in Tax Research and Planning</w:t>
            </w:r>
          </w:p>
          <w:p w14:paraId="1A6CBE42" w14:textId="77777777" w:rsidR="00D41B87" w:rsidRDefault="00D41B87" w:rsidP="00D41B87">
            <w:pPr>
              <w:rPr>
                <w:rFonts w:asciiTheme="majorHAnsi" w:hAnsiTheme="majorHAnsi"/>
                <w:i/>
                <w:color w:val="000000" w:themeColor="text1"/>
                <w:sz w:val="18"/>
                <w:szCs w:val="18"/>
              </w:rPr>
            </w:pPr>
          </w:p>
          <w:p w14:paraId="58CBBAF9"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ACCT 550:</w:t>
            </w:r>
          </w:p>
          <w:p w14:paraId="1AD0C9DC" w14:textId="77777777" w:rsidR="00D41B87"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Advanced Auditing Standards, Applications, and Fraud</w:t>
            </w:r>
          </w:p>
          <w:p w14:paraId="56DCC9DF" w14:textId="77777777" w:rsidR="00D41B87" w:rsidRPr="00A0574D" w:rsidRDefault="00D41B87" w:rsidP="00D41B87">
            <w:pPr>
              <w:rPr>
                <w:rFonts w:asciiTheme="majorHAnsi" w:hAnsiTheme="majorHAnsi"/>
                <w:i/>
                <w:color w:val="000000" w:themeColor="text1"/>
                <w:sz w:val="18"/>
                <w:szCs w:val="18"/>
              </w:rPr>
            </w:pPr>
          </w:p>
        </w:tc>
      </w:tr>
      <w:tr w:rsidR="00D41B87" w:rsidRPr="00487A48" w14:paraId="2DFDF0FE" w14:textId="77777777" w:rsidTr="00D41B87">
        <w:trPr>
          <w:trHeight w:val="921"/>
        </w:trPr>
        <w:tc>
          <w:tcPr>
            <w:tcW w:w="3888" w:type="dxa"/>
          </w:tcPr>
          <w:p w14:paraId="06F4FDCA" w14:textId="6367ED7D" w:rsidR="00D41B87" w:rsidRDefault="00D9177F" w:rsidP="00D41B87">
            <w:pPr>
              <w:ind w:right="-205"/>
              <w:rPr>
                <w:rFonts w:ascii="inherit" w:hAnsi="inherit" w:cs="Calibri"/>
                <w:color w:val="000000"/>
                <w:bdr w:val="none" w:sz="0" w:space="0" w:color="auto" w:frame="1"/>
                <w:shd w:val="clear" w:color="auto" w:fill="FFFFFF"/>
              </w:rPr>
            </w:pPr>
            <w:r>
              <w:rPr>
                <w:rFonts w:asciiTheme="majorHAnsi" w:hAnsiTheme="majorHAnsi"/>
                <w:i/>
              </w:rPr>
              <w:t>S</w:t>
            </w:r>
            <w:r w:rsidR="00D41B87" w:rsidRPr="00487A48">
              <w:rPr>
                <w:rFonts w:asciiTheme="majorHAnsi" w:hAnsiTheme="majorHAnsi"/>
                <w:i/>
              </w:rPr>
              <w:t xml:space="preserve">LO 2: </w:t>
            </w:r>
            <w:r w:rsidR="00D41B87" w:rsidRPr="00BF4CAF">
              <w:rPr>
                <w:rFonts w:ascii="inherit" w:hAnsi="inherit" w:cs="Calibri"/>
                <w:color w:val="000000"/>
                <w:bdr w:val="none" w:sz="0" w:space="0" w:color="auto" w:frame="1"/>
                <w:shd w:val="clear" w:color="auto" w:fill="FFFFFF"/>
              </w:rPr>
              <w:t xml:space="preserve">Student will </w:t>
            </w:r>
            <w:proofErr w:type="gramStart"/>
            <w:r w:rsidR="00D41B87" w:rsidRPr="00BF4CAF">
              <w:rPr>
                <w:rFonts w:ascii="inherit" w:hAnsi="inherit" w:cs="Calibri"/>
                <w:color w:val="000000"/>
                <w:bdr w:val="none" w:sz="0" w:space="0" w:color="auto" w:frame="1"/>
                <w:shd w:val="clear" w:color="auto" w:fill="FFFFFF"/>
              </w:rPr>
              <w:t>be</w:t>
            </w:r>
            <w:proofErr w:type="gramEnd"/>
            <w:r w:rsidR="00D41B87" w:rsidRPr="00BF4CAF">
              <w:rPr>
                <w:rFonts w:ascii="inherit" w:hAnsi="inherit" w:cs="Calibri"/>
                <w:color w:val="000000"/>
                <w:bdr w:val="none" w:sz="0" w:space="0" w:color="auto" w:frame="1"/>
                <w:shd w:val="clear" w:color="auto" w:fill="FFFFFF"/>
              </w:rPr>
              <w:t xml:space="preserve"> </w:t>
            </w:r>
          </w:p>
          <w:p w14:paraId="7FB8E29B" w14:textId="77777777" w:rsidR="00D41B87" w:rsidRDefault="00D41B87" w:rsidP="00D41B87">
            <w:pPr>
              <w:ind w:right="-205"/>
              <w:rPr>
                <w:rFonts w:ascii="inherit" w:hAnsi="inherit" w:cs="Calibri"/>
                <w:color w:val="000000"/>
                <w:bdr w:val="none" w:sz="0" w:space="0" w:color="auto" w:frame="1"/>
                <w:shd w:val="clear" w:color="auto" w:fill="FFFFFF"/>
              </w:rPr>
            </w:pPr>
            <w:r w:rsidRPr="00BF4CAF">
              <w:rPr>
                <w:rFonts w:ascii="inherit" w:hAnsi="inherit" w:cs="Calibri"/>
                <w:color w:val="000000"/>
                <w:bdr w:val="none" w:sz="0" w:space="0" w:color="auto" w:frame="1"/>
                <w:shd w:val="clear" w:color="auto" w:fill="FFFFFF"/>
              </w:rPr>
              <w:t xml:space="preserve">able to </w:t>
            </w:r>
            <w:r w:rsidRPr="00E2784B">
              <w:rPr>
                <w:rFonts w:ascii="inherit" w:hAnsi="inherit" w:cs="Calibri"/>
                <w:i/>
                <w:color w:val="000000"/>
                <w:bdr w:val="none" w:sz="0" w:space="0" w:color="auto" w:frame="1"/>
                <w:shd w:val="clear" w:color="auto" w:fill="FFFFFF"/>
              </w:rPr>
              <w:t>i</w:t>
            </w:r>
            <w:r w:rsidRPr="00BF4CAF">
              <w:rPr>
                <w:rFonts w:ascii="inherit" w:hAnsi="inherit" w:cs="Calibri"/>
                <w:i/>
                <w:color w:val="000000"/>
                <w:bdr w:val="none" w:sz="0" w:space="0" w:color="auto" w:frame="1"/>
                <w:shd w:val="clear" w:color="auto" w:fill="FFFFFF"/>
              </w:rPr>
              <w:t>ntegrate</w:t>
            </w:r>
            <w:r w:rsidRPr="00BF4CAF">
              <w:rPr>
                <w:rFonts w:ascii="inherit" w:hAnsi="inherit" w:cs="Calibri"/>
                <w:color w:val="000000"/>
                <w:bdr w:val="none" w:sz="0" w:space="0" w:color="auto" w:frame="1"/>
                <w:shd w:val="clear" w:color="auto" w:fill="FFFFFF"/>
              </w:rPr>
              <w:t xml:space="preserve"> professional accounting skills to </w:t>
            </w:r>
            <w:proofErr w:type="gramStart"/>
            <w:r w:rsidRPr="00BF4CAF">
              <w:rPr>
                <w:rFonts w:ascii="inherit" w:hAnsi="inherit" w:cs="Calibri"/>
                <w:color w:val="000000"/>
                <w:bdr w:val="none" w:sz="0" w:space="0" w:color="auto" w:frame="1"/>
                <w:shd w:val="clear" w:color="auto" w:fill="FFFFFF"/>
              </w:rPr>
              <w:t>solve</w:t>
            </w:r>
            <w:proofErr w:type="gramEnd"/>
            <w:r w:rsidRPr="00BF4CAF">
              <w:rPr>
                <w:rFonts w:ascii="inherit" w:hAnsi="inherit" w:cs="Calibri"/>
                <w:color w:val="000000"/>
                <w:bdr w:val="none" w:sz="0" w:space="0" w:color="auto" w:frame="1"/>
                <w:shd w:val="clear" w:color="auto" w:fill="FFFFFF"/>
              </w:rPr>
              <w:t xml:space="preserve"> </w:t>
            </w:r>
          </w:p>
          <w:p w14:paraId="72DA454C" w14:textId="77777777" w:rsidR="00D41B87" w:rsidRDefault="00D41B87" w:rsidP="00D41B87">
            <w:pPr>
              <w:ind w:right="-205"/>
              <w:rPr>
                <w:rFonts w:ascii="inherit" w:hAnsi="inherit" w:cs="Calibri"/>
                <w:color w:val="000000"/>
                <w:bdr w:val="none" w:sz="0" w:space="0" w:color="auto" w:frame="1"/>
                <w:shd w:val="clear" w:color="auto" w:fill="FFFFFF"/>
              </w:rPr>
            </w:pPr>
            <w:r w:rsidRPr="00BF4CAF">
              <w:rPr>
                <w:rFonts w:ascii="inherit" w:hAnsi="inherit" w:cs="Calibri"/>
                <w:color w:val="000000"/>
                <w:bdr w:val="none" w:sz="0" w:space="0" w:color="auto" w:frame="1"/>
                <w:shd w:val="clear" w:color="auto" w:fill="FFFFFF"/>
              </w:rPr>
              <w:t>organizational problems</w:t>
            </w:r>
            <w:r>
              <w:rPr>
                <w:rFonts w:ascii="inherit" w:hAnsi="inherit" w:cs="Calibri"/>
                <w:color w:val="000000"/>
                <w:bdr w:val="none" w:sz="0" w:space="0" w:color="auto" w:frame="1"/>
                <w:shd w:val="clear" w:color="auto" w:fill="FFFFFF"/>
              </w:rPr>
              <w:t>.</w:t>
            </w:r>
          </w:p>
          <w:p w14:paraId="3AA17184" w14:textId="77777777" w:rsidR="00D41B87" w:rsidRPr="00487A48" w:rsidRDefault="00D41B87" w:rsidP="00D41B87">
            <w:pPr>
              <w:ind w:right="-205"/>
              <w:rPr>
                <w:rFonts w:asciiTheme="majorHAnsi" w:hAnsiTheme="majorHAnsi"/>
                <w:i/>
              </w:rPr>
            </w:pPr>
          </w:p>
        </w:tc>
        <w:tc>
          <w:tcPr>
            <w:tcW w:w="1962" w:type="dxa"/>
          </w:tcPr>
          <w:p w14:paraId="5E8CA700" w14:textId="77777777" w:rsidR="00D41B87" w:rsidRPr="00487A48" w:rsidRDefault="00D41B87" w:rsidP="00D41B87">
            <w:pPr>
              <w:rPr>
                <w:rFonts w:asciiTheme="majorHAnsi" w:hAnsiTheme="majorHAnsi"/>
                <w:i/>
              </w:rPr>
            </w:pPr>
          </w:p>
        </w:tc>
        <w:tc>
          <w:tcPr>
            <w:tcW w:w="2016" w:type="dxa"/>
          </w:tcPr>
          <w:p w14:paraId="54EF80DE" w14:textId="77777777" w:rsidR="00D41B87" w:rsidRPr="007350EC"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500</w:t>
            </w:r>
          </w:p>
          <w:p w14:paraId="032FA4A3" w14:textId="77777777" w:rsidR="00D41B87" w:rsidRPr="007350EC"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510</w:t>
            </w:r>
          </w:p>
          <w:p w14:paraId="55CBA87A" w14:textId="77777777" w:rsidR="00D41B87" w:rsidRPr="007350EC"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520</w:t>
            </w:r>
          </w:p>
          <w:p w14:paraId="010B310F" w14:textId="77777777" w:rsidR="00D41B87" w:rsidRPr="007350EC"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530</w:t>
            </w:r>
          </w:p>
          <w:p w14:paraId="2565C3AC" w14:textId="77777777" w:rsidR="00D41B87"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550</w:t>
            </w:r>
          </w:p>
          <w:p w14:paraId="4C10724E" w14:textId="77777777" w:rsidR="00D41B87" w:rsidRPr="007350EC" w:rsidRDefault="00D41B87" w:rsidP="00D41B87">
            <w:pPr>
              <w:rPr>
                <w:rFonts w:asciiTheme="majorHAnsi" w:hAnsiTheme="majorHAnsi"/>
                <w:i/>
                <w:color w:val="000000" w:themeColor="text1"/>
                <w:sz w:val="18"/>
                <w:szCs w:val="18"/>
              </w:rPr>
            </w:pPr>
            <w:r>
              <w:rPr>
                <w:rFonts w:asciiTheme="majorHAnsi" w:hAnsiTheme="majorHAnsi"/>
                <w:i/>
                <w:color w:val="000000" w:themeColor="text1"/>
                <w:sz w:val="18"/>
                <w:szCs w:val="18"/>
              </w:rPr>
              <w:t>BDAN 513</w:t>
            </w:r>
          </w:p>
        </w:tc>
      </w:tr>
      <w:tr w:rsidR="00D41B87" w:rsidRPr="00487A48" w14:paraId="48DD325C" w14:textId="77777777" w:rsidTr="00D41B87">
        <w:trPr>
          <w:trHeight w:val="938"/>
        </w:trPr>
        <w:tc>
          <w:tcPr>
            <w:tcW w:w="3888" w:type="dxa"/>
          </w:tcPr>
          <w:p w14:paraId="0213098F" w14:textId="5F00A025" w:rsidR="00D41B87" w:rsidRDefault="0067719A" w:rsidP="00D41B87">
            <w:pPr>
              <w:ind w:right="-205"/>
              <w:rPr>
                <w:rFonts w:ascii="inherit" w:hAnsi="inherit" w:cs="Calibri"/>
                <w:color w:val="000000"/>
                <w:bdr w:val="none" w:sz="0" w:space="0" w:color="auto" w:frame="1"/>
                <w:shd w:val="clear" w:color="auto" w:fill="FFFFFF"/>
              </w:rPr>
            </w:pPr>
            <w:r>
              <w:rPr>
                <w:rFonts w:asciiTheme="majorHAnsi" w:hAnsiTheme="majorHAnsi"/>
                <w:i/>
              </w:rPr>
              <w:t>S</w:t>
            </w:r>
            <w:r w:rsidR="00D41B87" w:rsidRPr="00487A48">
              <w:rPr>
                <w:rFonts w:asciiTheme="majorHAnsi" w:hAnsiTheme="majorHAnsi"/>
                <w:i/>
              </w:rPr>
              <w:t xml:space="preserve">LO 3: </w:t>
            </w:r>
            <w:r w:rsidR="00D41B87" w:rsidRPr="00BF4CAF">
              <w:rPr>
                <w:rFonts w:ascii="inherit" w:hAnsi="inherit" w:cs="Calibri"/>
                <w:color w:val="000000"/>
                <w:bdr w:val="none" w:sz="0" w:space="0" w:color="auto" w:frame="1"/>
                <w:shd w:val="clear" w:color="auto" w:fill="FFFFFF"/>
              </w:rPr>
              <w:t xml:space="preserve">Students will be able to </w:t>
            </w:r>
            <w:r w:rsidR="00D41B87" w:rsidRPr="00E2784B">
              <w:rPr>
                <w:rFonts w:ascii="inherit" w:hAnsi="inherit" w:cs="Calibri"/>
                <w:i/>
                <w:color w:val="000000"/>
                <w:bdr w:val="none" w:sz="0" w:space="0" w:color="auto" w:frame="1"/>
                <w:shd w:val="clear" w:color="auto" w:fill="FFFFFF"/>
              </w:rPr>
              <w:t>d</w:t>
            </w:r>
            <w:r w:rsidR="00D41B87" w:rsidRPr="00BF4CAF">
              <w:rPr>
                <w:rFonts w:ascii="inherit" w:hAnsi="inherit" w:cs="Calibri"/>
                <w:i/>
                <w:bdr w:val="none" w:sz="0" w:space="0" w:color="auto" w:frame="1"/>
              </w:rPr>
              <w:t>isplay</w:t>
            </w:r>
            <w:r w:rsidR="00D41B87" w:rsidRPr="00BF4CAF">
              <w:rPr>
                <w:rFonts w:ascii="inherit" w:hAnsi="inherit" w:cs="Calibri"/>
                <w:bdr w:val="none" w:sz="0" w:space="0" w:color="auto" w:frame="1"/>
              </w:rPr>
              <w:t xml:space="preserve"> proficiency in pro</w:t>
            </w:r>
            <w:r w:rsidR="00D41B87">
              <w:rPr>
                <w:rFonts w:ascii="inherit" w:hAnsi="inherit" w:cs="Calibri"/>
                <w:bdr w:val="none" w:sz="0" w:space="0" w:color="auto" w:frame="1"/>
              </w:rPr>
              <w:t>fessional communication skills.</w:t>
            </w:r>
          </w:p>
          <w:p w14:paraId="2F6258CA" w14:textId="77777777" w:rsidR="00D41B87" w:rsidRPr="00487A48" w:rsidRDefault="00D41B87" w:rsidP="00D41B87">
            <w:pPr>
              <w:rPr>
                <w:rFonts w:asciiTheme="majorHAnsi" w:hAnsiTheme="majorHAnsi"/>
                <w:i/>
              </w:rPr>
            </w:pPr>
          </w:p>
        </w:tc>
        <w:tc>
          <w:tcPr>
            <w:tcW w:w="1962" w:type="dxa"/>
          </w:tcPr>
          <w:p w14:paraId="6AF50CCF" w14:textId="77777777" w:rsidR="00D41B87" w:rsidRPr="00487A48" w:rsidRDefault="00D41B87" w:rsidP="00D41B87">
            <w:pPr>
              <w:rPr>
                <w:rFonts w:asciiTheme="majorHAnsi" w:hAnsiTheme="majorHAnsi"/>
                <w:i/>
              </w:rPr>
            </w:pPr>
          </w:p>
        </w:tc>
        <w:tc>
          <w:tcPr>
            <w:tcW w:w="2016" w:type="dxa"/>
          </w:tcPr>
          <w:p w14:paraId="55F9405B" w14:textId="77777777" w:rsidR="00D41B87" w:rsidRPr="007350EC"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500</w:t>
            </w:r>
          </w:p>
          <w:p w14:paraId="5626D745" w14:textId="77777777" w:rsidR="00D41B87" w:rsidRPr="007350EC"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510</w:t>
            </w:r>
          </w:p>
          <w:p w14:paraId="2B1D67B5" w14:textId="77777777" w:rsidR="00D41B87" w:rsidRPr="007350EC"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520</w:t>
            </w:r>
          </w:p>
          <w:p w14:paraId="222044FA" w14:textId="77777777" w:rsidR="00D41B87" w:rsidRPr="007350EC"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530</w:t>
            </w:r>
          </w:p>
          <w:p w14:paraId="4B02E377" w14:textId="77777777" w:rsidR="00D41B87" w:rsidRPr="007350EC" w:rsidRDefault="00D41B87" w:rsidP="00D41B87">
            <w:pPr>
              <w:rPr>
                <w:rFonts w:asciiTheme="majorHAnsi" w:hAnsiTheme="majorHAnsi"/>
                <w:i/>
                <w:color w:val="000000" w:themeColor="text1"/>
                <w:sz w:val="18"/>
                <w:szCs w:val="18"/>
              </w:rPr>
            </w:pPr>
            <w:r w:rsidRPr="007350EC">
              <w:rPr>
                <w:rFonts w:asciiTheme="majorHAnsi" w:hAnsiTheme="majorHAnsi"/>
                <w:i/>
                <w:color w:val="000000" w:themeColor="text1"/>
                <w:sz w:val="18"/>
                <w:szCs w:val="18"/>
              </w:rPr>
              <w:t>ACCT 550</w:t>
            </w:r>
          </w:p>
        </w:tc>
      </w:tr>
      <w:tr w:rsidR="00D41B87" w:rsidRPr="00487A48" w14:paraId="3BC9996F" w14:textId="77777777" w:rsidTr="00D41B87">
        <w:trPr>
          <w:trHeight w:val="1250"/>
        </w:trPr>
        <w:tc>
          <w:tcPr>
            <w:tcW w:w="3888" w:type="dxa"/>
          </w:tcPr>
          <w:p w14:paraId="37975DAA" w14:textId="261923DD" w:rsidR="0067719A" w:rsidRPr="00F7321B" w:rsidRDefault="0067719A" w:rsidP="0067719A">
            <w:pPr>
              <w:widowControl w:val="0"/>
              <w:rPr>
                <w:rFonts w:ascii="inherit" w:hAnsi="inherit" w:cs="Calibri"/>
                <w:b/>
                <w:bdr w:val="none" w:sz="0" w:space="0" w:color="auto" w:frame="1"/>
                <w:shd w:val="clear" w:color="auto" w:fill="FFFFFF"/>
              </w:rPr>
            </w:pPr>
            <w:r>
              <w:rPr>
                <w:rFonts w:asciiTheme="majorHAnsi" w:hAnsiTheme="majorHAnsi"/>
                <w:i/>
              </w:rPr>
              <w:t>S</w:t>
            </w:r>
            <w:r w:rsidR="00D41B87" w:rsidRPr="00487A48">
              <w:rPr>
                <w:rFonts w:asciiTheme="majorHAnsi" w:hAnsiTheme="majorHAnsi"/>
                <w:i/>
              </w:rPr>
              <w:t xml:space="preserve">LO 4: </w:t>
            </w:r>
            <w:r w:rsidRPr="00A15677">
              <w:rPr>
                <w:rFonts w:ascii="inherit" w:hAnsi="inherit" w:cs="Calibri"/>
                <w:bCs/>
                <w:bdr w:val="none" w:sz="0" w:space="0" w:color="auto" w:frame="1"/>
                <w:shd w:val="clear" w:color="auto" w:fill="F2F2F2" w:themeFill="background1" w:themeFillShade="F2"/>
              </w:rPr>
              <w:t xml:space="preserve"> </w:t>
            </w:r>
            <w:r w:rsidRPr="0067719A">
              <w:rPr>
                <w:rFonts w:ascii="inherit" w:hAnsi="inherit" w:cs="Calibri"/>
                <w:bCs/>
                <w:bdr w:val="none" w:sz="0" w:space="0" w:color="auto" w:frame="1"/>
              </w:rPr>
              <w:t xml:space="preserve">Students will be able to </w:t>
            </w:r>
            <w:r w:rsidRPr="0067719A">
              <w:rPr>
                <w:rFonts w:ascii="inherit" w:hAnsi="inherit" w:cs="Calibri"/>
                <w:bCs/>
                <w:i/>
                <w:bdr w:val="none" w:sz="0" w:space="0" w:color="auto" w:frame="1"/>
              </w:rPr>
              <w:t>incorporate</w:t>
            </w:r>
            <w:r w:rsidRPr="0067719A">
              <w:rPr>
                <w:rFonts w:ascii="inherit" w:hAnsi="inherit" w:cs="Calibri"/>
                <w:bCs/>
                <w:bdr w:val="none" w:sz="0" w:space="0" w:color="auto" w:frame="1"/>
              </w:rPr>
              <w:t xml:space="preserve"> the principles in professional codes of conduct to various ethics-related situations.</w:t>
            </w:r>
          </w:p>
          <w:p w14:paraId="68E1BD00" w14:textId="44F11A46" w:rsidR="00D41B87" w:rsidRPr="00487A48" w:rsidRDefault="00D41B87" w:rsidP="00D41B87">
            <w:pPr>
              <w:shd w:val="clear" w:color="auto" w:fill="FFFFFF"/>
              <w:rPr>
                <w:rFonts w:asciiTheme="majorHAnsi" w:hAnsiTheme="majorHAnsi"/>
                <w:i/>
              </w:rPr>
            </w:pPr>
          </w:p>
        </w:tc>
        <w:tc>
          <w:tcPr>
            <w:tcW w:w="1962" w:type="dxa"/>
          </w:tcPr>
          <w:p w14:paraId="371C9114" w14:textId="77777777" w:rsidR="00D41B87" w:rsidRPr="00487A48" w:rsidRDefault="00D41B87" w:rsidP="00D41B87">
            <w:pPr>
              <w:rPr>
                <w:rFonts w:asciiTheme="majorHAnsi" w:hAnsiTheme="majorHAnsi"/>
                <w:i/>
              </w:rPr>
            </w:pPr>
          </w:p>
        </w:tc>
        <w:tc>
          <w:tcPr>
            <w:tcW w:w="2016" w:type="dxa"/>
          </w:tcPr>
          <w:p w14:paraId="5DF66B34" w14:textId="77777777" w:rsidR="00D41B87" w:rsidRPr="007350EC" w:rsidRDefault="00D41B87" w:rsidP="00D41B87">
            <w:pPr>
              <w:rPr>
                <w:rFonts w:asciiTheme="majorHAnsi" w:hAnsiTheme="majorHAnsi"/>
                <w:i/>
                <w:sz w:val="18"/>
                <w:szCs w:val="18"/>
              </w:rPr>
            </w:pPr>
            <w:r w:rsidRPr="007350EC">
              <w:rPr>
                <w:rFonts w:asciiTheme="majorHAnsi" w:hAnsiTheme="majorHAnsi"/>
                <w:i/>
                <w:sz w:val="18"/>
                <w:szCs w:val="18"/>
              </w:rPr>
              <w:t>ACCT 500</w:t>
            </w:r>
          </w:p>
          <w:p w14:paraId="517B99E8" w14:textId="77777777" w:rsidR="00D41B87" w:rsidRPr="007350EC" w:rsidRDefault="00D41B87" w:rsidP="00D41B87">
            <w:pPr>
              <w:rPr>
                <w:rFonts w:asciiTheme="majorHAnsi" w:hAnsiTheme="majorHAnsi"/>
                <w:i/>
                <w:sz w:val="18"/>
                <w:szCs w:val="18"/>
              </w:rPr>
            </w:pPr>
            <w:r w:rsidRPr="007350EC">
              <w:rPr>
                <w:rFonts w:asciiTheme="majorHAnsi" w:hAnsiTheme="majorHAnsi"/>
                <w:i/>
                <w:sz w:val="18"/>
                <w:szCs w:val="18"/>
              </w:rPr>
              <w:t>ACCT 510</w:t>
            </w:r>
          </w:p>
          <w:p w14:paraId="0DCC4854" w14:textId="77777777" w:rsidR="00D41B87" w:rsidRPr="007350EC" w:rsidRDefault="00D41B87" w:rsidP="00D41B87">
            <w:pPr>
              <w:rPr>
                <w:rFonts w:asciiTheme="majorHAnsi" w:hAnsiTheme="majorHAnsi"/>
                <w:i/>
                <w:sz w:val="18"/>
                <w:szCs w:val="18"/>
              </w:rPr>
            </w:pPr>
            <w:r w:rsidRPr="007350EC">
              <w:rPr>
                <w:rFonts w:asciiTheme="majorHAnsi" w:hAnsiTheme="majorHAnsi"/>
                <w:i/>
                <w:sz w:val="18"/>
                <w:szCs w:val="18"/>
              </w:rPr>
              <w:t>ACCT 520</w:t>
            </w:r>
          </w:p>
          <w:p w14:paraId="70FF7955" w14:textId="77777777" w:rsidR="00D41B87" w:rsidRPr="007350EC" w:rsidRDefault="00D41B87" w:rsidP="00D41B87">
            <w:pPr>
              <w:rPr>
                <w:rFonts w:asciiTheme="majorHAnsi" w:hAnsiTheme="majorHAnsi"/>
                <w:i/>
                <w:sz w:val="18"/>
                <w:szCs w:val="18"/>
              </w:rPr>
            </w:pPr>
            <w:r w:rsidRPr="007350EC">
              <w:rPr>
                <w:rFonts w:asciiTheme="majorHAnsi" w:hAnsiTheme="majorHAnsi"/>
                <w:i/>
                <w:sz w:val="18"/>
                <w:szCs w:val="18"/>
              </w:rPr>
              <w:t>ACCT 530</w:t>
            </w:r>
          </w:p>
          <w:p w14:paraId="13DEA246" w14:textId="77777777" w:rsidR="00D41B87" w:rsidRDefault="00D41B87" w:rsidP="00D41B87">
            <w:pPr>
              <w:rPr>
                <w:rFonts w:asciiTheme="majorHAnsi" w:hAnsiTheme="majorHAnsi"/>
                <w:i/>
              </w:rPr>
            </w:pPr>
            <w:r w:rsidRPr="007350EC">
              <w:rPr>
                <w:rFonts w:asciiTheme="majorHAnsi" w:hAnsiTheme="majorHAnsi"/>
                <w:i/>
                <w:sz w:val="18"/>
                <w:szCs w:val="18"/>
              </w:rPr>
              <w:t>ACCT 550</w:t>
            </w:r>
          </w:p>
          <w:p w14:paraId="5F041C96" w14:textId="77777777" w:rsidR="00D41B87" w:rsidRPr="00487A48" w:rsidRDefault="00D41B87" w:rsidP="00D41B87">
            <w:pPr>
              <w:rPr>
                <w:rFonts w:asciiTheme="majorHAnsi" w:hAnsiTheme="majorHAnsi"/>
                <w:i/>
              </w:rPr>
            </w:pPr>
          </w:p>
        </w:tc>
      </w:tr>
    </w:tbl>
    <w:p w14:paraId="66CE240A" w14:textId="77777777" w:rsidR="00291EF3" w:rsidRDefault="00291EF3">
      <w:pPr>
        <w:rPr>
          <w:b/>
          <w:bCs/>
          <w:color w:val="FF0000"/>
        </w:rPr>
      </w:pPr>
    </w:p>
    <w:p w14:paraId="573872C3" w14:textId="77777777" w:rsidR="00291EF3" w:rsidRDefault="00291EF3">
      <w:pPr>
        <w:rPr>
          <w:b/>
          <w:bCs/>
          <w:color w:val="FF0000"/>
        </w:rPr>
      </w:pPr>
    </w:p>
    <w:p w14:paraId="78A2576E" w14:textId="07C5C6CC" w:rsidR="003A32E4" w:rsidRDefault="003A32E4">
      <w:pPr>
        <w:rPr>
          <w:b/>
          <w:bCs/>
          <w:color w:val="FF0000"/>
        </w:rPr>
      </w:pPr>
    </w:p>
    <w:p w14:paraId="3F338048" w14:textId="77777777" w:rsidR="00D41B87" w:rsidRPr="00FA5344" w:rsidRDefault="00D41B87">
      <w:pPr>
        <w:rPr>
          <w:b/>
          <w:bCs/>
          <w:color w:val="FF0000"/>
        </w:rPr>
      </w:pPr>
    </w:p>
    <w:sectPr w:rsidR="00D41B87" w:rsidRPr="00FA5344" w:rsidSect="00D41B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910E" w14:textId="77777777" w:rsidR="001F043E" w:rsidRDefault="001F043E" w:rsidP="001F2A02">
      <w:r>
        <w:separator/>
      </w:r>
    </w:p>
  </w:endnote>
  <w:endnote w:type="continuationSeparator" w:id="0">
    <w:p w14:paraId="1AFC2E71" w14:textId="77777777" w:rsidR="001F043E" w:rsidRDefault="001F043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1F13" w14:textId="77777777" w:rsidR="001F043E" w:rsidRDefault="001F043E" w:rsidP="001F2A02">
      <w:r>
        <w:separator/>
      </w:r>
    </w:p>
  </w:footnote>
  <w:footnote w:type="continuationSeparator" w:id="0">
    <w:p w14:paraId="3314B5A9" w14:textId="77777777" w:rsidR="001F043E" w:rsidRDefault="001F043E"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71D03"/>
    <w:multiLevelType w:val="hybridMultilevel"/>
    <w:tmpl w:val="7EEC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B7E8B"/>
    <w:multiLevelType w:val="hybridMultilevel"/>
    <w:tmpl w:val="1F0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071738">
    <w:abstractNumId w:val="0"/>
  </w:num>
  <w:num w:numId="2" w16cid:durableId="1449004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4B17"/>
    <w:rsid w:val="000356D4"/>
    <w:rsid w:val="00046A6C"/>
    <w:rsid w:val="000545C9"/>
    <w:rsid w:val="00060BE5"/>
    <w:rsid w:val="0006474C"/>
    <w:rsid w:val="00071470"/>
    <w:rsid w:val="00090365"/>
    <w:rsid w:val="000F6D9F"/>
    <w:rsid w:val="0010287E"/>
    <w:rsid w:val="001160F4"/>
    <w:rsid w:val="00141CFC"/>
    <w:rsid w:val="0017571B"/>
    <w:rsid w:val="001926F3"/>
    <w:rsid w:val="001A2105"/>
    <w:rsid w:val="001A7D75"/>
    <w:rsid w:val="001B1F95"/>
    <w:rsid w:val="001E0F7E"/>
    <w:rsid w:val="001E1903"/>
    <w:rsid w:val="001F043E"/>
    <w:rsid w:val="001F2A02"/>
    <w:rsid w:val="00231B28"/>
    <w:rsid w:val="00234076"/>
    <w:rsid w:val="002432A3"/>
    <w:rsid w:val="00243D77"/>
    <w:rsid w:val="0024670E"/>
    <w:rsid w:val="0026144A"/>
    <w:rsid w:val="00291EF3"/>
    <w:rsid w:val="002A0F32"/>
    <w:rsid w:val="002C1781"/>
    <w:rsid w:val="002D03B5"/>
    <w:rsid w:val="002D5D87"/>
    <w:rsid w:val="002F75F1"/>
    <w:rsid w:val="003165DA"/>
    <w:rsid w:val="0032496B"/>
    <w:rsid w:val="003425F4"/>
    <w:rsid w:val="00344048"/>
    <w:rsid w:val="00356DEA"/>
    <w:rsid w:val="0036061A"/>
    <w:rsid w:val="003A32E4"/>
    <w:rsid w:val="003C384D"/>
    <w:rsid w:val="003E0415"/>
    <w:rsid w:val="003E5064"/>
    <w:rsid w:val="00402256"/>
    <w:rsid w:val="00406B46"/>
    <w:rsid w:val="00410B0B"/>
    <w:rsid w:val="0044187F"/>
    <w:rsid w:val="00485486"/>
    <w:rsid w:val="004913BA"/>
    <w:rsid w:val="004A360E"/>
    <w:rsid w:val="004B0DA2"/>
    <w:rsid w:val="004C0112"/>
    <w:rsid w:val="004D5BD7"/>
    <w:rsid w:val="004D7D95"/>
    <w:rsid w:val="004E577A"/>
    <w:rsid w:val="00510051"/>
    <w:rsid w:val="005132DE"/>
    <w:rsid w:val="0053290E"/>
    <w:rsid w:val="005907DF"/>
    <w:rsid w:val="005A4D3D"/>
    <w:rsid w:val="005B3461"/>
    <w:rsid w:val="005C7ECF"/>
    <w:rsid w:val="005D68AF"/>
    <w:rsid w:val="005F0B2E"/>
    <w:rsid w:val="00606BCF"/>
    <w:rsid w:val="0063284D"/>
    <w:rsid w:val="006354B4"/>
    <w:rsid w:val="00656559"/>
    <w:rsid w:val="00664A15"/>
    <w:rsid w:val="0067719A"/>
    <w:rsid w:val="006B2B8D"/>
    <w:rsid w:val="006C6202"/>
    <w:rsid w:val="006D1A9A"/>
    <w:rsid w:val="006E294C"/>
    <w:rsid w:val="0070232E"/>
    <w:rsid w:val="00706002"/>
    <w:rsid w:val="007235B2"/>
    <w:rsid w:val="007377F0"/>
    <w:rsid w:val="007531CA"/>
    <w:rsid w:val="0075740F"/>
    <w:rsid w:val="00770524"/>
    <w:rsid w:val="007706BE"/>
    <w:rsid w:val="00774F3F"/>
    <w:rsid w:val="007B7D9C"/>
    <w:rsid w:val="00803D5C"/>
    <w:rsid w:val="00804C66"/>
    <w:rsid w:val="00810874"/>
    <w:rsid w:val="00864A23"/>
    <w:rsid w:val="00885D49"/>
    <w:rsid w:val="00886031"/>
    <w:rsid w:val="00893D93"/>
    <w:rsid w:val="008C543D"/>
    <w:rsid w:val="008F73F4"/>
    <w:rsid w:val="00906B14"/>
    <w:rsid w:val="009342CD"/>
    <w:rsid w:val="009414E6"/>
    <w:rsid w:val="009426DA"/>
    <w:rsid w:val="009952EC"/>
    <w:rsid w:val="009B4546"/>
    <w:rsid w:val="00A15677"/>
    <w:rsid w:val="00A33ECE"/>
    <w:rsid w:val="00A65726"/>
    <w:rsid w:val="00A8015B"/>
    <w:rsid w:val="00AA5FB2"/>
    <w:rsid w:val="00AA7D4B"/>
    <w:rsid w:val="00AE6F84"/>
    <w:rsid w:val="00AE7017"/>
    <w:rsid w:val="00B00701"/>
    <w:rsid w:val="00B1503A"/>
    <w:rsid w:val="00B20190"/>
    <w:rsid w:val="00B3239E"/>
    <w:rsid w:val="00B41E85"/>
    <w:rsid w:val="00B52249"/>
    <w:rsid w:val="00B63581"/>
    <w:rsid w:val="00BA43B7"/>
    <w:rsid w:val="00BC0316"/>
    <w:rsid w:val="00BD0470"/>
    <w:rsid w:val="00BD5D2B"/>
    <w:rsid w:val="00C4455B"/>
    <w:rsid w:val="00C81981"/>
    <w:rsid w:val="00CC30A7"/>
    <w:rsid w:val="00D03ECA"/>
    <w:rsid w:val="00D125DD"/>
    <w:rsid w:val="00D41B87"/>
    <w:rsid w:val="00D713AB"/>
    <w:rsid w:val="00D86425"/>
    <w:rsid w:val="00D9177F"/>
    <w:rsid w:val="00DD4EBB"/>
    <w:rsid w:val="00DF1151"/>
    <w:rsid w:val="00E62FD3"/>
    <w:rsid w:val="00E73499"/>
    <w:rsid w:val="00E95BBD"/>
    <w:rsid w:val="00EB65C8"/>
    <w:rsid w:val="00EC1C25"/>
    <w:rsid w:val="00F136C3"/>
    <w:rsid w:val="00F51EDD"/>
    <w:rsid w:val="00F66CFB"/>
    <w:rsid w:val="00F9415F"/>
    <w:rsid w:val="00F970A2"/>
    <w:rsid w:val="00FA5344"/>
    <w:rsid w:val="00FA671B"/>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BodyText">
    <w:name w:val="Body Text"/>
    <w:basedOn w:val="Normal"/>
    <w:link w:val="BodyTextChar"/>
    <w:rsid w:val="002A0F32"/>
    <w:rPr>
      <w:rFonts w:ascii="Times New Roman" w:hAnsi="Times New Roman"/>
      <w:i/>
      <w:iCs/>
      <w:sz w:val="22"/>
      <w:szCs w:val="22"/>
    </w:rPr>
  </w:style>
  <w:style w:type="character" w:customStyle="1" w:styleId="BodyTextChar">
    <w:name w:val="Body Text Char"/>
    <w:basedOn w:val="DefaultParagraphFont"/>
    <w:link w:val="BodyText"/>
    <w:rsid w:val="002A0F32"/>
    <w:rPr>
      <w:rFonts w:ascii="Times New Roman" w:eastAsia="Times New Roman" w:hAnsi="Times New Roman" w:cs="Times New Roman"/>
      <w:i/>
      <w:iCs/>
      <w:sz w:val="22"/>
      <w:szCs w:val="22"/>
    </w:rPr>
  </w:style>
  <w:style w:type="paragraph" w:styleId="ListParagraph">
    <w:name w:val="List Paragraph"/>
    <w:basedOn w:val="Normal"/>
    <w:uiPriority w:val="34"/>
    <w:qFormat/>
    <w:rsid w:val="0034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2724</TotalTime>
  <Pages>9</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Bibelhauser, Stacy</cp:lastModifiedBy>
  <cp:revision>24</cp:revision>
  <cp:lastPrinted>2023-04-11T19:13:00Z</cp:lastPrinted>
  <dcterms:created xsi:type="dcterms:W3CDTF">2023-06-07T20:43:00Z</dcterms:created>
  <dcterms:modified xsi:type="dcterms:W3CDTF">2023-07-17T19:16:00Z</dcterms:modified>
</cp:coreProperties>
</file>