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9E06" w14:textId="77777777" w:rsidR="00F968C9" w:rsidRDefault="00F968C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2063"/>
        <w:gridCol w:w="8275"/>
      </w:tblGrid>
      <w:tr w:rsidR="00F968C9" w14:paraId="093016BE" w14:textId="77777777">
        <w:trPr>
          <w:trHeight w:val="544"/>
        </w:trPr>
        <w:tc>
          <w:tcPr>
            <w:tcW w:w="14383" w:type="dxa"/>
            <w:gridSpan w:val="3"/>
            <w:shd w:val="clear" w:color="auto" w:fill="DFDFDF"/>
          </w:tcPr>
          <w:p w14:paraId="4A150739" w14:textId="77777777" w:rsidR="00F968C9" w:rsidRDefault="00E74122">
            <w:pPr>
              <w:widowControl w:val="0"/>
              <w:jc w:val="center"/>
              <w:rPr>
                <w:b/>
              </w:rPr>
            </w:pPr>
            <w:r>
              <w:rPr>
                <w:b/>
              </w:rPr>
              <w:t>Assurance of Student Learning Report</w:t>
            </w:r>
          </w:p>
          <w:p w14:paraId="23C2F4A5" w14:textId="77777777" w:rsidR="00F968C9" w:rsidRDefault="00E74122">
            <w:pPr>
              <w:widowControl w:val="0"/>
              <w:jc w:val="center"/>
              <w:rPr>
                <w:b/>
                <w:sz w:val="28"/>
                <w:szCs w:val="28"/>
              </w:rPr>
            </w:pPr>
            <w:r>
              <w:rPr>
                <w:b/>
              </w:rPr>
              <w:t>2023-2024</w:t>
            </w:r>
          </w:p>
        </w:tc>
      </w:tr>
      <w:tr w:rsidR="00F968C9" w14:paraId="5B146916" w14:textId="77777777">
        <w:trPr>
          <w:trHeight w:val="239"/>
        </w:trPr>
        <w:tc>
          <w:tcPr>
            <w:tcW w:w="6108" w:type="dxa"/>
            <w:gridSpan w:val="2"/>
          </w:tcPr>
          <w:p w14:paraId="14E51E5D" w14:textId="77777777" w:rsidR="00F968C9" w:rsidRPr="00D83E05" w:rsidRDefault="00E74122">
            <w:pPr>
              <w:widowControl w:val="0"/>
              <w:rPr>
                <w:i/>
                <w:sz w:val="22"/>
                <w:szCs w:val="22"/>
              </w:rPr>
            </w:pPr>
            <w:r w:rsidRPr="00D83E05">
              <w:rPr>
                <w:i/>
                <w:sz w:val="22"/>
                <w:szCs w:val="22"/>
              </w:rPr>
              <w:t>College of Education and Behavior Sciences</w:t>
            </w:r>
          </w:p>
        </w:tc>
        <w:tc>
          <w:tcPr>
            <w:tcW w:w="8275" w:type="dxa"/>
          </w:tcPr>
          <w:p w14:paraId="34CA9720" w14:textId="77777777" w:rsidR="00F968C9" w:rsidRPr="00D83E05" w:rsidRDefault="00E74122">
            <w:pPr>
              <w:widowControl w:val="0"/>
              <w:rPr>
                <w:i/>
                <w:sz w:val="22"/>
                <w:szCs w:val="22"/>
              </w:rPr>
            </w:pPr>
            <w:r w:rsidRPr="00D83E05">
              <w:rPr>
                <w:i/>
                <w:sz w:val="22"/>
                <w:szCs w:val="22"/>
              </w:rPr>
              <w:t>School of Teacher Education</w:t>
            </w:r>
          </w:p>
        </w:tc>
      </w:tr>
      <w:tr w:rsidR="00F968C9" w14:paraId="41BD376C" w14:textId="77777777">
        <w:trPr>
          <w:trHeight w:val="222"/>
        </w:trPr>
        <w:tc>
          <w:tcPr>
            <w:tcW w:w="14383" w:type="dxa"/>
            <w:gridSpan w:val="3"/>
          </w:tcPr>
          <w:p w14:paraId="39104F41" w14:textId="1F765621" w:rsidR="00F968C9" w:rsidRPr="00D83E05" w:rsidRDefault="00D83E05">
            <w:pPr>
              <w:widowControl w:val="0"/>
              <w:rPr>
                <w:i/>
                <w:sz w:val="22"/>
                <w:szCs w:val="22"/>
              </w:rPr>
            </w:pPr>
            <w:r w:rsidRPr="00D83E05">
              <w:rPr>
                <w:i/>
                <w:sz w:val="22"/>
                <w:szCs w:val="22"/>
              </w:rPr>
              <w:t xml:space="preserve">Master of Arts in Education: </w:t>
            </w:r>
            <w:r>
              <w:rPr>
                <w:i/>
                <w:sz w:val="22"/>
                <w:szCs w:val="22"/>
              </w:rPr>
              <w:t>Learning and Behavior Disorders</w:t>
            </w:r>
            <w:r w:rsidRPr="00D83E05">
              <w:rPr>
                <w:i/>
                <w:sz w:val="22"/>
                <w:szCs w:val="22"/>
              </w:rPr>
              <w:t xml:space="preserve"> (04</w:t>
            </w:r>
            <w:r>
              <w:rPr>
                <w:i/>
                <w:sz w:val="22"/>
                <w:szCs w:val="22"/>
              </w:rPr>
              <w:t>57</w:t>
            </w:r>
            <w:r w:rsidRPr="00D83E05">
              <w:rPr>
                <w:i/>
                <w:sz w:val="22"/>
                <w:szCs w:val="22"/>
              </w:rPr>
              <w:t>)</w:t>
            </w:r>
          </w:p>
        </w:tc>
      </w:tr>
      <w:tr w:rsidR="00F968C9" w14:paraId="1A1A95BA" w14:textId="77777777">
        <w:trPr>
          <w:trHeight w:val="222"/>
        </w:trPr>
        <w:tc>
          <w:tcPr>
            <w:tcW w:w="14383" w:type="dxa"/>
            <w:gridSpan w:val="3"/>
          </w:tcPr>
          <w:p w14:paraId="1303F6AA" w14:textId="77777777" w:rsidR="00F968C9" w:rsidRPr="00D83E05" w:rsidRDefault="00E74122">
            <w:pPr>
              <w:widowControl w:val="0"/>
              <w:rPr>
                <w:i/>
                <w:sz w:val="22"/>
                <w:szCs w:val="22"/>
              </w:rPr>
            </w:pPr>
            <w:r w:rsidRPr="00D83E05">
              <w:rPr>
                <w:i/>
                <w:sz w:val="22"/>
                <w:szCs w:val="22"/>
              </w:rPr>
              <w:t xml:space="preserve">Dr. Susan </w:t>
            </w:r>
            <w:proofErr w:type="spellStart"/>
            <w:r w:rsidRPr="00D83E05">
              <w:rPr>
                <w:i/>
                <w:sz w:val="22"/>
                <w:szCs w:val="22"/>
              </w:rPr>
              <w:t>Keesey</w:t>
            </w:r>
            <w:proofErr w:type="spellEnd"/>
            <w:r w:rsidRPr="00D83E05">
              <w:rPr>
                <w:i/>
                <w:sz w:val="22"/>
                <w:szCs w:val="22"/>
              </w:rPr>
              <w:t>, Director</w:t>
            </w:r>
          </w:p>
        </w:tc>
      </w:tr>
      <w:tr w:rsidR="00F968C9" w14:paraId="637AE657" w14:textId="77777777">
        <w:trPr>
          <w:trHeight w:val="584"/>
        </w:trPr>
        <w:tc>
          <w:tcPr>
            <w:tcW w:w="4045" w:type="dxa"/>
          </w:tcPr>
          <w:p w14:paraId="08EEBC5E" w14:textId="77777777" w:rsidR="00F968C9" w:rsidRDefault="00E74122">
            <w:pPr>
              <w:rPr>
                <w:sz w:val="22"/>
                <w:szCs w:val="22"/>
              </w:rPr>
            </w:pPr>
            <w:r>
              <w:rPr>
                <w:b/>
                <w:i/>
                <w:sz w:val="22"/>
                <w:szCs w:val="22"/>
                <w:highlight w:val="yellow"/>
              </w:rPr>
              <w:t>Is this an online program</w:t>
            </w:r>
            <w:r>
              <w:rPr>
                <w:sz w:val="22"/>
                <w:szCs w:val="22"/>
              </w:rPr>
              <w:t xml:space="preserve">? </w:t>
            </w:r>
            <w:bookmarkStart w:id="0" w:name="bookmark=id.gjdgxs" w:colFirst="0" w:colLast="0"/>
            <w:bookmarkEnd w:id="0"/>
            <w:r>
              <w:rPr>
                <w:sz w:val="22"/>
                <w:szCs w:val="22"/>
              </w:rPr>
              <w:t xml:space="preserve">☒ Yes </w:t>
            </w:r>
            <w:bookmarkStart w:id="1" w:name="bookmark=id.30j0zll" w:colFirst="0" w:colLast="0"/>
            <w:bookmarkEnd w:id="1"/>
            <w:r>
              <w:rPr>
                <w:sz w:val="22"/>
                <w:szCs w:val="22"/>
              </w:rPr>
              <w:t>☐ No</w:t>
            </w:r>
          </w:p>
          <w:p w14:paraId="49BD13AD" w14:textId="77777777" w:rsidR="00F968C9" w:rsidRDefault="00F968C9"/>
        </w:tc>
        <w:tc>
          <w:tcPr>
            <w:tcW w:w="10338" w:type="dxa"/>
            <w:gridSpan w:val="2"/>
          </w:tcPr>
          <w:p w14:paraId="75A8B028" w14:textId="77777777" w:rsidR="00F968C9" w:rsidRDefault="00E74122">
            <w:pPr>
              <w:rPr>
                <w:sz w:val="22"/>
                <w:szCs w:val="22"/>
              </w:rPr>
            </w:pPr>
            <w:r>
              <w:rPr>
                <w:sz w:val="22"/>
                <w:szCs w:val="22"/>
              </w:rPr>
              <w:t xml:space="preserve">Please make sure the Program Learning Outcomes listed match those in </w:t>
            </w:r>
            <w:proofErr w:type="spellStart"/>
            <w:proofErr w:type="gramStart"/>
            <w:r>
              <w:rPr>
                <w:sz w:val="22"/>
                <w:szCs w:val="22"/>
              </w:rPr>
              <w:t>CourseLeaf</w:t>
            </w:r>
            <w:proofErr w:type="spellEnd"/>
            <w:r>
              <w:rPr>
                <w:sz w:val="22"/>
                <w:szCs w:val="22"/>
              </w:rPr>
              <w:t xml:space="preserve"> .</w:t>
            </w:r>
            <w:proofErr w:type="gramEnd"/>
            <w:r>
              <w:rPr>
                <w:sz w:val="22"/>
                <w:szCs w:val="22"/>
              </w:rPr>
              <w:t xml:space="preserve"> Indicate verification here   ☐ Yes, they match! (If they don’t match, explain on this page under </w:t>
            </w:r>
            <w:r>
              <w:rPr>
                <w:b/>
                <w:sz w:val="22"/>
                <w:szCs w:val="22"/>
              </w:rPr>
              <w:t>Assessment Cycle)</w:t>
            </w:r>
          </w:p>
        </w:tc>
      </w:tr>
    </w:tbl>
    <w:p w14:paraId="7CE38286" w14:textId="77777777" w:rsidR="00F968C9" w:rsidRDefault="00E74122">
      <w:pPr>
        <w:rPr>
          <w:b/>
          <w:color w:val="FF0000"/>
        </w:rPr>
      </w:pPr>
      <w:r>
        <w:rPr>
          <w:b/>
          <w:color w:val="FF0000"/>
        </w:rPr>
        <w:t>*** Please include Curriculum Map as part of this document (at the end), NOT as a separate file.</w:t>
      </w:r>
    </w:p>
    <w:tbl>
      <w:tblPr>
        <w:tblStyle w:val="a0"/>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F968C9" w14:paraId="63EE189A" w14:textId="77777777">
        <w:trPr>
          <w:trHeight w:val="144"/>
        </w:trPr>
        <w:tc>
          <w:tcPr>
            <w:tcW w:w="14395" w:type="dxa"/>
            <w:gridSpan w:val="4"/>
            <w:shd w:val="clear" w:color="auto" w:fill="DFDFDF"/>
            <w:tcMar>
              <w:top w:w="0" w:type="dxa"/>
              <w:right w:w="0" w:type="dxa"/>
            </w:tcMar>
          </w:tcPr>
          <w:p w14:paraId="3F13569A" w14:textId="77777777" w:rsidR="00F968C9" w:rsidRDefault="00E74122">
            <w:pPr>
              <w:widowControl w:val="0"/>
              <w:rPr>
                <w:b/>
                <w:i/>
                <w:sz w:val="20"/>
                <w:szCs w:val="20"/>
              </w:rPr>
            </w:pPr>
            <w:r>
              <w:rPr>
                <w:b/>
                <w:i/>
                <w:sz w:val="20"/>
                <w:szCs w:val="20"/>
              </w:rPr>
              <w:t>Use this page to list learning outcomes, measurements, and summarize results for your program.  Detailed information must be completed in the subsequent pages. Add more Outcomes as needed.</w:t>
            </w:r>
          </w:p>
        </w:tc>
      </w:tr>
      <w:tr w:rsidR="00F968C9" w14:paraId="73B56EAD" w14:textId="77777777">
        <w:trPr>
          <w:trHeight w:val="144"/>
        </w:trPr>
        <w:tc>
          <w:tcPr>
            <w:tcW w:w="14395" w:type="dxa"/>
            <w:gridSpan w:val="4"/>
            <w:shd w:val="clear" w:color="auto" w:fill="auto"/>
            <w:tcMar>
              <w:top w:w="0" w:type="dxa"/>
              <w:right w:w="0" w:type="dxa"/>
            </w:tcMar>
          </w:tcPr>
          <w:p w14:paraId="4032B0CD" w14:textId="0E973F4F" w:rsidR="00F968C9" w:rsidRPr="00363B84" w:rsidRDefault="00E74122">
            <w:pPr>
              <w:widowControl w:val="0"/>
              <w:rPr>
                <w:bCs/>
                <w:sz w:val="20"/>
                <w:szCs w:val="20"/>
              </w:rPr>
            </w:pPr>
            <w:r w:rsidRPr="00C95DFE">
              <w:rPr>
                <w:b/>
                <w:sz w:val="20"/>
                <w:szCs w:val="20"/>
              </w:rPr>
              <w:t>Program Student Learning Outcome 1:</w:t>
            </w:r>
            <w:r w:rsidR="00363B84" w:rsidRPr="00C95DFE">
              <w:rPr>
                <w:b/>
                <w:sz w:val="20"/>
                <w:szCs w:val="20"/>
              </w:rPr>
              <w:t xml:space="preserve"> </w:t>
            </w:r>
            <w:r w:rsidR="00F15AC5" w:rsidRPr="00C95DFE">
              <w:rPr>
                <w:bCs/>
                <w:sz w:val="20"/>
                <w:szCs w:val="20"/>
              </w:rPr>
              <w:t>Demonstrate knowledge of the etiology of dyslexia and related learning disabilities, demonstrate knowledge of how dyslexia and reading disabilities impact learning in the classroom, use appropriate scope and sequence to develop effective, explicit, and systematic instruction including phonological processing and the structure of language, determine appropriate accommodations and modifications in the classroom, and research effective interventions for students with dyslexia.</w:t>
            </w:r>
            <w:r w:rsidR="00E7563A" w:rsidRPr="00C95DFE">
              <w:rPr>
                <w:bCs/>
                <w:sz w:val="20"/>
                <w:szCs w:val="20"/>
              </w:rPr>
              <w:t xml:space="preserve"> </w:t>
            </w:r>
            <w:r w:rsidR="00363B84" w:rsidRPr="00C95DFE">
              <w:rPr>
                <w:bCs/>
                <w:sz w:val="20"/>
                <w:szCs w:val="20"/>
              </w:rPr>
              <w:t>(SLO 1-4, 7 combined)</w:t>
            </w:r>
          </w:p>
        </w:tc>
      </w:tr>
      <w:tr w:rsidR="00F968C9" w14:paraId="2E5D320A" w14:textId="77777777">
        <w:trPr>
          <w:trHeight w:val="323"/>
        </w:trPr>
        <w:tc>
          <w:tcPr>
            <w:tcW w:w="1435" w:type="dxa"/>
            <w:shd w:val="clear" w:color="auto" w:fill="auto"/>
            <w:tcMar>
              <w:top w:w="0" w:type="dxa"/>
              <w:right w:w="0" w:type="dxa"/>
            </w:tcMar>
          </w:tcPr>
          <w:p w14:paraId="1263EA9F" w14:textId="77777777" w:rsidR="00F968C9" w:rsidRDefault="00E74122">
            <w:pPr>
              <w:widowControl w:val="0"/>
              <w:rPr>
                <w:b/>
                <w:sz w:val="20"/>
                <w:szCs w:val="20"/>
              </w:rPr>
            </w:pPr>
            <w:r>
              <w:rPr>
                <w:b/>
                <w:sz w:val="20"/>
                <w:szCs w:val="20"/>
              </w:rPr>
              <w:t>Instrument 1</w:t>
            </w:r>
          </w:p>
        </w:tc>
        <w:tc>
          <w:tcPr>
            <w:tcW w:w="12960" w:type="dxa"/>
            <w:gridSpan w:val="3"/>
            <w:shd w:val="clear" w:color="auto" w:fill="auto"/>
            <w:tcMar>
              <w:top w:w="0" w:type="dxa"/>
              <w:right w:w="0" w:type="dxa"/>
            </w:tcMar>
          </w:tcPr>
          <w:p w14:paraId="1E2C8E56" w14:textId="27C51308" w:rsidR="00F968C9" w:rsidRPr="004E2DBC" w:rsidRDefault="00390381">
            <w:pPr>
              <w:widowControl w:val="0"/>
              <w:rPr>
                <w:sz w:val="20"/>
                <w:szCs w:val="20"/>
              </w:rPr>
            </w:pPr>
            <w:r w:rsidRPr="004E2DBC">
              <w:rPr>
                <w:sz w:val="20"/>
                <w:szCs w:val="20"/>
              </w:rPr>
              <w:t xml:space="preserve">SPED 525 </w:t>
            </w:r>
            <w:r w:rsidR="009E3833" w:rsidRPr="004E2DBC">
              <w:rPr>
                <w:sz w:val="20"/>
                <w:szCs w:val="20"/>
              </w:rPr>
              <w:t>Lesson Plans</w:t>
            </w:r>
            <w:r w:rsidRPr="004E2DBC">
              <w:rPr>
                <w:sz w:val="20"/>
                <w:szCs w:val="20"/>
              </w:rPr>
              <w:t xml:space="preserve"> (Fa 23)</w:t>
            </w:r>
          </w:p>
        </w:tc>
      </w:tr>
      <w:tr w:rsidR="00F968C9" w14:paraId="6EC11996" w14:textId="77777777">
        <w:trPr>
          <w:trHeight w:val="323"/>
        </w:trPr>
        <w:tc>
          <w:tcPr>
            <w:tcW w:w="1435" w:type="dxa"/>
            <w:shd w:val="clear" w:color="auto" w:fill="auto"/>
            <w:tcMar>
              <w:top w:w="0" w:type="dxa"/>
              <w:right w:w="0" w:type="dxa"/>
            </w:tcMar>
          </w:tcPr>
          <w:p w14:paraId="48557755" w14:textId="77777777" w:rsidR="00F968C9" w:rsidRDefault="00E74122">
            <w:pPr>
              <w:widowControl w:val="0"/>
              <w:rPr>
                <w:b/>
                <w:sz w:val="20"/>
                <w:szCs w:val="20"/>
              </w:rPr>
            </w:pPr>
            <w:r>
              <w:rPr>
                <w:b/>
                <w:sz w:val="20"/>
                <w:szCs w:val="20"/>
              </w:rPr>
              <w:t>Instrument 2</w:t>
            </w:r>
          </w:p>
        </w:tc>
        <w:tc>
          <w:tcPr>
            <w:tcW w:w="12960" w:type="dxa"/>
            <w:gridSpan w:val="3"/>
            <w:shd w:val="clear" w:color="auto" w:fill="auto"/>
            <w:tcMar>
              <w:top w:w="0" w:type="dxa"/>
              <w:right w:w="0" w:type="dxa"/>
            </w:tcMar>
          </w:tcPr>
          <w:p w14:paraId="11CFDF95" w14:textId="39168916" w:rsidR="00F968C9" w:rsidRPr="004E2DBC" w:rsidRDefault="00390381">
            <w:pPr>
              <w:widowControl w:val="0"/>
              <w:rPr>
                <w:sz w:val="20"/>
                <w:szCs w:val="20"/>
              </w:rPr>
            </w:pPr>
            <w:r w:rsidRPr="004E2DBC">
              <w:rPr>
                <w:sz w:val="20"/>
                <w:szCs w:val="20"/>
              </w:rPr>
              <w:t xml:space="preserve">SPED 525 </w:t>
            </w:r>
            <w:r w:rsidR="004E2DBC" w:rsidRPr="004E2DBC">
              <w:rPr>
                <w:sz w:val="20"/>
                <w:szCs w:val="20"/>
              </w:rPr>
              <w:t>Discussion Board Posts</w:t>
            </w:r>
            <w:r w:rsidRPr="004E2DBC">
              <w:rPr>
                <w:sz w:val="20"/>
                <w:szCs w:val="20"/>
              </w:rPr>
              <w:t xml:space="preserve"> (Fa 23)</w:t>
            </w:r>
          </w:p>
        </w:tc>
      </w:tr>
      <w:tr w:rsidR="00F968C9" w14:paraId="6A477548" w14:textId="77777777" w:rsidTr="00D83E05">
        <w:trPr>
          <w:trHeight w:val="323"/>
        </w:trPr>
        <w:tc>
          <w:tcPr>
            <w:tcW w:w="1435" w:type="dxa"/>
            <w:shd w:val="clear" w:color="auto" w:fill="auto"/>
            <w:tcMar>
              <w:top w:w="0" w:type="dxa"/>
              <w:right w:w="0" w:type="dxa"/>
            </w:tcMar>
          </w:tcPr>
          <w:p w14:paraId="00FF941F" w14:textId="77777777" w:rsidR="00F968C9" w:rsidRDefault="00E74122">
            <w:pPr>
              <w:widowControl w:val="0"/>
              <w:rPr>
                <w:b/>
                <w:sz w:val="20"/>
                <w:szCs w:val="20"/>
              </w:rPr>
            </w:pPr>
            <w:r>
              <w:rPr>
                <w:b/>
                <w:sz w:val="20"/>
                <w:szCs w:val="20"/>
              </w:rPr>
              <w:t>Instrument 3</w:t>
            </w:r>
          </w:p>
        </w:tc>
        <w:tc>
          <w:tcPr>
            <w:tcW w:w="12960" w:type="dxa"/>
            <w:gridSpan w:val="3"/>
            <w:shd w:val="clear" w:color="auto" w:fill="auto"/>
            <w:tcMar>
              <w:top w:w="0" w:type="dxa"/>
              <w:right w:w="0" w:type="dxa"/>
            </w:tcMar>
          </w:tcPr>
          <w:p w14:paraId="67E209DA" w14:textId="77777777" w:rsidR="00F968C9" w:rsidRPr="00D83E05" w:rsidRDefault="00F968C9">
            <w:pPr>
              <w:widowControl w:val="0"/>
              <w:rPr>
                <w:bCs/>
                <w:sz w:val="20"/>
                <w:szCs w:val="20"/>
              </w:rPr>
            </w:pPr>
          </w:p>
          <w:p w14:paraId="65A0F0EC" w14:textId="77777777" w:rsidR="00F968C9" w:rsidRDefault="00F968C9">
            <w:pPr>
              <w:widowControl w:val="0"/>
              <w:rPr>
                <w:b/>
                <w:sz w:val="20"/>
                <w:szCs w:val="20"/>
              </w:rPr>
            </w:pPr>
          </w:p>
        </w:tc>
      </w:tr>
      <w:tr w:rsidR="00F968C9" w14:paraId="2B8D7FD8" w14:textId="77777777">
        <w:tc>
          <w:tcPr>
            <w:tcW w:w="11875" w:type="dxa"/>
            <w:gridSpan w:val="2"/>
            <w:shd w:val="clear" w:color="auto" w:fill="auto"/>
            <w:tcMar>
              <w:top w:w="0" w:type="dxa"/>
              <w:right w:w="0" w:type="dxa"/>
            </w:tcMar>
          </w:tcPr>
          <w:p w14:paraId="526B4C68" w14:textId="77777777" w:rsidR="00F968C9" w:rsidRDefault="00E74122">
            <w:pPr>
              <w:widowControl w:val="0"/>
              <w:rPr>
                <w:b/>
                <w:sz w:val="20"/>
                <w:szCs w:val="20"/>
              </w:rPr>
            </w:pPr>
            <w:r>
              <w:rPr>
                <w:b/>
                <w:sz w:val="20"/>
                <w:szCs w:val="20"/>
              </w:rPr>
              <w:t>Based on your results, check whether the program met the goal Student Learning Outcome 1.</w:t>
            </w:r>
          </w:p>
          <w:p w14:paraId="795F1848" w14:textId="77777777" w:rsidR="00F968C9" w:rsidRDefault="00E74122">
            <w:pPr>
              <w:widowControl w:val="0"/>
              <w:rPr>
                <w:b/>
                <w:sz w:val="20"/>
                <w:szCs w:val="20"/>
              </w:rPr>
            </w:pPr>
            <w:r>
              <w:rPr>
                <w:b/>
                <w:sz w:val="20"/>
                <w:szCs w:val="20"/>
              </w:rPr>
              <w:t xml:space="preserve"> </w:t>
            </w:r>
          </w:p>
        </w:tc>
        <w:tc>
          <w:tcPr>
            <w:tcW w:w="1170" w:type="dxa"/>
            <w:shd w:val="clear" w:color="auto" w:fill="auto"/>
            <w:vAlign w:val="center"/>
          </w:tcPr>
          <w:p w14:paraId="50336E94" w14:textId="432AD13F" w:rsidR="00F968C9" w:rsidRDefault="00452A57">
            <w:pPr>
              <w:widowControl w:val="0"/>
              <w:jc w:val="center"/>
              <w:rPr>
                <w:b/>
                <w:sz w:val="20"/>
                <w:szCs w:val="20"/>
              </w:rPr>
            </w:pPr>
            <w:r>
              <w:rPr>
                <w:rFonts w:ascii="Segoe UI Symbol" w:hAnsi="Segoe UI Symbol" w:cs="Segoe UI Symbol"/>
                <w:b/>
                <w:sz w:val="20"/>
                <w:szCs w:val="20"/>
              </w:rPr>
              <w:t>X</w:t>
            </w:r>
            <w:r w:rsidR="00E74122">
              <w:rPr>
                <w:b/>
                <w:sz w:val="20"/>
                <w:szCs w:val="20"/>
              </w:rPr>
              <w:t xml:space="preserve"> Met</w:t>
            </w:r>
          </w:p>
        </w:tc>
        <w:tc>
          <w:tcPr>
            <w:tcW w:w="1350" w:type="dxa"/>
            <w:shd w:val="clear" w:color="auto" w:fill="auto"/>
            <w:vAlign w:val="center"/>
          </w:tcPr>
          <w:p w14:paraId="6025F74F" w14:textId="77777777" w:rsidR="00F968C9" w:rsidRDefault="00E74122">
            <w:pPr>
              <w:widowControl w:val="0"/>
              <w:jc w:val="center"/>
              <w:rPr>
                <w:b/>
                <w:sz w:val="20"/>
                <w:szCs w:val="20"/>
              </w:rPr>
            </w:pPr>
            <w:bookmarkStart w:id="2" w:name="bookmark=id.3znysh7" w:colFirst="0" w:colLast="0"/>
            <w:bookmarkEnd w:id="2"/>
            <w:r>
              <w:rPr>
                <w:b/>
                <w:sz w:val="20"/>
                <w:szCs w:val="20"/>
              </w:rPr>
              <w:t>☐ Not Met</w:t>
            </w:r>
          </w:p>
        </w:tc>
      </w:tr>
      <w:tr w:rsidR="00F968C9" w14:paraId="1AC2F699" w14:textId="77777777">
        <w:tc>
          <w:tcPr>
            <w:tcW w:w="14395" w:type="dxa"/>
            <w:gridSpan w:val="4"/>
            <w:shd w:val="clear" w:color="auto" w:fill="auto"/>
            <w:tcMar>
              <w:top w:w="0" w:type="dxa"/>
              <w:right w:w="0" w:type="dxa"/>
            </w:tcMar>
          </w:tcPr>
          <w:p w14:paraId="6E6E5BC1" w14:textId="35B5612B" w:rsidR="00F968C9" w:rsidRPr="00C95DFE" w:rsidRDefault="00E74122" w:rsidP="00390381">
            <w:pPr>
              <w:widowControl w:val="0"/>
              <w:rPr>
                <w:bCs/>
                <w:sz w:val="20"/>
                <w:szCs w:val="20"/>
              </w:rPr>
            </w:pPr>
            <w:r w:rsidRPr="00C95DFE">
              <w:rPr>
                <w:b/>
                <w:sz w:val="20"/>
                <w:szCs w:val="20"/>
              </w:rPr>
              <w:t xml:space="preserve">Program Student Learning Outcome 2: </w:t>
            </w:r>
            <w:r w:rsidR="00F15AC5" w:rsidRPr="00C95DFE">
              <w:rPr>
                <w:sz w:val="20"/>
                <w:szCs w:val="20"/>
              </w:rPr>
              <w:t>A</w:t>
            </w:r>
            <w:r w:rsidR="005616F2" w:rsidRPr="00C95DFE">
              <w:rPr>
                <w:sz w:val="20"/>
                <w:szCs w:val="20"/>
              </w:rPr>
              <w:t xml:space="preserve">dminister assessments, analyze results to determine strengths and areas of need, and use assessment data to write goals/objectives for an Individualized Education Program. </w:t>
            </w:r>
            <w:r w:rsidR="00363B84" w:rsidRPr="00C95DFE">
              <w:rPr>
                <w:bCs/>
                <w:sz w:val="20"/>
                <w:szCs w:val="20"/>
              </w:rPr>
              <w:t>(SLO 5 and 9 combined)</w:t>
            </w:r>
          </w:p>
        </w:tc>
      </w:tr>
      <w:tr w:rsidR="00F968C9" w14:paraId="75AC1294" w14:textId="77777777">
        <w:tc>
          <w:tcPr>
            <w:tcW w:w="1435" w:type="dxa"/>
            <w:shd w:val="clear" w:color="auto" w:fill="auto"/>
            <w:tcMar>
              <w:top w:w="0" w:type="dxa"/>
              <w:right w:w="0" w:type="dxa"/>
            </w:tcMar>
          </w:tcPr>
          <w:p w14:paraId="3F919D5C" w14:textId="6BED7524" w:rsidR="00F968C9" w:rsidRPr="00C95DFE" w:rsidRDefault="00E74122" w:rsidP="00363B84">
            <w:pPr>
              <w:widowControl w:val="0"/>
              <w:rPr>
                <w:b/>
                <w:sz w:val="20"/>
                <w:szCs w:val="20"/>
              </w:rPr>
            </w:pPr>
            <w:r w:rsidRPr="00C95DFE">
              <w:rPr>
                <w:b/>
                <w:sz w:val="20"/>
                <w:szCs w:val="20"/>
              </w:rPr>
              <w:t>Instrument 1</w:t>
            </w:r>
          </w:p>
        </w:tc>
        <w:tc>
          <w:tcPr>
            <w:tcW w:w="12960" w:type="dxa"/>
            <w:gridSpan w:val="3"/>
            <w:shd w:val="clear" w:color="auto" w:fill="auto"/>
          </w:tcPr>
          <w:p w14:paraId="504EAF68" w14:textId="3DC94437" w:rsidR="00F968C9" w:rsidRPr="00C95DFE" w:rsidRDefault="00CF2BE0">
            <w:pPr>
              <w:widowControl w:val="0"/>
              <w:rPr>
                <w:bCs/>
                <w:sz w:val="20"/>
                <w:szCs w:val="20"/>
              </w:rPr>
            </w:pPr>
            <w:r w:rsidRPr="00C95DFE">
              <w:rPr>
                <w:bCs/>
                <w:sz w:val="20"/>
                <w:szCs w:val="20"/>
              </w:rPr>
              <w:t xml:space="preserve">SPED 530 </w:t>
            </w:r>
            <w:r w:rsidR="00390381" w:rsidRPr="00C95DFE">
              <w:rPr>
                <w:bCs/>
                <w:sz w:val="20"/>
                <w:szCs w:val="20"/>
              </w:rPr>
              <w:t>Case Study (Fa 23)</w:t>
            </w:r>
          </w:p>
        </w:tc>
      </w:tr>
      <w:tr w:rsidR="00F968C9" w14:paraId="644A06FE" w14:textId="77777777">
        <w:tc>
          <w:tcPr>
            <w:tcW w:w="1435" w:type="dxa"/>
            <w:shd w:val="clear" w:color="auto" w:fill="auto"/>
            <w:tcMar>
              <w:top w:w="0" w:type="dxa"/>
              <w:right w:w="0" w:type="dxa"/>
            </w:tcMar>
          </w:tcPr>
          <w:p w14:paraId="08091981" w14:textId="453A62CF" w:rsidR="00F968C9" w:rsidRDefault="00E74122" w:rsidP="00363B84">
            <w:pPr>
              <w:widowControl w:val="0"/>
              <w:rPr>
                <w:b/>
                <w:sz w:val="20"/>
                <w:szCs w:val="20"/>
              </w:rPr>
            </w:pPr>
            <w:r>
              <w:rPr>
                <w:b/>
                <w:sz w:val="20"/>
                <w:szCs w:val="20"/>
              </w:rPr>
              <w:t>Instrument 2</w:t>
            </w:r>
          </w:p>
        </w:tc>
        <w:tc>
          <w:tcPr>
            <w:tcW w:w="12960" w:type="dxa"/>
            <w:gridSpan w:val="3"/>
            <w:shd w:val="clear" w:color="auto" w:fill="auto"/>
          </w:tcPr>
          <w:p w14:paraId="60241BC4" w14:textId="77777777" w:rsidR="00F968C9" w:rsidRPr="00D83E05" w:rsidRDefault="00F968C9" w:rsidP="00D83E05">
            <w:pPr>
              <w:widowControl w:val="0"/>
              <w:rPr>
                <w:bCs/>
                <w:sz w:val="20"/>
                <w:szCs w:val="20"/>
              </w:rPr>
            </w:pPr>
          </w:p>
        </w:tc>
      </w:tr>
      <w:tr w:rsidR="00F968C9" w14:paraId="7C1585A9" w14:textId="77777777">
        <w:tc>
          <w:tcPr>
            <w:tcW w:w="1435" w:type="dxa"/>
            <w:shd w:val="clear" w:color="auto" w:fill="auto"/>
            <w:tcMar>
              <w:top w:w="0" w:type="dxa"/>
              <w:right w:w="0" w:type="dxa"/>
            </w:tcMar>
          </w:tcPr>
          <w:p w14:paraId="6B40320A" w14:textId="4B20D28E" w:rsidR="00F968C9" w:rsidRDefault="00E74122" w:rsidP="00363B84">
            <w:pPr>
              <w:widowControl w:val="0"/>
              <w:rPr>
                <w:b/>
                <w:sz w:val="20"/>
                <w:szCs w:val="20"/>
              </w:rPr>
            </w:pPr>
            <w:r>
              <w:rPr>
                <w:b/>
                <w:sz w:val="20"/>
                <w:szCs w:val="20"/>
              </w:rPr>
              <w:t>Instrument 3</w:t>
            </w:r>
          </w:p>
        </w:tc>
        <w:tc>
          <w:tcPr>
            <w:tcW w:w="12960" w:type="dxa"/>
            <w:gridSpan w:val="3"/>
            <w:shd w:val="clear" w:color="auto" w:fill="auto"/>
          </w:tcPr>
          <w:p w14:paraId="18CC98FB" w14:textId="77777777" w:rsidR="00F968C9" w:rsidRPr="00D83E05" w:rsidRDefault="00F968C9" w:rsidP="00D83E05">
            <w:pPr>
              <w:widowControl w:val="0"/>
              <w:rPr>
                <w:bCs/>
                <w:sz w:val="20"/>
                <w:szCs w:val="20"/>
              </w:rPr>
            </w:pPr>
          </w:p>
        </w:tc>
      </w:tr>
      <w:tr w:rsidR="00F968C9" w14:paraId="1023C19D" w14:textId="77777777">
        <w:tc>
          <w:tcPr>
            <w:tcW w:w="11875" w:type="dxa"/>
            <w:gridSpan w:val="2"/>
            <w:shd w:val="clear" w:color="auto" w:fill="auto"/>
            <w:tcMar>
              <w:top w:w="0" w:type="dxa"/>
              <w:right w:w="0" w:type="dxa"/>
            </w:tcMar>
          </w:tcPr>
          <w:p w14:paraId="60B5923D" w14:textId="77777777" w:rsidR="00F968C9" w:rsidRDefault="00E74122">
            <w:pPr>
              <w:widowControl w:val="0"/>
              <w:rPr>
                <w:b/>
                <w:sz w:val="20"/>
                <w:szCs w:val="20"/>
              </w:rPr>
            </w:pPr>
            <w:r>
              <w:rPr>
                <w:b/>
                <w:sz w:val="20"/>
                <w:szCs w:val="20"/>
              </w:rPr>
              <w:t>Based on your results, check whether the program met the goal Student Learning Outcome 2.</w:t>
            </w:r>
          </w:p>
          <w:p w14:paraId="30B81317" w14:textId="77777777" w:rsidR="00F968C9" w:rsidRDefault="00E74122">
            <w:pPr>
              <w:widowControl w:val="0"/>
              <w:rPr>
                <w:sz w:val="20"/>
                <w:szCs w:val="20"/>
              </w:rPr>
            </w:pPr>
            <w:r>
              <w:rPr>
                <w:b/>
                <w:sz w:val="20"/>
                <w:szCs w:val="20"/>
              </w:rPr>
              <w:t xml:space="preserve"> </w:t>
            </w:r>
          </w:p>
        </w:tc>
        <w:tc>
          <w:tcPr>
            <w:tcW w:w="1170" w:type="dxa"/>
            <w:shd w:val="clear" w:color="auto" w:fill="auto"/>
            <w:vAlign w:val="center"/>
          </w:tcPr>
          <w:p w14:paraId="20C12689" w14:textId="07BE7C8A" w:rsidR="00F968C9" w:rsidRDefault="00452A57">
            <w:pPr>
              <w:widowControl w:val="0"/>
              <w:jc w:val="center"/>
              <w:rPr>
                <w:b/>
                <w:sz w:val="20"/>
                <w:szCs w:val="20"/>
              </w:rPr>
            </w:pPr>
            <w:bookmarkStart w:id="3" w:name="bookmark=id.2et92p0" w:colFirst="0" w:colLast="0"/>
            <w:bookmarkEnd w:id="3"/>
            <w:r>
              <w:rPr>
                <w:rFonts w:ascii="Segoe UI Symbol" w:hAnsi="Segoe UI Symbol" w:cs="Segoe UI Symbol"/>
                <w:b/>
                <w:sz w:val="20"/>
                <w:szCs w:val="20"/>
              </w:rPr>
              <w:t>X</w:t>
            </w:r>
            <w:r w:rsidR="00E74122">
              <w:rPr>
                <w:b/>
                <w:sz w:val="20"/>
                <w:szCs w:val="20"/>
              </w:rPr>
              <w:t xml:space="preserve"> Met</w:t>
            </w:r>
          </w:p>
        </w:tc>
        <w:tc>
          <w:tcPr>
            <w:tcW w:w="1350" w:type="dxa"/>
            <w:shd w:val="clear" w:color="auto" w:fill="auto"/>
            <w:vAlign w:val="center"/>
          </w:tcPr>
          <w:p w14:paraId="2CF00CB2" w14:textId="77777777" w:rsidR="00F968C9" w:rsidRDefault="00E74122">
            <w:pPr>
              <w:widowControl w:val="0"/>
              <w:jc w:val="center"/>
              <w:rPr>
                <w:b/>
                <w:sz w:val="20"/>
                <w:szCs w:val="20"/>
              </w:rPr>
            </w:pPr>
            <w:bookmarkStart w:id="4" w:name="bookmark=id.tyjcwt" w:colFirst="0" w:colLast="0"/>
            <w:bookmarkEnd w:id="4"/>
            <w:r>
              <w:rPr>
                <w:b/>
                <w:sz w:val="20"/>
                <w:szCs w:val="20"/>
              </w:rPr>
              <w:t>☐ Not Met</w:t>
            </w:r>
          </w:p>
        </w:tc>
      </w:tr>
      <w:tr w:rsidR="00F968C9" w14:paraId="68BA0B28" w14:textId="77777777">
        <w:tc>
          <w:tcPr>
            <w:tcW w:w="14395" w:type="dxa"/>
            <w:gridSpan w:val="4"/>
            <w:shd w:val="clear" w:color="auto" w:fill="auto"/>
            <w:tcMar>
              <w:top w:w="0" w:type="dxa"/>
              <w:right w:w="0" w:type="dxa"/>
            </w:tcMar>
          </w:tcPr>
          <w:p w14:paraId="46C7594F" w14:textId="7F0619AE" w:rsidR="00F968C9" w:rsidRPr="00C95DFE" w:rsidRDefault="00E74122" w:rsidP="00363B84">
            <w:pPr>
              <w:rPr>
                <w:sz w:val="20"/>
                <w:szCs w:val="20"/>
              </w:rPr>
            </w:pPr>
            <w:r w:rsidRPr="00C95DFE">
              <w:rPr>
                <w:b/>
                <w:sz w:val="20"/>
                <w:szCs w:val="20"/>
              </w:rPr>
              <w:t>Program Student Learning Outcome 3:</w:t>
            </w:r>
            <w:r w:rsidR="00363B84" w:rsidRPr="00C95DFE">
              <w:rPr>
                <w:sz w:val="20"/>
                <w:szCs w:val="20"/>
              </w:rPr>
              <w:t xml:space="preserve"> </w:t>
            </w:r>
            <w:r w:rsidR="00363B84" w:rsidRPr="00C95DFE">
              <w:rPr>
                <w:sz w:val="20"/>
                <w:szCs w:val="20"/>
                <w:shd w:val="clear" w:color="auto" w:fill="FFFFFF"/>
              </w:rPr>
              <w:t xml:space="preserve">Deliver instruction, </w:t>
            </w:r>
            <w:proofErr w:type="gramStart"/>
            <w:r w:rsidR="00363B84" w:rsidRPr="00C95DFE">
              <w:rPr>
                <w:sz w:val="20"/>
                <w:szCs w:val="20"/>
                <w:shd w:val="clear" w:color="auto" w:fill="FFFFFF"/>
              </w:rPr>
              <w:t>collect</w:t>
            </w:r>
            <w:proofErr w:type="gramEnd"/>
            <w:r w:rsidR="00363B84" w:rsidRPr="00C95DFE">
              <w:rPr>
                <w:sz w:val="20"/>
                <w:szCs w:val="20"/>
                <w:shd w:val="clear" w:color="auto" w:fill="FFFFFF"/>
              </w:rPr>
              <w:t xml:space="preserve"> and graph data, and use data analysis to refine instruction</w:t>
            </w:r>
            <w:r w:rsidR="003E2559" w:rsidRPr="00C95DFE">
              <w:rPr>
                <w:sz w:val="20"/>
                <w:szCs w:val="20"/>
                <w:shd w:val="clear" w:color="auto" w:fill="FFFFFF"/>
              </w:rPr>
              <w:t>.</w:t>
            </w:r>
            <w:r w:rsidR="00363B84" w:rsidRPr="00C95DFE">
              <w:rPr>
                <w:sz w:val="20"/>
                <w:szCs w:val="20"/>
              </w:rPr>
              <w:t xml:space="preserve"> (SLO 6)</w:t>
            </w:r>
          </w:p>
        </w:tc>
      </w:tr>
      <w:tr w:rsidR="00F968C9" w14:paraId="4FCC7309" w14:textId="77777777">
        <w:tc>
          <w:tcPr>
            <w:tcW w:w="1435" w:type="dxa"/>
            <w:shd w:val="clear" w:color="auto" w:fill="auto"/>
            <w:tcMar>
              <w:top w:w="0" w:type="dxa"/>
              <w:right w:w="0" w:type="dxa"/>
            </w:tcMar>
          </w:tcPr>
          <w:p w14:paraId="0890CE07" w14:textId="668371B7" w:rsidR="00F968C9" w:rsidRPr="00C95DFE" w:rsidRDefault="00E74122" w:rsidP="00363B84">
            <w:pPr>
              <w:widowControl w:val="0"/>
              <w:rPr>
                <w:b/>
                <w:sz w:val="20"/>
                <w:szCs w:val="20"/>
              </w:rPr>
            </w:pPr>
            <w:r w:rsidRPr="00C95DFE">
              <w:rPr>
                <w:b/>
                <w:sz w:val="20"/>
                <w:szCs w:val="20"/>
              </w:rPr>
              <w:t>Instrument 1</w:t>
            </w:r>
          </w:p>
        </w:tc>
        <w:tc>
          <w:tcPr>
            <w:tcW w:w="12960" w:type="dxa"/>
            <w:gridSpan w:val="3"/>
            <w:shd w:val="clear" w:color="auto" w:fill="auto"/>
          </w:tcPr>
          <w:p w14:paraId="363CA681" w14:textId="2BA95E51" w:rsidR="00F968C9" w:rsidRPr="00C95DFE" w:rsidRDefault="00CF2BE0">
            <w:pPr>
              <w:widowControl w:val="0"/>
              <w:rPr>
                <w:sz w:val="20"/>
                <w:szCs w:val="20"/>
              </w:rPr>
            </w:pPr>
            <w:r w:rsidRPr="00C95DFE">
              <w:rPr>
                <w:sz w:val="20"/>
                <w:szCs w:val="20"/>
              </w:rPr>
              <w:t>SPED 531 Case Study (</w:t>
            </w:r>
            <w:proofErr w:type="spellStart"/>
            <w:r w:rsidRPr="00C95DFE">
              <w:rPr>
                <w:sz w:val="20"/>
                <w:szCs w:val="20"/>
              </w:rPr>
              <w:t>Sp</w:t>
            </w:r>
            <w:proofErr w:type="spellEnd"/>
            <w:r w:rsidRPr="00C95DFE">
              <w:rPr>
                <w:sz w:val="20"/>
                <w:szCs w:val="20"/>
              </w:rPr>
              <w:t xml:space="preserve"> 24)</w:t>
            </w:r>
          </w:p>
        </w:tc>
      </w:tr>
      <w:tr w:rsidR="00F968C9" w14:paraId="05E60321" w14:textId="77777777">
        <w:tc>
          <w:tcPr>
            <w:tcW w:w="1435" w:type="dxa"/>
            <w:shd w:val="clear" w:color="auto" w:fill="auto"/>
            <w:tcMar>
              <w:top w:w="0" w:type="dxa"/>
              <w:right w:w="0" w:type="dxa"/>
            </w:tcMar>
          </w:tcPr>
          <w:p w14:paraId="7243FE4E" w14:textId="5BAE5C89" w:rsidR="00F968C9" w:rsidRDefault="00E74122" w:rsidP="00363B84">
            <w:pPr>
              <w:widowControl w:val="0"/>
              <w:rPr>
                <w:b/>
                <w:sz w:val="20"/>
                <w:szCs w:val="20"/>
              </w:rPr>
            </w:pPr>
            <w:r>
              <w:rPr>
                <w:b/>
                <w:sz w:val="20"/>
                <w:szCs w:val="20"/>
              </w:rPr>
              <w:t>Instrument 2</w:t>
            </w:r>
          </w:p>
        </w:tc>
        <w:tc>
          <w:tcPr>
            <w:tcW w:w="12960" w:type="dxa"/>
            <w:gridSpan w:val="3"/>
            <w:shd w:val="clear" w:color="auto" w:fill="auto"/>
          </w:tcPr>
          <w:p w14:paraId="357FE0F6" w14:textId="3F4AE8DA" w:rsidR="00F968C9" w:rsidRDefault="00F968C9">
            <w:pPr>
              <w:widowControl w:val="0"/>
              <w:rPr>
                <w:sz w:val="20"/>
                <w:szCs w:val="20"/>
                <w:highlight w:val="yellow"/>
              </w:rPr>
            </w:pPr>
          </w:p>
        </w:tc>
      </w:tr>
      <w:tr w:rsidR="00F968C9" w14:paraId="5E98214B" w14:textId="77777777">
        <w:tc>
          <w:tcPr>
            <w:tcW w:w="1435" w:type="dxa"/>
            <w:shd w:val="clear" w:color="auto" w:fill="auto"/>
            <w:tcMar>
              <w:top w:w="0" w:type="dxa"/>
              <w:right w:w="0" w:type="dxa"/>
            </w:tcMar>
          </w:tcPr>
          <w:p w14:paraId="6412C095" w14:textId="77777777" w:rsidR="00F968C9" w:rsidRDefault="00E74122" w:rsidP="006604AC">
            <w:pPr>
              <w:widowControl w:val="0"/>
              <w:rPr>
                <w:b/>
                <w:sz w:val="20"/>
                <w:szCs w:val="20"/>
              </w:rPr>
            </w:pPr>
            <w:r>
              <w:rPr>
                <w:b/>
                <w:sz w:val="20"/>
                <w:szCs w:val="20"/>
              </w:rPr>
              <w:t>Instrument 3</w:t>
            </w:r>
          </w:p>
        </w:tc>
        <w:tc>
          <w:tcPr>
            <w:tcW w:w="12960" w:type="dxa"/>
            <w:gridSpan w:val="3"/>
            <w:shd w:val="clear" w:color="auto" w:fill="auto"/>
          </w:tcPr>
          <w:p w14:paraId="3E730BCA" w14:textId="77777777" w:rsidR="00F968C9" w:rsidRPr="00D83E05" w:rsidRDefault="00F968C9" w:rsidP="00D83E05">
            <w:pPr>
              <w:widowControl w:val="0"/>
              <w:rPr>
                <w:bCs/>
                <w:sz w:val="20"/>
                <w:szCs w:val="20"/>
              </w:rPr>
            </w:pPr>
          </w:p>
        </w:tc>
      </w:tr>
      <w:tr w:rsidR="00F968C9" w14:paraId="428082F0" w14:textId="77777777">
        <w:tc>
          <w:tcPr>
            <w:tcW w:w="11875" w:type="dxa"/>
            <w:gridSpan w:val="2"/>
            <w:shd w:val="clear" w:color="auto" w:fill="auto"/>
            <w:tcMar>
              <w:top w:w="0" w:type="dxa"/>
              <w:right w:w="0" w:type="dxa"/>
            </w:tcMar>
          </w:tcPr>
          <w:p w14:paraId="0D421D14" w14:textId="77777777" w:rsidR="00F968C9" w:rsidRDefault="00E74122">
            <w:pPr>
              <w:widowControl w:val="0"/>
              <w:rPr>
                <w:b/>
                <w:sz w:val="20"/>
                <w:szCs w:val="20"/>
              </w:rPr>
            </w:pPr>
            <w:r>
              <w:rPr>
                <w:b/>
                <w:sz w:val="20"/>
                <w:szCs w:val="20"/>
              </w:rPr>
              <w:t>Based on your results, check whether the program met the goal Student Learning Outcome 3.</w:t>
            </w:r>
          </w:p>
          <w:p w14:paraId="3C625225" w14:textId="77777777" w:rsidR="00F968C9" w:rsidRDefault="00E74122">
            <w:pPr>
              <w:widowControl w:val="0"/>
              <w:jc w:val="center"/>
              <w:rPr>
                <w:b/>
                <w:sz w:val="20"/>
                <w:szCs w:val="20"/>
              </w:rPr>
            </w:pPr>
            <w:r>
              <w:rPr>
                <w:b/>
                <w:sz w:val="20"/>
                <w:szCs w:val="20"/>
              </w:rPr>
              <w:t xml:space="preserve"> </w:t>
            </w:r>
          </w:p>
        </w:tc>
        <w:tc>
          <w:tcPr>
            <w:tcW w:w="1170" w:type="dxa"/>
            <w:shd w:val="clear" w:color="auto" w:fill="auto"/>
            <w:vAlign w:val="center"/>
          </w:tcPr>
          <w:p w14:paraId="22F63307" w14:textId="27C828B0" w:rsidR="00F968C9" w:rsidRDefault="00452A57">
            <w:pPr>
              <w:widowControl w:val="0"/>
              <w:jc w:val="center"/>
              <w:rPr>
                <w:b/>
                <w:sz w:val="20"/>
                <w:szCs w:val="20"/>
              </w:rPr>
            </w:pPr>
            <w:bookmarkStart w:id="5" w:name="bookmark=id.3dy6vkm" w:colFirst="0" w:colLast="0"/>
            <w:bookmarkEnd w:id="5"/>
            <w:r>
              <w:rPr>
                <w:b/>
                <w:sz w:val="20"/>
                <w:szCs w:val="20"/>
              </w:rPr>
              <w:t>X</w:t>
            </w:r>
            <w:r w:rsidR="00E74122">
              <w:rPr>
                <w:b/>
                <w:sz w:val="20"/>
                <w:szCs w:val="20"/>
              </w:rPr>
              <w:t xml:space="preserve"> Met</w:t>
            </w:r>
          </w:p>
        </w:tc>
        <w:tc>
          <w:tcPr>
            <w:tcW w:w="1350" w:type="dxa"/>
            <w:shd w:val="clear" w:color="auto" w:fill="auto"/>
            <w:vAlign w:val="center"/>
          </w:tcPr>
          <w:p w14:paraId="5A10685C" w14:textId="77777777" w:rsidR="00F968C9" w:rsidRDefault="00E74122">
            <w:pPr>
              <w:widowControl w:val="0"/>
              <w:jc w:val="center"/>
              <w:rPr>
                <w:b/>
                <w:sz w:val="20"/>
                <w:szCs w:val="20"/>
              </w:rPr>
            </w:pPr>
            <w:bookmarkStart w:id="6" w:name="bookmark=id.1t3h5sf" w:colFirst="0" w:colLast="0"/>
            <w:bookmarkEnd w:id="6"/>
            <w:r>
              <w:rPr>
                <w:b/>
                <w:sz w:val="20"/>
                <w:szCs w:val="20"/>
              </w:rPr>
              <w:t>☐ Not Met</w:t>
            </w:r>
          </w:p>
        </w:tc>
      </w:tr>
      <w:tr w:rsidR="006604AC" w14:paraId="10915599" w14:textId="77777777" w:rsidTr="006A2C48">
        <w:tc>
          <w:tcPr>
            <w:tcW w:w="14395" w:type="dxa"/>
            <w:gridSpan w:val="4"/>
            <w:shd w:val="clear" w:color="auto" w:fill="auto"/>
            <w:tcMar>
              <w:top w:w="0" w:type="dxa"/>
              <w:right w:w="0" w:type="dxa"/>
            </w:tcMar>
          </w:tcPr>
          <w:p w14:paraId="05079FFD" w14:textId="4712845F" w:rsidR="006604AC" w:rsidRPr="00C95DFE" w:rsidRDefault="006604AC" w:rsidP="00363B84">
            <w:r w:rsidRPr="00C95DFE">
              <w:rPr>
                <w:b/>
                <w:sz w:val="20"/>
                <w:szCs w:val="20"/>
              </w:rPr>
              <w:t xml:space="preserve">Program Student Learning Outcome 4: </w:t>
            </w:r>
            <w:r w:rsidR="00363B84" w:rsidRPr="00C95DFE">
              <w:rPr>
                <w:sz w:val="20"/>
                <w:szCs w:val="20"/>
                <w:shd w:val="clear" w:color="auto" w:fill="FFFFFF"/>
              </w:rPr>
              <w:t>Accumulate available resources to share with parents, teachers, and other partners</w:t>
            </w:r>
            <w:r w:rsidR="00BB7521" w:rsidRPr="00C95DFE">
              <w:rPr>
                <w:sz w:val="20"/>
                <w:szCs w:val="20"/>
                <w:shd w:val="clear" w:color="auto" w:fill="FFFFFF"/>
              </w:rPr>
              <w:t>.</w:t>
            </w:r>
            <w:r w:rsidR="00363B84" w:rsidRPr="00C95DFE">
              <w:rPr>
                <w:sz w:val="20"/>
                <w:szCs w:val="20"/>
              </w:rPr>
              <w:t xml:space="preserve"> (SLO 8)</w:t>
            </w:r>
          </w:p>
        </w:tc>
      </w:tr>
      <w:tr w:rsidR="006604AC" w14:paraId="5493A75C" w14:textId="77777777" w:rsidTr="006604AC">
        <w:tc>
          <w:tcPr>
            <w:tcW w:w="1435" w:type="dxa"/>
            <w:shd w:val="clear" w:color="auto" w:fill="auto"/>
            <w:tcMar>
              <w:top w:w="0" w:type="dxa"/>
              <w:right w:w="0" w:type="dxa"/>
            </w:tcMar>
          </w:tcPr>
          <w:p w14:paraId="7032AF62" w14:textId="64E5191E" w:rsidR="006604AC" w:rsidRPr="00C95DFE" w:rsidRDefault="006604AC" w:rsidP="006604AC">
            <w:pPr>
              <w:widowControl w:val="0"/>
              <w:rPr>
                <w:b/>
                <w:sz w:val="20"/>
                <w:szCs w:val="20"/>
              </w:rPr>
            </w:pPr>
            <w:r w:rsidRPr="00C95DFE">
              <w:rPr>
                <w:b/>
                <w:sz w:val="20"/>
                <w:szCs w:val="20"/>
              </w:rPr>
              <w:t>Instrument 1</w:t>
            </w:r>
          </w:p>
        </w:tc>
        <w:tc>
          <w:tcPr>
            <w:tcW w:w="12960" w:type="dxa"/>
            <w:gridSpan w:val="3"/>
            <w:shd w:val="clear" w:color="auto" w:fill="auto"/>
            <w:vAlign w:val="center"/>
          </w:tcPr>
          <w:p w14:paraId="241BAB9F" w14:textId="2C9F7F60" w:rsidR="006604AC" w:rsidRPr="00C95DFE" w:rsidRDefault="00CF2BE0" w:rsidP="00CF2BE0">
            <w:pPr>
              <w:widowControl w:val="0"/>
              <w:rPr>
                <w:bCs/>
                <w:sz w:val="20"/>
                <w:szCs w:val="20"/>
              </w:rPr>
            </w:pPr>
            <w:r w:rsidRPr="00C95DFE">
              <w:rPr>
                <w:bCs/>
                <w:sz w:val="20"/>
                <w:szCs w:val="20"/>
              </w:rPr>
              <w:t xml:space="preserve">SPED 612 </w:t>
            </w:r>
            <w:r w:rsidR="005E2440" w:rsidRPr="00C95DFE">
              <w:rPr>
                <w:bCs/>
                <w:sz w:val="20"/>
                <w:szCs w:val="20"/>
              </w:rPr>
              <w:t>Stakeholder Assignment and Discussion Boards</w:t>
            </w:r>
            <w:r w:rsidRPr="00C95DFE">
              <w:rPr>
                <w:bCs/>
                <w:sz w:val="20"/>
                <w:szCs w:val="20"/>
              </w:rPr>
              <w:t xml:space="preserve"> (Fa 23)</w:t>
            </w:r>
          </w:p>
        </w:tc>
      </w:tr>
      <w:tr w:rsidR="006604AC" w14:paraId="27111576" w14:textId="77777777" w:rsidTr="006604AC">
        <w:tc>
          <w:tcPr>
            <w:tcW w:w="1435" w:type="dxa"/>
            <w:shd w:val="clear" w:color="auto" w:fill="auto"/>
            <w:tcMar>
              <w:top w:w="0" w:type="dxa"/>
              <w:right w:w="0" w:type="dxa"/>
            </w:tcMar>
          </w:tcPr>
          <w:p w14:paraId="164E301D" w14:textId="304E1958" w:rsidR="006604AC" w:rsidRDefault="006604AC" w:rsidP="006604AC">
            <w:pPr>
              <w:widowControl w:val="0"/>
              <w:rPr>
                <w:b/>
                <w:sz w:val="20"/>
                <w:szCs w:val="20"/>
              </w:rPr>
            </w:pPr>
            <w:r>
              <w:rPr>
                <w:b/>
                <w:sz w:val="20"/>
                <w:szCs w:val="20"/>
              </w:rPr>
              <w:t>Instrument 2</w:t>
            </w:r>
          </w:p>
        </w:tc>
        <w:tc>
          <w:tcPr>
            <w:tcW w:w="12960" w:type="dxa"/>
            <w:gridSpan w:val="3"/>
            <w:shd w:val="clear" w:color="auto" w:fill="auto"/>
            <w:vAlign w:val="center"/>
          </w:tcPr>
          <w:p w14:paraId="037E806A" w14:textId="4EFA6465" w:rsidR="006604AC" w:rsidRPr="00CF2BE0" w:rsidRDefault="006604AC" w:rsidP="00CF2BE0">
            <w:pPr>
              <w:widowControl w:val="0"/>
              <w:rPr>
                <w:bCs/>
                <w:sz w:val="20"/>
                <w:szCs w:val="20"/>
              </w:rPr>
            </w:pPr>
          </w:p>
        </w:tc>
      </w:tr>
      <w:tr w:rsidR="006604AC" w14:paraId="23FE54D2" w14:textId="77777777" w:rsidTr="006604AC">
        <w:tc>
          <w:tcPr>
            <w:tcW w:w="1435" w:type="dxa"/>
            <w:shd w:val="clear" w:color="auto" w:fill="auto"/>
            <w:tcMar>
              <w:top w:w="0" w:type="dxa"/>
              <w:right w:w="0" w:type="dxa"/>
            </w:tcMar>
          </w:tcPr>
          <w:p w14:paraId="1439C1ED" w14:textId="4D669B60" w:rsidR="006604AC" w:rsidRDefault="006604AC" w:rsidP="006604AC">
            <w:pPr>
              <w:widowControl w:val="0"/>
              <w:rPr>
                <w:b/>
                <w:sz w:val="20"/>
                <w:szCs w:val="20"/>
              </w:rPr>
            </w:pPr>
            <w:r>
              <w:rPr>
                <w:b/>
                <w:sz w:val="20"/>
                <w:szCs w:val="20"/>
              </w:rPr>
              <w:t>Instrument 3</w:t>
            </w:r>
          </w:p>
        </w:tc>
        <w:tc>
          <w:tcPr>
            <w:tcW w:w="12960" w:type="dxa"/>
            <w:gridSpan w:val="3"/>
            <w:shd w:val="clear" w:color="auto" w:fill="auto"/>
            <w:vAlign w:val="center"/>
          </w:tcPr>
          <w:p w14:paraId="2AFC16AA" w14:textId="77777777" w:rsidR="006604AC" w:rsidRDefault="006604AC" w:rsidP="006604AC">
            <w:pPr>
              <w:widowControl w:val="0"/>
              <w:jc w:val="center"/>
              <w:rPr>
                <w:b/>
                <w:sz w:val="20"/>
                <w:szCs w:val="20"/>
              </w:rPr>
            </w:pPr>
          </w:p>
        </w:tc>
      </w:tr>
      <w:tr w:rsidR="006604AC" w14:paraId="321D21A7" w14:textId="77777777">
        <w:tc>
          <w:tcPr>
            <w:tcW w:w="11875" w:type="dxa"/>
            <w:gridSpan w:val="2"/>
            <w:shd w:val="clear" w:color="auto" w:fill="auto"/>
            <w:tcMar>
              <w:top w:w="0" w:type="dxa"/>
              <w:right w:w="0" w:type="dxa"/>
            </w:tcMar>
          </w:tcPr>
          <w:p w14:paraId="6C190EF1" w14:textId="1F0FCD76" w:rsidR="006604AC" w:rsidRDefault="006604AC" w:rsidP="006604AC">
            <w:pPr>
              <w:widowControl w:val="0"/>
              <w:rPr>
                <w:b/>
                <w:sz w:val="20"/>
                <w:szCs w:val="20"/>
              </w:rPr>
            </w:pPr>
            <w:r>
              <w:rPr>
                <w:b/>
                <w:sz w:val="20"/>
                <w:szCs w:val="20"/>
              </w:rPr>
              <w:t>Based on your results, check whether the program met the goal Student Learning Outcome 4.</w:t>
            </w:r>
          </w:p>
          <w:p w14:paraId="4A6DA879" w14:textId="185F1F00" w:rsidR="006604AC" w:rsidRDefault="006604AC" w:rsidP="006604AC">
            <w:pPr>
              <w:widowControl w:val="0"/>
              <w:rPr>
                <w:b/>
                <w:sz w:val="20"/>
                <w:szCs w:val="20"/>
              </w:rPr>
            </w:pPr>
            <w:r>
              <w:rPr>
                <w:b/>
                <w:sz w:val="20"/>
                <w:szCs w:val="20"/>
              </w:rPr>
              <w:t xml:space="preserve"> </w:t>
            </w:r>
          </w:p>
        </w:tc>
        <w:tc>
          <w:tcPr>
            <w:tcW w:w="1170" w:type="dxa"/>
            <w:shd w:val="clear" w:color="auto" w:fill="auto"/>
            <w:vAlign w:val="center"/>
          </w:tcPr>
          <w:p w14:paraId="6BE518A0" w14:textId="1FF535FE" w:rsidR="006604AC" w:rsidRDefault="00452A57" w:rsidP="006604AC">
            <w:pPr>
              <w:widowControl w:val="0"/>
              <w:jc w:val="center"/>
              <w:rPr>
                <w:b/>
                <w:sz w:val="20"/>
                <w:szCs w:val="20"/>
              </w:rPr>
            </w:pPr>
            <w:r>
              <w:rPr>
                <w:rFonts w:ascii="Segoe UI Symbol" w:hAnsi="Segoe UI Symbol" w:cs="Segoe UI Symbol"/>
                <w:b/>
                <w:sz w:val="20"/>
                <w:szCs w:val="20"/>
              </w:rPr>
              <w:t>X</w:t>
            </w:r>
            <w:r w:rsidR="006604AC">
              <w:rPr>
                <w:b/>
                <w:sz w:val="20"/>
                <w:szCs w:val="20"/>
              </w:rPr>
              <w:t xml:space="preserve"> Met</w:t>
            </w:r>
          </w:p>
        </w:tc>
        <w:tc>
          <w:tcPr>
            <w:tcW w:w="1350" w:type="dxa"/>
            <w:shd w:val="clear" w:color="auto" w:fill="auto"/>
            <w:vAlign w:val="center"/>
          </w:tcPr>
          <w:p w14:paraId="4EEE96D4" w14:textId="519DD870" w:rsidR="006604AC" w:rsidRDefault="006604AC" w:rsidP="006604AC">
            <w:pPr>
              <w:widowControl w:val="0"/>
              <w:jc w:val="center"/>
              <w:rPr>
                <w:b/>
                <w:sz w:val="20"/>
                <w:szCs w:val="20"/>
              </w:rPr>
            </w:pPr>
            <w:r>
              <w:rPr>
                <w:rFonts w:ascii="Segoe UI Symbol" w:hAnsi="Segoe UI Symbol" w:cs="Segoe UI Symbol"/>
                <w:b/>
                <w:sz w:val="20"/>
                <w:szCs w:val="20"/>
              </w:rPr>
              <w:t>☐</w:t>
            </w:r>
            <w:r>
              <w:rPr>
                <w:b/>
                <w:sz w:val="20"/>
                <w:szCs w:val="20"/>
              </w:rPr>
              <w:t xml:space="preserve"> Not Met</w:t>
            </w:r>
          </w:p>
        </w:tc>
      </w:tr>
      <w:tr w:rsidR="006604AC" w14:paraId="50C0F0EE" w14:textId="77777777">
        <w:tc>
          <w:tcPr>
            <w:tcW w:w="14395" w:type="dxa"/>
            <w:gridSpan w:val="4"/>
            <w:shd w:val="clear" w:color="auto" w:fill="auto"/>
            <w:tcMar>
              <w:top w:w="0" w:type="dxa"/>
              <w:right w:w="0" w:type="dxa"/>
            </w:tcMar>
          </w:tcPr>
          <w:p w14:paraId="572C1225" w14:textId="77777777" w:rsidR="006604AC" w:rsidRDefault="006604AC" w:rsidP="006604AC">
            <w:pPr>
              <w:widowControl w:val="0"/>
              <w:rPr>
                <w:b/>
                <w:sz w:val="20"/>
                <w:szCs w:val="20"/>
              </w:rPr>
            </w:pPr>
            <w:r>
              <w:rPr>
                <w:b/>
                <w:sz w:val="20"/>
                <w:szCs w:val="20"/>
              </w:rPr>
              <w:t xml:space="preserve">Assessment Cycle Plan: </w:t>
            </w:r>
          </w:p>
        </w:tc>
      </w:tr>
      <w:tr w:rsidR="006604AC" w14:paraId="736C1A9A" w14:textId="77777777">
        <w:tc>
          <w:tcPr>
            <w:tcW w:w="14395" w:type="dxa"/>
            <w:gridSpan w:val="4"/>
            <w:shd w:val="clear" w:color="auto" w:fill="auto"/>
            <w:tcMar>
              <w:top w:w="0" w:type="dxa"/>
              <w:right w:w="0" w:type="dxa"/>
            </w:tcMar>
          </w:tcPr>
          <w:p w14:paraId="66ACAB7F" w14:textId="093C2804" w:rsidR="004E2DBC" w:rsidRDefault="004E2DBC" w:rsidP="006604AC">
            <w:pPr>
              <w:jc w:val="both"/>
              <w:rPr>
                <w:color w:val="767171"/>
                <w:sz w:val="20"/>
                <w:szCs w:val="20"/>
              </w:rPr>
            </w:pPr>
          </w:p>
          <w:p w14:paraId="44291493" w14:textId="33761B47" w:rsidR="006604AC" w:rsidRDefault="004E2DBC" w:rsidP="004E2DBC">
            <w:pPr>
              <w:rPr>
                <w:sz w:val="20"/>
                <w:szCs w:val="20"/>
              </w:rPr>
            </w:pPr>
            <w:r>
              <w:rPr>
                <w:sz w:val="20"/>
                <w:szCs w:val="20"/>
              </w:rPr>
              <w:t>We plan to align SLOs across both SPED MAE programs (as described in program 0438 23-24 ASL as well</w:t>
            </w:r>
            <w:r w:rsidR="00452A57">
              <w:rPr>
                <w:sz w:val="20"/>
                <w:szCs w:val="20"/>
              </w:rPr>
              <w:t>)</w:t>
            </w:r>
            <w:r>
              <w:rPr>
                <w:sz w:val="20"/>
                <w:szCs w:val="20"/>
              </w:rPr>
              <w:t>, maintaining the focus on students with learning and behavior disorders. As mentioned in 0438 23-24 ASL, there are overlapping courses and content in our program sequence and would like to streamline the assessment process. We will be combining/aligning the program assessment processes between ASL and CAEP. This past year we updated/created a new version of the capstone course for MAE students to gather information on student’s research application abilities and gather a more holistic view of their abilities at program end. We also updated/introduced an advanced professional disposition process (form/rubric) including both self- and faculty-level assessments. These will be included in the 2024-2025 cycle</w:t>
            </w:r>
            <w:r w:rsidR="003F4701">
              <w:rPr>
                <w:sz w:val="20"/>
                <w:szCs w:val="20"/>
              </w:rPr>
              <w:t xml:space="preserve">, </w:t>
            </w:r>
            <w:r>
              <w:rPr>
                <w:sz w:val="20"/>
                <w:szCs w:val="20"/>
              </w:rPr>
              <w:t xml:space="preserve">and we will have multiple data collection timepoints [beginning, middle (formative), and final] to gather more information about our students and how they apply feedback to adjust over time. The current program SLOs do not include this information. </w:t>
            </w:r>
            <w:r w:rsidR="00B152E1">
              <w:rPr>
                <w:sz w:val="20"/>
                <w:szCs w:val="20"/>
              </w:rPr>
              <w:t xml:space="preserve">Additionally, rubrics may be updated to either be included in the next assessment cycle or to better align with reporting. </w:t>
            </w:r>
          </w:p>
          <w:p w14:paraId="0CF0229A" w14:textId="03894502" w:rsidR="004E2DBC" w:rsidRDefault="004E2DBC" w:rsidP="004E2DBC">
            <w:pPr>
              <w:rPr>
                <w:sz w:val="20"/>
                <w:szCs w:val="20"/>
              </w:rPr>
            </w:pPr>
          </w:p>
        </w:tc>
      </w:tr>
    </w:tbl>
    <w:p w14:paraId="22F3E2B3" w14:textId="6FE7D4F6" w:rsidR="00F968C9" w:rsidRDefault="00F968C9"/>
    <w:tbl>
      <w:tblPr>
        <w:tblStyle w:val="a2"/>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CC2A19" w14:paraId="00BFCB70" w14:textId="77777777" w:rsidTr="000F2EFD">
        <w:trPr>
          <w:trHeight w:val="144"/>
        </w:trPr>
        <w:tc>
          <w:tcPr>
            <w:tcW w:w="14395" w:type="dxa"/>
            <w:gridSpan w:val="8"/>
            <w:tcBorders>
              <w:bottom w:val="single" w:sz="4" w:space="0" w:color="000000"/>
            </w:tcBorders>
            <w:shd w:val="clear" w:color="auto" w:fill="D9D9D9"/>
            <w:tcMar>
              <w:top w:w="0" w:type="dxa"/>
              <w:right w:w="0" w:type="dxa"/>
            </w:tcMar>
          </w:tcPr>
          <w:p w14:paraId="11D703F7" w14:textId="521C551F" w:rsidR="00CC2A19" w:rsidRDefault="00CC2A19" w:rsidP="000F2EFD">
            <w:pPr>
              <w:widowControl w:val="0"/>
              <w:jc w:val="center"/>
              <w:rPr>
                <w:b/>
              </w:rPr>
            </w:pPr>
            <w:r>
              <w:rPr>
                <w:b/>
              </w:rPr>
              <w:t>Program Student Learning Outcome 1</w:t>
            </w:r>
          </w:p>
        </w:tc>
      </w:tr>
      <w:tr w:rsidR="00CC2A19" w14:paraId="2AAD1E99" w14:textId="77777777" w:rsidTr="000F2EFD">
        <w:trPr>
          <w:trHeight w:val="323"/>
        </w:trPr>
        <w:tc>
          <w:tcPr>
            <w:tcW w:w="2875" w:type="dxa"/>
            <w:tcBorders>
              <w:bottom w:val="single" w:sz="4" w:space="0" w:color="000000"/>
            </w:tcBorders>
            <w:shd w:val="clear" w:color="auto" w:fill="F2F2F2"/>
            <w:tcMar>
              <w:top w:w="0" w:type="dxa"/>
              <w:right w:w="0" w:type="dxa"/>
            </w:tcMar>
          </w:tcPr>
          <w:p w14:paraId="58EC3DB6" w14:textId="77777777" w:rsidR="00CC2A19" w:rsidRDefault="00CC2A19" w:rsidP="000F2EFD">
            <w:pPr>
              <w:widowControl w:val="0"/>
              <w:rPr>
                <w:b/>
                <w:sz w:val="22"/>
                <w:szCs w:val="22"/>
              </w:rPr>
            </w:pPr>
            <w:r>
              <w:rPr>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7A084788" w14:textId="017A4787" w:rsidR="00CC2A19" w:rsidRDefault="003E2559" w:rsidP="000F2EFD">
            <w:pPr>
              <w:widowControl w:val="0"/>
              <w:rPr>
                <w:color w:val="767171"/>
                <w:sz w:val="20"/>
                <w:szCs w:val="20"/>
              </w:rPr>
            </w:pPr>
            <w:r>
              <w:rPr>
                <w:bCs/>
                <w:sz w:val="20"/>
                <w:szCs w:val="20"/>
              </w:rPr>
              <w:t>Demonstrate knowledge of the etiology of dyslexia and related learning disabilities, demonstrate knowledge of how dyslexia and reading disabilities impact learning in the classroom, use appropriate scope and sequence to develop effective, explicit, and systematic instruction including phonological processing and the structure of language, determine appropriate accommodations and modifications in the classroom, and research effective interventions for students with dyslexia. (SLO 1-4, 7 combined)</w:t>
            </w:r>
          </w:p>
        </w:tc>
      </w:tr>
      <w:tr w:rsidR="00CC2A19" w14:paraId="0E25307E" w14:textId="77777777" w:rsidTr="000F2EFD">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4E7BA687" w14:textId="77777777" w:rsidR="00CC2A19" w:rsidRDefault="00CC2A19" w:rsidP="000F2EFD">
            <w:pPr>
              <w:widowControl w:val="0"/>
              <w:rPr>
                <w:sz w:val="20"/>
                <w:szCs w:val="20"/>
              </w:rPr>
            </w:pPr>
            <w:r>
              <w:rPr>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78B065CD" w14:textId="77777777" w:rsidR="00CC2A19" w:rsidRDefault="00CC2A19" w:rsidP="000F2EFD">
            <w:pPr>
              <w:widowControl w:val="0"/>
              <w:ind w:right="90"/>
              <w:rPr>
                <w:b/>
                <w:sz w:val="20"/>
                <w:szCs w:val="20"/>
              </w:rPr>
            </w:pPr>
            <w:r>
              <w:rPr>
                <w:b/>
                <w:sz w:val="20"/>
                <w:szCs w:val="20"/>
              </w:rPr>
              <w:t xml:space="preserve">NOTE:  Each student learning outcome should have </w:t>
            </w:r>
            <w:r>
              <w:rPr>
                <w:b/>
                <w:sz w:val="20"/>
                <w:szCs w:val="20"/>
                <w:u w:val="single"/>
              </w:rPr>
              <w:t>at least one direct measure of student learning</w:t>
            </w:r>
            <w:r>
              <w:rPr>
                <w:b/>
                <w:sz w:val="20"/>
                <w:szCs w:val="20"/>
              </w:rPr>
              <w:t>.  Indirect measures are not required.</w:t>
            </w:r>
          </w:p>
          <w:p w14:paraId="769D943B" w14:textId="164C932C" w:rsidR="00B8157A" w:rsidRDefault="00B8157A" w:rsidP="000F2EFD">
            <w:pPr>
              <w:ind w:right="90"/>
              <w:rPr>
                <w:color w:val="767171"/>
                <w:sz w:val="20"/>
                <w:szCs w:val="20"/>
              </w:rPr>
            </w:pPr>
          </w:p>
          <w:p w14:paraId="12B6BCA7" w14:textId="4FB7ED3D" w:rsidR="00B8157A" w:rsidRDefault="00B8157A" w:rsidP="00B8157A">
            <w:pPr>
              <w:rPr>
                <w:b/>
                <w:color w:val="000000"/>
                <w:sz w:val="20"/>
                <w:szCs w:val="20"/>
              </w:rPr>
            </w:pPr>
            <w:r>
              <w:rPr>
                <w:b/>
                <w:color w:val="000000"/>
                <w:sz w:val="20"/>
                <w:szCs w:val="20"/>
              </w:rPr>
              <w:t>SPED 525 Lesson Plans (Phonics and Comprehension)</w:t>
            </w:r>
          </w:p>
          <w:p w14:paraId="54445C3D" w14:textId="77777777" w:rsidR="00CC2A19" w:rsidRDefault="00B8157A" w:rsidP="00B8157A">
            <w:pPr>
              <w:rPr>
                <w:sz w:val="20"/>
                <w:szCs w:val="20"/>
                <w:shd w:val="clear" w:color="auto" w:fill="FFFFFF"/>
              </w:rPr>
            </w:pPr>
            <w:r w:rsidRPr="00B8157A">
              <w:rPr>
                <w:sz w:val="20"/>
                <w:szCs w:val="20"/>
                <w:shd w:val="clear" w:color="auto" w:fill="FFFFFF"/>
              </w:rPr>
              <w:t>Students will write two lesson plans during the semester. The first lesson plan will be on</w:t>
            </w:r>
            <w:r>
              <w:rPr>
                <w:sz w:val="20"/>
                <w:szCs w:val="20"/>
              </w:rPr>
              <w:t xml:space="preserve"> </w:t>
            </w:r>
            <w:r w:rsidRPr="00B8157A">
              <w:rPr>
                <w:sz w:val="20"/>
                <w:szCs w:val="20"/>
                <w:shd w:val="clear" w:color="auto" w:fill="FFFFFF"/>
              </w:rPr>
              <w:t>phonics and the second lesson plan will be on comprehension. Lesson plans will include hypothetical</w:t>
            </w:r>
            <w:r>
              <w:rPr>
                <w:sz w:val="20"/>
                <w:szCs w:val="20"/>
              </w:rPr>
              <w:t xml:space="preserve"> </w:t>
            </w:r>
            <w:r w:rsidRPr="00B8157A">
              <w:rPr>
                <w:sz w:val="20"/>
                <w:szCs w:val="20"/>
                <w:shd w:val="clear" w:color="auto" w:fill="FFFFFF"/>
              </w:rPr>
              <w:t>student demographic information, IEP goals, progress monitoring data, state standards, formative and</w:t>
            </w:r>
            <w:r>
              <w:rPr>
                <w:sz w:val="20"/>
                <w:szCs w:val="20"/>
              </w:rPr>
              <w:t xml:space="preserve"> </w:t>
            </w:r>
            <w:r w:rsidRPr="00B8157A">
              <w:rPr>
                <w:sz w:val="20"/>
                <w:szCs w:val="20"/>
                <w:shd w:val="clear" w:color="auto" w:fill="FFFFFF"/>
              </w:rPr>
              <w:t>summative assessment plans, modeling, guided practice, and independent practice.</w:t>
            </w:r>
          </w:p>
          <w:p w14:paraId="17C8D1CC" w14:textId="64D4D6E1" w:rsidR="00B8157A" w:rsidRPr="00B8157A" w:rsidRDefault="00B8157A" w:rsidP="00B8157A">
            <w:pPr>
              <w:rPr>
                <w:sz w:val="20"/>
                <w:szCs w:val="20"/>
              </w:rPr>
            </w:pPr>
          </w:p>
        </w:tc>
      </w:tr>
      <w:tr w:rsidR="00CC2A19" w14:paraId="183566D4" w14:textId="77777777" w:rsidTr="000F2EFD">
        <w:tc>
          <w:tcPr>
            <w:tcW w:w="2875" w:type="dxa"/>
            <w:tcBorders>
              <w:left w:val="single" w:sz="4" w:space="0" w:color="000000"/>
            </w:tcBorders>
            <w:shd w:val="clear" w:color="auto" w:fill="auto"/>
            <w:tcMar>
              <w:top w:w="0" w:type="dxa"/>
              <w:right w:w="0" w:type="dxa"/>
            </w:tcMar>
          </w:tcPr>
          <w:p w14:paraId="43C1F9C9" w14:textId="77777777" w:rsidR="00CC2A19" w:rsidRDefault="00CC2A19" w:rsidP="000F2EFD">
            <w:pPr>
              <w:widowControl w:val="0"/>
              <w:rPr>
                <w:b/>
                <w:sz w:val="20"/>
                <w:szCs w:val="20"/>
              </w:rPr>
            </w:pPr>
            <w:r>
              <w:rPr>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5BBE9A85" w14:textId="0808E39E" w:rsidR="00C95343" w:rsidRPr="00C95343" w:rsidRDefault="00C95343" w:rsidP="00C95343">
            <w:pPr>
              <w:widowControl w:val="0"/>
              <w:rPr>
                <w:sz w:val="20"/>
                <w:szCs w:val="20"/>
              </w:rPr>
            </w:pPr>
            <w:r>
              <w:rPr>
                <w:sz w:val="20"/>
                <w:szCs w:val="20"/>
              </w:rPr>
              <w:t>Students receive a passing grade (C or better; &gt; 70%) on the aggregate of both lesson plans.</w:t>
            </w:r>
          </w:p>
          <w:p w14:paraId="09B5A2DB" w14:textId="635C01D1" w:rsidR="00C95343" w:rsidRDefault="00C95343" w:rsidP="000F2EFD">
            <w:pPr>
              <w:widowControl w:val="0"/>
              <w:rPr>
                <w:color w:val="767171"/>
                <w:sz w:val="20"/>
                <w:szCs w:val="20"/>
              </w:rPr>
            </w:pPr>
          </w:p>
        </w:tc>
      </w:tr>
      <w:tr w:rsidR="00CC2A19" w14:paraId="1F092584" w14:textId="77777777" w:rsidTr="000F2EFD">
        <w:tc>
          <w:tcPr>
            <w:tcW w:w="4315" w:type="dxa"/>
            <w:gridSpan w:val="3"/>
            <w:tcBorders>
              <w:left w:val="single" w:sz="4" w:space="0" w:color="000000"/>
              <w:bottom w:val="single" w:sz="4" w:space="0" w:color="000000"/>
            </w:tcBorders>
            <w:shd w:val="clear" w:color="auto" w:fill="auto"/>
            <w:tcMar>
              <w:top w:w="0" w:type="dxa"/>
              <w:right w:w="0" w:type="dxa"/>
            </w:tcMar>
          </w:tcPr>
          <w:p w14:paraId="53B6A07E" w14:textId="77777777" w:rsidR="00CC2A19" w:rsidRDefault="00CC2A19" w:rsidP="000F2EFD">
            <w:pPr>
              <w:widowControl w:val="0"/>
              <w:rPr>
                <w:b/>
                <w:sz w:val="20"/>
                <w:szCs w:val="20"/>
              </w:rPr>
            </w:pPr>
            <w:r>
              <w:rPr>
                <w:b/>
                <w:sz w:val="20"/>
                <w:szCs w:val="20"/>
              </w:rPr>
              <w:t>Program Success Target for this Measurement</w:t>
            </w:r>
          </w:p>
          <w:p w14:paraId="2037D492" w14:textId="77777777" w:rsidR="00CC2A19" w:rsidRDefault="00CC2A19" w:rsidP="000F2EFD">
            <w:pPr>
              <w:widowControl w:val="0"/>
              <w:rPr>
                <w:sz w:val="20"/>
                <w:szCs w:val="20"/>
              </w:rPr>
            </w:pPr>
          </w:p>
          <w:p w14:paraId="18E2B3DE" w14:textId="77777777" w:rsidR="00CC2A19" w:rsidRDefault="00CC2A19" w:rsidP="000F2EFD">
            <w:pPr>
              <w:widowControl w:val="0"/>
              <w:rPr>
                <w:sz w:val="20"/>
                <w:szCs w:val="20"/>
              </w:rPr>
            </w:pPr>
          </w:p>
        </w:tc>
        <w:tc>
          <w:tcPr>
            <w:tcW w:w="4050" w:type="dxa"/>
            <w:gridSpan w:val="2"/>
            <w:tcBorders>
              <w:bottom w:val="single" w:sz="4" w:space="0" w:color="000000"/>
            </w:tcBorders>
            <w:shd w:val="clear" w:color="auto" w:fill="auto"/>
          </w:tcPr>
          <w:p w14:paraId="68B873F1" w14:textId="77777777" w:rsidR="00CC2A19" w:rsidRDefault="00CC2A19" w:rsidP="000F2EFD">
            <w:pPr>
              <w:widowControl w:val="0"/>
              <w:rPr>
                <w:sz w:val="20"/>
                <w:szCs w:val="20"/>
              </w:rPr>
            </w:pPr>
          </w:p>
          <w:p w14:paraId="4338BA9B" w14:textId="0F0214ED" w:rsidR="00C95343" w:rsidRDefault="00C95343" w:rsidP="000F2EFD">
            <w:pPr>
              <w:widowControl w:val="0"/>
              <w:rPr>
                <w:sz w:val="20"/>
                <w:szCs w:val="20"/>
              </w:rPr>
            </w:pPr>
            <w:r>
              <w:rPr>
                <w:sz w:val="20"/>
                <w:szCs w:val="20"/>
              </w:rPr>
              <w:t>We aim to have at least 80% of our students receive a passing grade (C or better; &gt; 70%) on the aggregate of both lesson plans.</w:t>
            </w:r>
          </w:p>
        </w:tc>
        <w:tc>
          <w:tcPr>
            <w:tcW w:w="2880" w:type="dxa"/>
            <w:tcBorders>
              <w:bottom w:val="single" w:sz="4" w:space="0" w:color="000000"/>
            </w:tcBorders>
            <w:shd w:val="clear" w:color="auto" w:fill="auto"/>
            <w:tcMar>
              <w:top w:w="0" w:type="dxa"/>
              <w:right w:w="0" w:type="dxa"/>
            </w:tcMar>
          </w:tcPr>
          <w:p w14:paraId="725BB02F" w14:textId="77777777" w:rsidR="00CC2A19" w:rsidRDefault="00CC2A19" w:rsidP="000F2EFD">
            <w:pPr>
              <w:widowControl w:val="0"/>
              <w:rPr>
                <w:b/>
                <w:sz w:val="20"/>
                <w:szCs w:val="20"/>
              </w:rPr>
            </w:pPr>
            <w:r>
              <w:rPr>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61AF8691" w14:textId="25CA46A3" w:rsidR="007A6D52" w:rsidRDefault="007A6D52" w:rsidP="000F2EFD">
            <w:pPr>
              <w:widowControl w:val="0"/>
              <w:ind w:right="90"/>
              <w:rPr>
                <w:color w:val="7F7F7F"/>
                <w:sz w:val="20"/>
                <w:szCs w:val="20"/>
              </w:rPr>
            </w:pPr>
          </w:p>
          <w:p w14:paraId="5C04AC83" w14:textId="1FE034E1" w:rsidR="007A6D52" w:rsidRDefault="007A6D52" w:rsidP="000F2EFD">
            <w:pPr>
              <w:widowControl w:val="0"/>
              <w:ind w:right="90"/>
              <w:rPr>
                <w:b/>
                <w:bCs/>
                <w:sz w:val="20"/>
                <w:szCs w:val="20"/>
              </w:rPr>
            </w:pPr>
            <w:r>
              <w:rPr>
                <w:b/>
                <w:bCs/>
                <w:sz w:val="20"/>
                <w:szCs w:val="20"/>
              </w:rPr>
              <w:t>Fall 2023</w:t>
            </w:r>
          </w:p>
          <w:p w14:paraId="77597234" w14:textId="23F93725" w:rsidR="007A6D52" w:rsidRDefault="00EE6630" w:rsidP="000F2EFD">
            <w:pPr>
              <w:widowControl w:val="0"/>
              <w:ind w:right="90"/>
              <w:rPr>
                <w:bCs/>
                <w:sz w:val="20"/>
                <w:szCs w:val="20"/>
              </w:rPr>
            </w:pPr>
            <w:r>
              <w:rPr>
                <w:sz w:val="20"/>
                <w:szCs w:val="20"/>
              </w:rPr>
              <w:t>10</w:t>
            </w:r>
            <w:r w:rsidR="007A6D52">
              <w:rPr>
                <w:sz w:val="20"/>
                <w:szCs w:val="20"/>
              </w:rPr>
              <w:t xml:space="preserve"> of 11</w:t>
            </w:r>
            <w:r w:rsidR="004C1712">
              <w:rPr>
                <w:sz w:val="20"/>
                <w:szCs w:val="20"/>
              </w:rPr>
              <w:t xml:space="preserve"> </w:t>
            </w:r>
            <w:r w:rsidR="004C1712" w:rsidRPr="00B970E6">
              <w:rPr>
                <w:bCs/>
                <w:sz w:val="20"/>
                <w:szCs w:val="20"/>
              </w:rPr>
              <w:t>(</w:t>
            </w:r>
            <w:r>
              <w:rPr>
                <w:bCs/>
                <w:sz w:val="20"/>
                <w:szCs w:val="20"/>
              </w:rPr>
              <w:t>90</w:t>
            </w:r>
            <w:r w:rsidR="004C1712" w:rsidRPr="00B970E6">
              <w:rPr>
                <w:bCs/>
                <w:sz w:val="20"/>
                <w:szCs w:val="20"/>
              </w:rPr>
              <w:t>.</w:t>
            </w:r>
            <w:r>
              <w:rPr>
                <w:bCs/>
                <w:sz w:val="20"/>
                <w:szCs w:val="20"/>
              </w:rPr>
              <w:t>91</w:t>
            </w:r>
            <w:r w:rsidR="004C1712" w:rsidRPr="00B970E6">
              <w:rPr>
                <w:bCs/>
                <w:sz w:val="20"/>
                <w:szCs w:val="20"/>
              </w:rPr>
              <w:t xml:space="preserve">%) received a passing grade on </w:t>
            </w:r>
            <w:r w:rsidR="004C1712">
              <w:rPr>
                <w:bCs/>
                <w:sz w:val="20"/>
                <w:szCs w:val="20"/>
              </w:rPr>
              <w:t>both lesson plans.</w:t>
            </w:r>
          </w:p>
          <w:p w14:paraId="2AC545E9" w14:textId="6D17B4DA" w:rsidR="00B1017F" w:rsidRDefault="00B1017F" w:rsidP="000F2EFD">
            <w:pPr>
              <w:widowControl w:val="0"/>
              <w:ind w:right="90"/>
              <w:rPr>
                <w:bCs/>
                <w:sz w:val="20"/>
                <w:szCs w:val="20"/>
              </w:rPr>
            </w:pPr>
          </w:p>
          <w:p w14:paraId="41467FE6" w14:textId="7650E238" w:rsidR="00B1017F" w:rsidRPr="00383429" w:rsidRDefault="00B1017F" w:rsidP="000F2EFD">
            <w:pPr>
              <w:widowControl w:val="0"/>
              <w:ind w:right="90"/>
              <w:rPr>
                <w:b/>
                <w:sz w:val="20"/>
                <w:szCs w:val="20"/>
              </w:rPr>
            </w:pPr>
            <w:r w:rsidRPr="00383429">
              <w:rPr>
                <w:b/>
                <w:sz w:val="20"/>
                <w:szCs w:val="20"/>
              </w:rPr>
              <w:t xml:space="preserve">11 of 11 (100%) received a passing grade across both lesson plans </w:t>
            </w:r>
            <w:r w:rsidRPr="00383429">
              <w:rPr>
                <w:b/>
                <w:i/>
                <w:iCs/>
                <w:sz w:val="20"/>
                <w:szCs w:val="20"/>
              </w:rPr>
              <w:t>with points taken in aggregate</w:t>
            </w:r>
            <w:r w:rsidRPr="00383429">
              <w:rPr>
                <w:b/>
                <w:sz w:val="20"/>
                <w:szCs w:val="20"/>
              </w:rPr>
              <w:t>.</w:t>
            </w:r>
          </w:p>
          <w:p w14:paraId="36A97C0F" w14:textId="77777777" w:rsidR="00CC2A19" w:rsidRDefault="00CC2A19" w:rsidP="00AB2A14">
            <w:pPr>
              <w:widowControl w:val="0"/>
              <w:ind w:right="90"/>
              <w:rPr>
                <w:color w:val="767171"/>
                <w:sz w:val="20"/>
                <w:szCs w:val="20"/>
              </w:rPr>
            </w:pPr>
          </w:p>
        </w:tc>
      </w:tr>
      <w:tr w:rsidR="00CC2A19" w14:paraId="76EF0C37" w14:textId="77777777" w:rsidTr="000F2EFD">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3CF0F92B" w14:textId="77777777" w:rsidR="00CC2A19" w:rsidRDefault="00CC2A19" w:rsidP="000F2EFD">
            <w:pPr>
              <w:widowControl w:val="0"/>
              <w:rPr>
                <w:b/>
                <w:sz w:val="20"/>
                <w:szCs w:val="20"/>
              </w:rPr>
            </w:pPr>
            <w:r>
              <w:rPr>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79522468" w14:textId="5F4BA530" w:rsidR="00EE6630" w:rsidRDefault="00EE6630" w:rsidP="000F2EFD">
            <w:pPr>
              <w:ind w:right="90"/>
              <w:rPr>
                <w:color w:val="7F7F7F"/>
              </w:rPr>
            </w:pPr>
          </w:p>
          <w:p w14:paraId="740D0291" w14:textId="6AA1FB2F" w:rsidR="00EE6630" w:rsidRPr="00EE6630" w:rsidRDefault="00EE6630" w:rsidP="00EE6630">
            <w:pPr>
              <w:rPr>
                <w:bCs/>
                <w:color w:val="7F7F7F"/>
              </w:rPr>
            </w:pPr>
            <w:r w:rsidRPr="007A2BC0">
              <w:rPr>
                <w:bCs/>
                <w:sz w:val="20"/>
                <w:szCs w:val="20"/>
              </w:rPr>
              <w:t>We assessed 100% of the MA</w:t>
            </w:r>
            <w:r>
              <w:rPr>
                <w:bCs/>
                <w:sz w:val="20"/>
                <w:szCs w:val="20"/>
              </w:rPr>
              <w:t>E</w:t>
            </w:r>
            <w:r w:rsidRPr="007A2BC0">
              <w:rPr>
                <w:bCs/>
                <w:sz w:val="20"/>
                <w:szCs w:val="20"/>
              </w:rPr>
              <w:t>-LBD student artifacts in SPED 5</w:t>
            </w:r>
            <w:r>
              <w:rPr>
                <w:bCs/>
                <w:sz w:val="20"/>
                <w:szCs w:val="20"/>
              </w:rPr>
              <w:t>2</w:t>
            </w:r>
            <w:r w:rsidRPr="007A2BC0">
              <w:rPr>
                <w:bCs/>
                <w:sz w:val="20"/>
                <w:szCs w:val="20"/>
              </w:rPr>
              <w:t>5</w:t>
            </w:r>
            <w:r>
              <w:rPr>
                <w:bCs/>
                <w:sz w:val="20"/>
                <w:szCs w:val="20"/>
              </w:rPr>
              <w:t xml:space="preserve">. </w:t>
            </w:r>
            <w:r w:rsidRPr="007A2BC0">
              <w:rPr>
                <w:bCs/>
                <w:sz w:val="20"/>
                <w:szCs w:val="20"/>
              </w:rPr>
              <w:t>This is reflected in our reporting of program success/percent of program achieving.</w:t>
            </w:r>
            <w:r w:rsidR="00584350">
              <w:rPr>
                <w:bCs/>
                <w:sz w:val="20"/>
                <w:szCs w:val="20"/>
              </w:rPr>
              <w:t xml:space="preserve"> There was 10 of 11 (90.91%) receiving a passing grade on the phonics lesson plan, and 11 of 11 (100%) receiving a passing grade on the comprehension lesson plan.</w:t>
            </w:r>
          </w:p>
          <w:p w14:paraId="545FB6A7" w14:textId="77777777" w:rsidR="00CC2A19" w:rsidRDefault="00CC2A19" w:rsidP="000F2EFD">
            <w:pPr>
              <w:rPr>
                <w:sz w:val="20"/>
                <w:szCs w:val="20"/>
              </w:rPr>
            </w:pPr>
          </w:p>
        </w:tc>
      </w:tr>
      <w:tr w:rsidR="00CC2A19" w14:paraId="5FB00BE7" w14:textId="77777777" w:rsidTr="000F2EFD">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4BB49B3B" w14:textId="77777777" w:rsidR="00CC2A19" w:rsidRDefault="00CC2A19" w:rsidP="000F2EFD">
            <w:pPr>
              <w:widowControl w:val="0"/>
              <w:rPr>
                <w:b/>
                <w:sz w:val="22"/>
                <w:szCs w:val="22"/>
              </w:rPr>
            </w:pPr>
            <w:r>
              <w:rPr>
                <w:b/>
                <w:sz w:val="22"/>
                <w:szCs w:val="22"/>
              </w:rPr>
              <w:t>Measurement Instrument 2</w:t>
            </w:r>
          </w:p>
          <w:p w14:paraId="6AB40D02" w14:textId="77777777" w:rsidR="00CC2A19" w:rsidRDefault="00CC2A19" w:rsidP="000F2EFD">
            <w:pPr>
              <w:widowControl w:val="0"/>
              <w:rPr>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1863F91E" w14:textId="77777777" w:rsidR="00CC2A19" w:rsidRDefault="00CC2A19" w:rsidP="000F2EFD">
            <w:pPr>
              <w:widowControl w:val="0"/>
              <w:ind w:right="90"/>
              <w:rPr>
                <w:b/>
                <w:sz w:val="20"/>
                <w:szCs w:val="20"/>
              </w:rPr>
            </w:pPr>
            <w:r>
              <w:rPr>
                <w:b/>
                <w:sz w:val="20"/>
                <w:szCs w:val="20"/>
              </w:rPr>
              <w:t xml:space="preserve">NOTE:  Each student learning outcome should have </w:t>
            </w:r>
            <w:r>
              <w:rPr>
                <w:b/>
                <w:sz w:val="20"/>
                <w:szCs w:val="20"/>
                <w:u w:val="single"/>
              </w:rPr>
              <w:t>at least one direct measure of student learning</w:t>
            </w:r>
            <w:r>
              <w:rPr>
                <w:b/>
                <w:sz w:val="20"/>
                <w:szCs w:val="20"/>
              </w:rPr>
              <w:t>.  Indirect measures are not required.</w:t>
            </w:r>
          </w:p>
          <w:p w14:paraId="1F645104" w14:textId="6684CDA2" w:rsidR="007353AC" w:rsidRDefault="007353AC" w:rsidP="000F2EFD">
            <w:pPr>
              <w:ind w:right="90"/>
              <w:rPr>
                <w:color w:val="767171"/>
                <w:sz w:val="20"/>
                <w:szCs w:val="20"/>
              </w:rPr>
            </w:pPr>
          </w:p>
          <w:p w14:paraId="7A3807FB" w14:textId="290215EF" w:rsidR="007353AC" w:rsidRDefault="007353AC" w:rsidP="007353AC">
            <w:pPr>
              <w:rPr>
                <w:b/>
                <w:color w:val="000000"/>
                <w:sz w:val="20"/>
                <w:szCs w:val="20"/>
              </w:rPr>
            </w:pPr>
            <w:r>
              <w:rPr>
                <w:b/>
                <w:color w:val="000000"/>
                <w:sz w:val="20"/>
                <w:szCs w:val="20"/>
              </w:rPr>
              <w:t>SPED 525 Discussion Board Posts (</w:t>
            </w:r>
            <w:r w:rsidR="00780A36">
              <w:rPr>
                <w:b/>
                <w:color w:val="000000"/>
                <w:sz w:val="20"/>
                <w:szCs w:val="20"/>
              </w:rPr>
              <w:t>IDA Resource Analysis, Reading Universe Resource Analysis, and FCRR Resource Analysis</w:t>
            </w:r>
            <w:r>
              <w:rPr>
                <w:b/>
                <w:color w:val="000000"/>
                <w:sz w:val="20"/>
                <w:szCs w:val="20"/>
              </w:rPr>
              <w:t>)</w:t>
            </w:r>
          </w:p>
          <w:p w14:paraId="0FD1AF20" w14:textId="238E0224" w:rsidR="007353AC" w:rsidRPr="00780A36" w:rsidRDefault="00780A36" w:rsidP="00780A36">
            <w:pPr>
              <w:rPr>
                <w:sz w:val="20"/>
                <w:szCs w:val="20"/>
              </w:rPr>
            </w:pPr>
            <w:r w:rsidRPr="00780A36">
              <w:rPr>
                <w:rStyle w:val="markedcontent"/>
                <w:sz w:val="20"/>
                <w:szCs w:val="20"/>
                <w:shd w:val="clear" w:color="auto" w:fill="FFFFFF"/>
              </w:rPr>
              <w:lastRenderedPageBreak/>
              <w:t>There will be two assigned readings from a choice of journal articles at two</w:t>
            </w:r>
            <w:r>
              <w:t xml:space="preserve"> </w:t>
            </w:r>
            <w:r w:rsidRPr="00780A36">
              <w:rPr>
                <w:rStyle w:val="markedcontent"/>
                <w:sz w:val="20"/>
                <w:szCs w:val="20"/>
                <w:shd w:val="clear" w:color="auto" w:fill="FFFFFF"/>
              </w:rPr>
              <w:t xml:space="preserve">points in the semester. Please post substantial, </w:t>
            </w:r>
            <w:proofErr w:type="gramStart"/>
            <w:r w:rsidRPr="00780A36">
              <w:rPr>
                <w:rStyle w:val="markedcontent"/>
                <w:sz w:val="20"/>
                <w:szCs w:val="20"/>
                <w:shd w:val="clear" w:color="auto" w:fill="FFFFFF"/>
              </w:rPr>
              <w:t>well thought-out</w:t>
            </w:r>
            <w:proofErr w:type="gramEnd"/>
            <w:r w:rsidRPr="00780A36">
              <w:rPr>
                <w:rStyle w:val="markedcontent"/>
                <w:sz w:val="20"/>
                <w:szCs w:val="20"/>
                <w:shd w:val="clear" w:color="auto" w:fill="FFFFFF"/>
              </w:rPr>
              <w:t xml:space="preserve"> responses to the prompt about the reading.</w:t>
            </w:r>
            <w:r>
              <w:t xml:space="preserve"> </w:t>
            </w:r>
            <w:r w:rsidRPr="00780A36">
              <w:rPr>
                <w:rStyle w:val="markedcontent"/>
                <w:sz w:val="20"/>
                <w:szCs w:val="20"/>
                <w:shd w:val="clear" w:color="auto" w:fill="FFFFFF"/>
              </w:rPr>
              <w:t>Additionally, students are required to interact with classmates in a quality discussion about the given topic or</w:t>
            </w:r>
            <w:r>
              <w:t xml:space="preserve"> </w:t>
            </w:r>
            <w:r w:rsidRPr="00780A36">
              <w:rPr>
                <w:rStyle w:val="markedcontent"/>
                <w:sz w:val="20"/>
                <w:szCs w:val="20"/>
                <w:shd w:val="clear" w:color="auto" w:fill="FFFFFF"/>
              </w:rPr>
              <w:t>scenario at least two (2) times, for a total of at least 3 quality contributions to the discussion topic. All written</w:t>
            </w:r>
            <w:r>
              <w:t xml:space="preserve"> </w:t>
            </w:r>
            <w:r w:rsidRPr="00780A36">
              <w:rPr>
                <w:rStyle w:val="markedcontent"/>
                <w:sz w:val="20"/>
                <w:szCs w:val="20"/>
                <w:shd w:val="clear" w:color="auto" w:fill="FFFFFF"/>
              </w:rPr>
              <w:t>work is to be completed in a professional manner. It should be typed and free of grammatical and spelling</w:t>
            </w:r>
            <w:r>
              <w:t xml:space="preserve"> </w:t>
            </w:r>
            <w:r w:rsidRPr="00780A36">
              <w:rPr>
                <w:rStyle w:val="markedcontent"/>
                <w:sz w:val="20"/>
                <w:szCs w:val="20"/>
                <w:shd w:val="clear" w:color="auto" w:fill="FFFFFF"/>
              </w:rPr>
              <w:t>errors. The ideas developed in your written work should be clearly introduced, described, supported, and</w:t>
            </w:r>
            <w:r>
              <w:t xml:space="preserve"> </w:t>
            </w:r>
            <w:r w:rsidRPr="00780A36">
              <w:rPr>
                <w:rStyle w:val="markedcontent"/>
                <w:sz w:val="20"/>
                <w:szCs w:val="20"/>
                <w:shd w:val="clear" w:color="auto" w:fill="FFFFFF"/>
              </w:rPr>
              <w:t>applied.</w:t>
            </w:r>
            <w:r>
              <w:t xml:space="preserve"> </w:t>
            </w:r>
            <w:r w:rsidRPr="00780A36">
              <w:rPr>
                <w:rStyle w:val="markedcontent"/>
                <w:sz w:val="20"/>
                <w:szCs w:val="20"/>
                <w:shd w:val="clear" w:color="auto" w:fill="FFFFFF"/>
              </w:rPr>
              <w:t>The ABC Approach: After posting your initial response, read other postings and post a response to at least</w:t>
            </w:r>
            <w:r>
              <w:rPr>
                <w:sz w:val="20"/>
                <w:szCs w:val="20"/>
                <w:shd w:val="clear" w:color="auto" w:fill="FFFFFF"/>
              </w:rPr>
              <w:t xml:space="preserve"> </w:t>
            </w:r>
            <w:r w:rsidRPr="00780A36">
              <w:rPr>
                <w:rStyle w:val="markedcontent"/>
                <w:sz w:val="20"/>
                <w:szCs w:val="20"/>
                <w:shd w:val="clear" w:color="auto" w:fill="FFFFFF"/>
              </w:rPr>
              <w:t xml:space="preserve">two classmates. Use the following ABC Approach when writing your </w:t>
            </w:r>
            <w:proofErr w:type="gramStart"/>
            <w:r w:rsidRPr="00780A36">
              <w:rPr>
                <w:rStyle w:val="markedcontent"/>
                <w:sz w:val="20"/>
                <w:szCs w:val="20"/>
                <w:shd w:val="clear" w:color="auto" w:fill="FFFFFF"/>
              </w:rPr>
              <w:t>reply</w:t>
            </w:r>
            <w:proofErr w:type="gramEnd"/>
            <w:r w:rsidRPr="00780A36">
              <w:rPr>
                <w:rStyle w:val="markedcontent"/>
                <w:sz w:val="20"/>
                <w:szCs w:val="20"/>
                <w:shd w:val="clear" w:color="auto" w:fill="FFFFFF"/>
              </w:rPr>
              <w:t xml:space="preserve"> posts.</w:t>
            </w:r>
            <w:r>
              <w:rPr>
                <w:rStyle w:val="markedcontent"/>
                <w:sz w:val="20"/>
                <w:szCs w:val="20"/>
                <w:shd w:val="clear" w:color="auto" w:fill="FFFFFF"/>
              </w:rPr>
              <w:t xml:space="preserve"> A = Acknowledge your classmates’ posts; B = Build upon these posts by providing additional details, statistics, ideas, perspectives, or links to interesting and relevant articles; C = Conclude with a question or new idea to further stimulate the discussion.</w:t>
            </w:r>
          </w:p>
          <w:p w14:paraId="4BF3B693" w14:textId="77777777" w:rsidR="00CC2A19" w:rsidRDefault="00CC2A19" w:rsidP="000F2EFD">
            <w:pPr>
              <w:widowControl w:val="0"/>
              <w:rPr>
                <w:b/>
                <w:sz w:val="20"/>
                <w:szCs w:val="20"/>
              </w:rPr>
            </w:pPr>
          </w:p>
        </w:tc>
      </w:tr>
      <w:tr w:rsidR="00CC2A19" w14:paraId="14EFC860" w14:textId="77777777" w:rsidTr="000F2EFD">
        <w:tc>
          <w:tcPr>
            <w:tcW w:w="2875" w:type="dxa"/>
            <w:tcBorders>
              <w:left w:val="single" w:sz="4" w:space="0" w:color="000000"/>
            </w:tcBorders>
            <w:shd w:val="clear" w:color="auto" w:fill="auto"/>
            <w:tcMar>
              <w:top w:w="0" w:type="dxa"/>
              <w:right w:w="0" w:type="dxa"/>
            </w:tcMar>
          </w:tcPr>
          <w:p w14:paraId="7FC58956" w14:textId="77777777" w:rsidR="00CC2A19" w:rsidRDefault="00CC2A19" w:rsidP="000F2EFD">
            <w:pPr>
              <w:widowControl w:val="0"/>
              <w:rPr>
                <w:b/>
                <w:sz w:val="20"/>
                <w:szCs w:val="20"/>
              </w:rPr>
            </w:pPr>
            <w:r>
              <w:rPr>
                <w:b/>
                <w:sz w:val="20"/>
                <w:szCs w:val="20"/>
              </w:rPr>
              <w:lastRenderedPageBreak/>
              <w:t>Criteria for Student Success</w:t>
            </w:r>
          </w:p>
          <w:p w14:paraId="5832A213" w14:textId="77777777" w:rsidR="00CC2A19" w:rsidRDefault="00CC2A19" w:rsidP="000F2EFD">
            <w:pPr>
              <w:widowControl w:val="0"/>
              <w:rPr>
                <w:b/>
                <w:sz w:val="20"/>
                <w:szCs w:val="20"/>
              </w:rPr>
            </w:pPr>
          </w:p>
        </w:tc>
        <w:tc>
          <w:tcPr>
            <w:tcW w:w="11520" w:type="dxa"/>
            <w:gridSpan w:val="7"/>
            <w:tcBorders>
              <w:right w:val="single" w:sz="4" w:space="0" w:color="000000"/>
            </w:tcBorders>
            <w:shd w:val="clear" w:color="auto" w:fill="auto"/>
          </w:tcPr>
          <w:p w14:paraId="7FBE5ED1" w14:textId="6462B7F9" w:rsidR="00DA3EE8" w:rsidRPr="00C95343" w:rsidRDefault="00DA3EE8" w:rsidP="00DA3EE8">
            <w:pPr>
              <w:widowControl w:val="0"/>
              <w:rPr>
                <w:sz w:val="20"/>
                <w:szCs w:val="20"/>
              </w:rPr>
            </w:pPr>
            <w:r>
              <w:rPr>
                <w:sz w:val="20"/>
                <w:szCs w:val="20"/>
              </w:rPr>
              <w:t>Students receive a passing grade (C or better; &gt; 70%) on the aggregate of three discussion board posts.</w:t>
            </w:r>
          </w:p>
          <w:p w14:paraId="45A98F6B" w14:textId="6D95CE24" w:rsidR="00DA3EE8" w:rsidRDefault="00DA3EE8" w:rsidP="000F2EFD">
            <w:pPr>
              <w:widowControl w:val="0"/>
              <w:rPr>
                <w:b/>
                <w:sz w:val="20"/>
                <w:szCs w:val="20"/>
              </w:rPr>
            </w:pPr>
          </w:p>
        </w:tc>
      </w:tr>
      <w:tr w:rsidR="00CC2A19" w14:paraId="5E2C4F93" w14:textId="77777777" w:rsidTr="000F2EFD">
        <w:tc>
          <w:tcPr>
            <w:tcW w:w="4225" w:type="dxa"/>
            <w:gridSpan w:val="2"/>
            <w:tcBorders>
              <w:left w:val="single" w:sz="4" w:space="0" w:color="000000"/>
            </w:tcBorders>
            <w:shd w:val="clear" w:color="auto" w:fill="auto"/>
            <w:tcMar>
              <w:top w:w="0" w:type="dxa"/>
              <w:right w:w="0" w:type="dxa"/>
            </w:tcMar>
          </w:tcPr>
          <w:p w14:paraId="4DE6CFCF" w14:textId="77777777" w:rsidR="00CC2A19" w:rsidRDefault="00CC2A19" w:rsidP="000F2EFD">
            <w:pPr>
              <w:widowControl w:val="0"/>
              <w:jc w:val="center"/>
              <w:rPr>
                <w:b/>
                <w:sz w:val="20"/>
                <w:szCs w:val="20"/>
              </w:rPr>
            </w:pPr>
            <w:r>
              <w:rPr>
                <w:b/>
                <w:sz w:val="20"/>
                <w:szCs w:val="20"/>
              </w:rPr>
              <w:t>Program Success Target for this Measurement</w:t>
            </w:r>
          </w:p>
          <w:p w14:paraId="2ABF163C" w14:textId="77777777" w:rsidR="00CC2A19" w:rsidRDefault="00CC2A19" w:rsidP="000F2EFD">
            <w:pPr>
              <w:widowControl w:val="0"/>
              <w:jc w:val="center"/>
              <w:rPr>
                <w:b/>
                <w:sz w:val="20"/>
                <w:szCs w:val="20"/>
              </w:rPr>
            </w:pPr>
          </w:p>
        </w:tc>
        <w:tc>
          <w:tcPr>
            <w:tcW w:w="4050" w:type="dxa"/>
            <w:gridSpan w:val="2"/>
            <w:shd w:val="clear" w:color="auto" w:fill="auto"/>
          </w:tcPr>
          <w:p w14:paraId="58BCD6B3" w14:textId="77777777" w:rsidR="00CC2A19" w:rsidRDefault="00CC2A19" w:rsidP="000F2EFD">
            <w:pPr>
              <w:widowControl w:val="0"/>
              <w:rPr>
                <w:b/>
                <w:sz w:val="20"/>
                <w:szCs w:val="20"/>
              </w:rPr>
            </w:pPr>
          </w:p>
          <w:p w14:paraId="1C505919" w14:textId="0A1EE768" w:rsidR="00DA3EE8" w:rsidRDefault="00DA3EE8" w:rsidP="000F2EFD">
            <w:pPr>
              <w:widowControl w:val="0"/>
              <w:rPr>
                <w:b/>
                <w:sz w:val="20"/>
                <w:szCs w:val="20"/>
              </w:rPr>
            </w:pPr>
            <w:r>
              <w:rPr>
                <w:sz w:val="20"/>
                <w:szCs w:val="20"/>
              </w:rPr>
              <w:t>We aim to have at least 80% of our students receive a passing grade (C or better; &gt; 70%) on the aggregate of three discussion board posts.</w:t>
            </w:r>
          </w:p>
          <w:p w14:paraId="3D08429A" w14:textId="5F856A6A" w:rsidR="00DA3EE8" w:rsidRDefault="00DA3EE8" w:rsidP="000F2EFD">
            <w:pPr>
              <w:widowControl w:val="0"/>
              <w:rPr>
                <w:b/>
                <w:sz w:val="20"/>
                <w:szCs w:val="20"/>
              </w:rPr>
            </w:pPr>
          </w:p>
        </w:tc>
        <w:tc>
          <w:tcPr>
            <w:tcW w:w="2970" w:type="dxa"/>
            <w:gridSpan w:val="2"/>
            <w:shd w:val="clear" w:color="auto" w:fill="auto"/>
          </w:tcPr>
          <w:p w14:paraId="00EFF13B" w14:textId="77777777" w:rsidR="00CC2A19" w:rsidRDefault="00CC2A19" w:rsidP="000F2EFD">
            <w:pPr>
              <w:widowControl w:val="0"/>
              <w:rPr>
                <w:b/>
                <w:sz w:val="20"/>
                <w:szCs w:val="20"/>
              </w:rPr>
            </w:pPr>
            <w:r>
              <w:rPr>
                <w:b/>
                <w:sz w:val="20"/>
                <w:szCs w:val="20"/>
              </w:rPr>
              <w:t>Percent of Program Achieving Target</w:t>
            </w:r>
          </w:p>
        </w:tc>
        <w:tc>
          <w:tcPr>
            <w:tcW w:w="3150" w:type="dxa"/>
            <w:gridSpan w:val="2"/>
            <w:tcBorders>
              <w:right w:val="single" w:sz="4" w:space="0" w:color="000000"/>
            </w:tcBorders>
            <w:shd w:val="clear" w:color="auto" w:fill="auto"/>
          </w:tcPr>
          <w:p w14:paraId="5E65E778" w14:textId="77777777" w:rsidR="00CC2A19" w:rsidRDefault="00CC2A19" w:rsidP="000F2EFD">
            <w:pPr>
              <w:widowControl w:val="0"/>
              <w:rPr>
                <w:b/>
                <w:sz w:val="20"/>
                <w:szCs w:val="20"/>
              </w:rPr>
            </w:pPr>
          </w:p>
          <w:p w14:paraId="066DC322" w14:textId="77777777" w:rsidR="00DA3EE8" w:rsidRDefault="00DA3EE8" w:rsidP="00DA3EE8">
            <w:pPr>
              <w:widowControl w:val="0"/>
              <w:ind w:right="90"/>
              <w:rPr>
                <w:b/>
                <w:bCs/>
                <w:sz w:val="20"/>
                <w:szCs w:val="20"/>
              </w:rPr>
            </w:pPr>
            <w:r>
              <w:rPr>
                <w:b/>
                <w:bCs/>
                <w:sz w:val="20"/>
                <w:szCs w:val="20"/>
              </w:rPr>
              <w:t>Fall 2023</w:t>
            </w:r>
          </w:p>
          <w:p w14:paraId="3BE3AF57" w14:textId="7CEFA0B0" w:rsidR="00DA3EE8" w:rsidRDefault="006E485B" w:rsidP="00DA3EE8">
            <w:pPr>
              <w:widowControl w:val="0"/>
              <w:ind w:right="90"/>
              <w:rPr>
                <w:bCs/>
                <w:sz w:val="20"/>
                <w:szCs w:val="20"/>
              </w:rPr>
            </w:pPr>
            <w:r>
              <w:rPr>
                <w:sz w:val="20"/>
                <w:szCs w:val="20"/>
              </w:rPr>
              <w:t>7</w:t>
            </w:r>
            <w:r w:rsidR="00DA3EE8">
              <w:rPr>
                <w:sz w:val="20"/>
                <w:szCs w:val="20"/>
              </w:rPr>
              <w:t xml:space="preserve"> of 11 </w:t>
            </w:r>
            <w:r w:rsidR="00DA3EE8" w:rsidRPr="00B970E6">
              <w:rPr>
                <w:bCs/>
                <w:sz w:val="20"/>
                <w:szCs w:val="20"/>
              </w:rPr>
              <w:t>(</w:t>
            </w:r>
            <w:r>
              <w:rPr>
                <w:bCs/>
                <w:sz w:val="20"/>
                <w:szCs w:val="20"/>
              </w:rPr>
              <w:t>63</w:t>
            </w:r>
            <w:r w:rsidR="00DA3EE8" w:rsidRPr="00B970E6">
              <w:rPr>
                <w:bCs/>
                <w:sz w:val="20"/>
                <w:szCs w:val="20"/>
              </w:rPr>
              <w:t>.</w:t>
            </w:r>
            <w:r>
              <w:rPr>
                <w:bCs/>
                <w:sz w:val="20"/>
                <w:szCs w:val="20"/>
              </w:rPr>
              <w:t>64</w:t>
            </w:r>
            <w:r w:rsidR="00DA3EE8" w:rsidRPr="00B970E6">
              <w:rPr>
                <w:bCs/>
                <w:sz w:val="20"/>
                <w:szCs w:val="20"/>
              </w:rPr>
              <w:t xml:space="preserve">%) received a passing grade on </w:t>
            </w:r>
            <w:r>
              <w:rPr>
                <w:bCs/>
                <w:sz w:val="20"/>
                <w:szCs w:val="20"/>
              </w:rPr>
              <w:t>all three discussion board posts.</w:t>
            </w:r>
          </w:p>
          <w:p w14:paraId="0FF47E7F" w14:textId="31A579AC" w:rsidR="00B1017F" w:rsidRDefault="00B1017F" w:rsidP="00DA3EE8">
            <w:pPr>
              <w:widowControl w:val="0"/>
              <w:ind w:right="90"/>
              <w:rPr>
                <w:bCs/>
                <w:sz w:val="20"/>
                <w:szCs w:val="20"/>
              </w:rPr>
            </w:pPr>
          </w:p>
          <w:p w14:paraId="3439836B" w14:textId="68EB004A" w:rsidR="00B1017F" w:rsidRPr="00383429" w:rsidRDefault="00B1017F" w:rsidP="00DA3EE8">
            <w:pPr>
              <w:widowControl w:val="0"/>
              <w:ind w:right="90"/>
              <w:rPr>
                <w:b/>
                <w:sz w:val="20"/>
                <w:szCs w:val="20"/>
              </w:rPr>
            </w:pPr>
            <w:r w:rsidRPr="00383429">
              <w:rPr>
                <w:b/>
                <w:sz w:val="20"/>
                <w:szCs w:val="20"/>
              </w:rPr>
              <w:t xml:space="preserve">10 of 11 (90.91%) received a passing grade across </w:t>
            </w:r>
            <w:r w:rsidR="002A2606">
              <w:rPr>
                <w:b/>
                <w:sz w:val="20"/>
                <w:szCs w:val="20"/>
              </w:rPr>
              <w:t xml:space="preserve">all three discussion board posts </w:t>
            </w:r>
            <w:r w:rsidRPr="00383429">
              <w:rPr>
                <w:b/>
                <w:i/>
                <w:iCs/>
                <w:sz w:val="20"/>
                <w:szCs w:val="20"/>
              </w:rPr>
              <w:t>with points taken in aggregate</w:t>
            </w:r>
            <w:r w:rsidRPr="00383429">
              <w:rPr>
                <w:b/>
                <w:sz w:val="20"/>
                <w:szCs w:val="20"/>
              </w:rPr>
              <w:t>.</w:t>
            </w:r>
          </w:p>
          <w:p w14:paraId="52F00CEA" w14:textId="6D407F70" w:rsidR="00DA3EE8" w:rsidRDefault="00DA3EE8" w:rsidP="00AB2A14">
            <w:pPr>
              <w:widowControl w:val="0"/>
              <w:ind w:right="90"/>
              <w:rPr>
                <w:b/>
                <w:sz w:val="20"/>
                <w:szCs w:val="20"/>
              </w:rPr>
            </w:pPr>
          </w:p>
        </w:tc>
      </w:tr>
      <w:tr w:rsidR="00CC2A19" w14:paraId="4017EED1" w14:textId="77777777" w:rsidTr="000F2EFD">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64F5A566" w14:textId="77777777" w:rsidR="00CC2A19" w:rsidRDefault="00CC2A19" w:rsidP="000F2EFD">
            <w:pPr>
              <w:widowControl w:val="0"/>
              <w:rPr>
                <w:b/>
                <w:sz w:val="20"/>
                <w:szCs w:val="20"/>
              </w:rPr>
            </w:pPr>
            <w:r>
              <w:rPr>
                <w:b/>
                <w:sz w:val="20"/>
                <w:szCs w:val="20"/>
              </w:rPr>
              <w:t>Methods</w:t>
            </w:r>
          </w:p>
          <w:p w14:paraId="3ED72294" w14:textId="77777777" w:rsidR="00CC2A19" w:rsidRDefault="00CC2A19" w:rsidP="000F2EFD">
            <w:pPr>
              <w:widowControl w:val="0"/>
              <w:rPr>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4854DC2C" w14:textId="7A8F5EA5" w:rsidR="006E485B" w:rsidRDefault="006E485B" w:rsidP="000F2EFD">
            <w:pPr>
              <w:ind w:right="90"/>
              <w:rPr>
                <w:color w:val="7F7F7F"/>
              </w:rPr>
            </w:pPr>
          </w:p>
          <w:p w14:paraId="692ED7E6" w14:textId="7E64F7E4" w:rsidR="006E485B" w:rsidRDefault="006E485B" w:rsidP="006E485B">
            <w:pPr>
              <w:rPr>
                <w:bCs/>
                <w:sz w:val="20"/>
                <w:szCs w:val="20"/>
              </w:rPr>
            </w:pPr>
            <w:r w:rsidRPr="007A2BC0">
              <w:rPr>
                <w:bCs/>
                <w:sz w:val="20"/>
                <w:szCs w:val="20"/>
              </w:rPr>
              <w:t>We assessed 100% of the MA</w:t>
            </w:r>
            <w:r>
              <w:rPr>
                <w:bCs/>
                <w:sz w:val="20"/>
                <w:szCs w:val="20"/>
              </w:rPr>
              <w:t>E</w:t>
            </w:r>
            <w:r w:rsidRPr="007A2BC0">
              <w:rPr>
                <w:bCs/>
                <w:sz w:val="20"/>
                <w:szCs w:val="20"/>
              </w:rPr>
              <w:t>-LBD student artifacts in SPED 5</w:t>
            </w:r>
            <w:r>
              <w:rPr>
                <w:bCs/>
                <w:sz w:val="20"/>
                <w:szCs w:val="20"/>
              </w:rPr>
              <w:t>2</w:t>
            </w:r>
            <w:r w:rsidRPr="007A2BC0">
              <w:rPr>
                <w:bCs/>
                <w:sz w:val="20"/>
                <w:szCs w:val="20"/>
              </w:rPr>
              <w:t>5</w:t>
            </w:r>
            <w:r>
              <w:rPr>
                <w:bCs/>
                <w:sz w:val="20"/>
                <w:szCs w:val="20"/>
              </w:rPr>
              <w:t xml:space="preserve">. </w:t>
            </w:r>
            <w:r w:rsidRPr="007A2BC0">
              <w:rPr>
                <w:bCs/>
                <w:sz w:val="20"/>
                <w:szCs w:val="20"/>
              </w:rPr>
              <w:t>This is reflected in our reporting of program success/percent of program achieving.</w:t>
            </w:r>
            <w:r>
              <w:rPr>
                <w:bCs/>
                <w:sz w:val="20"/>
                <w:szCs w:val="20"/>
              </w:rPr>
              <w:t xml:space="preserve"> There was 11 of 11 (100%) receiving a passing grade on the IDA resource analysis discussion board post, 11 of 11 (100%) receiving a passing grade on the reading universe resource analysis discussion board post, and 7 of 11 (63.64%) receiving a passing grade on the FCRR resource analysis.</w:t>
            </w:r>
          </w:p>
          <w:p w14:paraId="35274F3F" w14:textId="77777777" w:rsidR="00CC2A19" w:rsidRDefault="00CC2A19" w:rsidP="006E485B">
            <w:pPr>
              <w:rPr>
                <w:b/>
                <w:sz w:val="20"/>
                <w:szCs w:val="20"/>
              </w:rPr>
            </w:pPr>
          </w:p>
        </w:tc>
      </w:tr>
      <w:tr w:rsidR="00CC2A19" w14:paraId="6213B7C7" w14:textId="77777777" w:rsidTr="000F2EFD">
        <w:tc>
          <w:tcPr>
            <w:tcW w:w="11245" w:type="dxa"/>
            <w:gridSpan w:val="6"/>
            <w:tcBorders>
              <w:top w:val="single" w:sz="4" w:space="0" w:color="000000"/>
              <w:bottom w:val="single" w:sz="4" w:space="0" w:color="000000"/>
            </w:tcBorders>
            <w:shd w:val="clear" w:color="auto" w:fill="auto"/>
            <w:tcMar>
              <w:top w:w="0" w:type="dxa"/>
              <w:right w:w="0" w:type="dxa"/>
            </w:tcMar>
          </w:tcPr>
          <w:p w14:paraId="377ECF94" w14:textId="55A1E9FF" w:rsidR="00CC2A19" w:rsidRDefault="00CC2A19" w:rsidP="000F2EFD">
            <w:pPr>
              <w:widowControl w:val="0"/>
              <w:rPr>
                <w:b/>
                <w:sz w:val="20"/>
                <w:szCs w:val="20"/>
              </w:rPr>
            </w:pPr>
            <w:r>
              <w:rPr>
                <w:b/>
                <w:sz w:val="20"/>
                <w:szCs w:val="20"/>
              </w:rPr>
              <w:t>Based on your results, circle or highlight whether the program met the goal Student Learning Outcome 1.</w:t>
            </w:r>
          </w:p>
          <w:p w14:paraId="16EE2E78" w14:textId="77777777" w:rsidR="00CC2A19" w:rsidRDefault="00CC2A19" w:rsidP="000F2EFD">
            <w:pPr>
              <w:widowControl w:val="0"/>
              <w:rPr>
                <w:b/>
                <w:sz w:val="22"/>
                <w:szCs w:val="22"/>
              </w:rPr>
            </w:pPr>
            <w:r>
              <w:rPr>
                <w:b/>
                <w:sz w:val="20"/>
                <w:szCs w:val="20"/>
              </w:rPr>
              <w:t xml:space="preserve"> </w:t>
            </w:r>
          </w:p>
        </w:tc>
        <w:tc>
          <w:tcPr>
            <w:tcW w:w="1530" w:type="dxa"/>
            <w:tcBorders>
              <w:top w:val="single" w:sz="4" w:space="0" w:color="000000"/>
              <w:bottom w:val="single" w:sz="4" w:space="0" w:color="000000"/>
            </w:tcBorders>
            <w:shd w:val="clear" w:color="auto" w:fill="auto"/>
            <w:vAlign w:val="center"/>
          </w:tcPr>
          <w:p w14:paraId="4A7972EE" w14:textId="0819A75E" w:rsidR="00CC2A19" w:rsidRDefault="00383429" w:rsidP="000F2EFD">
            <w:pPr>
              <w:widowControl w:val="0"/>
              <w:jc w:val="center"/>
              <w:rPr>
                <w:b/>
                <w:sz w:val="22"/>
                <w:szCs w:val="22"/>
              </w:rPr>
            </w:pPr>
            <w:r>
              <w:rPr>
                <w:rFonts w:ascii="Segoe UI Symbol" w:hAnsi="Segoe UI Symbol" w:cs="Segoe UI Symbol"/>
                <w:b/>
                <w:sz w:val="22"/>
                <w:szCs w:val="22"/>
              </w:rPr>
              <w:t>X</w:t>
            </w:r>
            <w:r w:rsidR="00CC2A19">
              <w:rPr>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303AFD49" w14:textId="77777777" w:rsidR="00CC2A19" w:rsidRDefault="00CC2A19" w:rsidP="000F2EFD">
            <w:pPr>
              <w:widowControl w:val="0"/>
              <w:jc w:val="center"/>
              <w:rPr>
                <w:b/>
                <w:sz w:val="22"/>
                <w:szCs w:val="22"/>
              </w:rPr>
            </w:pPr>
            <w:r>
              <w:rPr>
                <w:rFonts w:ascii="Segoe UI Symbol" w:hAnsi="Segoe UI Symbol" w:cs="Segoe UI Symbol"/>
                <w:b/>
                <w:sz w:val="22"/>
                <w:szCs w:val="22"/>
              </w:rPr>
              <w:t>☐</w:t>
            </w:r>
            <w:r>
              <w:rPr>
                <w:b/>
                <w:sz w:val="22"/>
                <w:szCs w:val="22"/>
              </w:rPr>
              <w:t xml:space="preserve"> Not Met</w:t>
            </w:r>
          </w:p>
        </w:tc>
      </w:tr>
      <w:tr w:rsidR="00CC2A19" w14:paraId="6A95B3A8" w14:textId="77777777" w:rsidTr="000F2EFD">
        <w:tc>
          <w:tcPr>
            <w:tcW w:w="14395" w:type="dxa"/>
            <w:gridSpan w:val="8"/>
            <w:shd w:val="clear" w:color="auto" w:fill="auto"/>
            <w:tcMar>
              <w:top w:w="0" w:type="dxa"/>
              <w:right w:w="0" w:type="dxa"/>
            </w:tcMar>
          </w:tcPr>
          <w:p w14:paraId="297E3A77" w14:textId="77777777" w:rsidR="00CC2A19" w:rsidRDefault="00CC2A19" w:rsidP="000F2EFD">
            <w:pPr>
              <w:widowControl w:val="0"/>
              <w:rPr>
                <w:b/>
                <w:sz w:val="20"/>
                <w:szCs w:val="20"/>
              </w:rPr>
            </w:pPr>
            <w:r>
              <w:rPr>
                <w:b/>
                <w:sz w:val="20"/>
                <w:szCs w:val="20"/>
              </w:rPr>
              <w:t>Results, Conclusion, and Plans for Next Assessment Cycle (Describe what worked, what didn’t, and plan going forward)</w:t>
            </w:r>
          </w:p>
        </w:tc>
      </w:tr>
      <w:tr w:rsidR="00CC2A19" w14:paraId="5829275B" w14:textId="77777777" w:rsidTr="000F2EFD">
        <w:trPr>
          <w:trHeight w:val="1340"/>
        </w:trPr>
        <w:tc>
          <w:tcPr>
            <w:tcW w:w="14395" w:type="dxa"/>
            <w:gridSpan w:val="8"/>
            <w:shd w:val="clear" w:color="auto" w:fill="auto"/>
            <w:tcMar>
              <w:top w:w="0" w:type="dxa"/>
              <w:right w:w="0" w:type="dxa"/>
            </w:tcMar>
          </w:tcPr>
          <w:p w14:paraId="50168F1A" w14:textId="33C1194E" w:rsidR="00CC2A19" w:rsidRDefault="00CC2A19" w:rsidP="000F2EFD">
            <w:pPr>
              <w:jc w:val="both"/>
              <w:rPr>
                <w:b/>
                <w:sz w:val="20"/>
                <w:szCs w:val="20"/>
              </w:rPr>
            </w:pPr>
          </w:p>
          <w:p w14:paraId="70A531DA" w14:textId="3B0815CA" w:rsidR="00383429" w:rsidRPr="00267C5F" w:rsidRDefault="00383429" w:rsidP="00383429">
            <w:pPr>
              <w:ind w:right="180"/>
              <w:rPr>
                <w:sz w:val="20"/>
                <w:szCs w:val="20"/>
              </w:rPr>
            </w:pPr>
            <w:r w:rsidRPr="00267C5F">
              <w:rPr>
                <w:b/>
                <w:sz w:val="20"/>
                <w:szCs w:val="20"/>
              </w:rPr>
              <w:t>Results:</w:t>
            </w:r>
            <w:r w:rsidRPr="00267C5F">
              <w:rPr>
                <w:sz w:val="20"/>
                <w:szCs w:val="20"/>
              </w:rPr>
              <w:t xml:space="preserve"> Based on the review of these data, we see that students </w:t>
            </w:r>
            <w:proofErr w:type="gramStart"/>
            <w:r w:rsidRPr="00267C5F">
              <w:rPr>
                <w:sz w:val="20"/>
                <w:szCs w:val="20"/>
              </w:rPr>
              <w:t>are able to</w:t>
            </w:r>
            <w:proofErr w:type="gramEnd"/>
            <w:r w:rsidRPr="00267C5F">
              <w:rPr>
                <w:sz w:val="20"/>
                <w:szCs w:val="20"/>
              </w:rPr>
              <w:t xml:space="preserve"> demonstrate </w:t>
            </w:r>
            <w:r>
              <w:rPr>
                <w:sz w:val="20"/>
                <w:szCs w:val="20"/>
              </w:rPr>
              <w:t xml:space="preserve">appropriate lesson planning skills focusing on using appropriate scope and sequence of skills with explicit and systematic instruction and appropriate accommodations and modifications in the classroom. Additionally, overall, we see that students </w:t>
            </w:r>
            <w:proofErr w:type="gramStart"/>
            <w:r>
              <w:rPr>
                <w:sz w:val="20"/>
                <w:szCs w:val="20"/>
              </w:rPr>
              <w:t>are able to</w:t>
            </w:r>
            <w:proofErr w:type="gramEnd"/>
            <w:r>
              <w:rPr>
                <w:sz w:val="20"/>
                <w:szCs w:val="20"/>
              </w:rPr>
              <w:t xml:space="preserve"> apply their knowledge of effective interventions and instruction for students with dyslexia and related learning disabilities in analyses of current literacy resources. However, we do note that there was a decrease in passing grades specific to the FCRR resource analysis. It may be worthwhile to analyze how this analysis differs from the other two analyses to possibly explain the decrease in passing grades.</w:t>
            </w:r>
          </w:p>
          <w:p w14:paraId="11F49FDA" w14:textId="5930BF09" w:rsidR="00383429" w:rsidRDefault="00383429" w:rsidP="000F2EFD">
            <w:pPr>
              <w:jc w:val="both"/>
              <w:rPr>
                <w:b/>
                <w:sz w:val="20"/>
                <w:szCs w:val="20"/>
              </w:rPr>
            </w:pPr>
          </w:p>
          <w:p w14:paraId="148C8E60" w14:textId="13A016B5" w:rsidR="00383429" w:rsidRDefault="00383429" w:rsidP="00383429">
            <w:pPr>
              <w:ind w:right="180"/>
              <w:rPr>
                <w:sz w:val="20"/>
                <w:szCs w:val="20"/>
              </w:rPr>
            </w:pPr>
            <w:r w:rsidRPr="00267C5F">
              <w:rPr>
                <w:b/>
                <w:sz w:val="20"/>
                <w:szCs w:val="20"/>
              </w:rPr>
              <w:t>Conclusions</w:t>
            </w:r>
            <w:r w:rsidRPr="00267C5F">
              <w:rPr>
                <w:sz w:val="20"/>
                <w:szCs w:val="20"/>
              </w:rPr>
              <w:t xml:space="preserve">: </w:t>
            </w:r>
            <w:r>
              <w:rPr>
                <w:sz w:val="20"/>
                <w:szCs w:val="20"/>
              </w:rPr>
              <w:t>This course was taught by an adjunct instructor this past Fall and after reviewing the data to pull for this specific ASL, it seems that there were no rubrics uploaded for the assignments used as measurement instruments in this ASL. This makes it difficult to determine patterns in the possibility of lower scores on assignments, and therefore challenging to determine what changes might need to be made for the next assessment cycle.</w:t>
            </w:r>
          </w:p>
          <w:p w14:paraId="7F93DF63" w14:textId="66EDDDA9" w:rsidR="00383429" w:rsidRDefault="00383429" w:rsidP="00383429">
            <w:pPr>
              <w:ind w:right="180"/>
              <w:rPr>
                <w:sz w:val="20"/>
                <w:szCs w:val="20"/>
              </w:rPr>
            </w:pPr>
          </w:p>
          <w:p w14:paraId="3084226B" w14:textId="0E1BF00F" w:rsidR="00B8157A" w:rsidRPr="00383429" w:rsidRDefault="00383429" w:rsidP="00383429">
            <w:pPr>
              <w:rPr>
                <w:sz w:val="20"/>
                <w:szCs w:val="20"/>
              </w:rPr>
            </w:pPr>
            <w:r w:rsidRPr="00C564EF">
              <w:rPr>
                <w:b/>
                <w:bCs/>
                <w:sz w:val="20"/>
                <w:szCs w:val="20"/>
              </w:rPr>
              <w:t xml:space="preserve">Plans for Next Assessment Cycle: </w:t>
            </w:r>
            <w:r w:rsidRPr="00C564EF">
              <w:rPr>
                <w:sz w:val="20"/>
                <w:szCs w:val="20"/>
              </w:rPr>
              <w:t>We</w:t>
            </w:r>
            <w:r>
              <w:rPr>
                <w:sz w:val="20"/>
                <w:szCs w:val="20"/>
              </w:rPr>
              <w:t xml:space="preserve"> would like to develop/ensure the use of a 4-point rubric for these respective assignments to then report our “program success target” for this measure as an average total score out of 4.0. Additionally, potentially collecting the lesson planning artifacts via Anthology (Chalk &amp; Wire). The development/use of rubrics </w:t>
            </w:r>
            <w:r>
              <w:rPr>
                <w:sz w:val="20"/>
                <w:szCs w:val="20"/>
              </w:rPr>
              <w:lastRenderedPageBreak/>
              <w:t>will not only likely improve communication of expectations to students, and provide consistency across instructors, but will also allow for further analysis in possible areas of difficulty if they appear.</w:t>
            </w:r>
          </w:p>
        </w:tc>
      </w:tr>
    </w:tbl>
    <w:p w14:paraId="0C2C7A12" w14:textId="061FF72A" w:rsidR="00F968C9" w:rsidRDefault="00F968C9"/>
    <w:p w14:paraId="1359C32D" w14:textId="77777777" w:rsidR="00CC2A19" w:rsidRDefault="00CC2A19"/>
    <w:tbl>
      <w:tblPr>
        <w:tblStyle w:val="a2"/>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880"/>
        <w:gridCol w:w="1530"/>
        <w:gridCol w:w="1620"/>
      </w:tblGrid>
      <w:tr w:rsidR="00F968C9" w14:paraId="25F20A2B" w14:textId="77777777">
        <w:trPr>
          <w:trHeight w:val="144"/>
        </w:trPr>
        <w:tc>
          <w:tcPr>
            <w:tcW w:w="14395" w:type="dxa"/>
            <w:gridSpan w:val="6"/>
            <w:tcBorders>
              <w:bottom w:val="single" w:sz="4" w:space="0" w:color="000000"/>
            </w:tcBorders>
            <w:shd w:val="clear" w:color="auto" w:fill="D9D9D9"/>
            <w:tcMar>
              <w:top w:w="0" w:type="dxa"/>
              <w:right w:w="0" w:type="dxa"/>
            </w:tcMar>
          </w:tcPr>
          <w:p w14:paraId="2153C67A" w14:textId="77777777" w:rsidR="00F968C9" w:rsidRDefault="00E74122">
            <w:pPr>
              <w:widowControl w:val="0"/>
              <w:jc w:val="center"/>
              <w:rPr>
                <w:b/>
              </w:rPr>
            </w:pPr>
            <w:r>
              <w:rPr>
                <w:b/>
              </w:rPr>
              <w:t>Program Student Learning Outcome 2</w:t>
            </w:r>
          </w:p>
        </w:tc>
      </w:tr>
      <w:tr w:rsidR="00F968C9" w14:paraId="6679842D" w14:textId="77777777">
        <w:trPr>
          <w:trHeight w:val="323"/>
        </w:trPr>
        <w:tc>
          <w:tcPr>
            <w:tcW w:w="2875" w:type="dxa"/>
            <w:tcBorders>
              <w:bottom w:val="single" w:sz="4" w:space="0" w:color="000000"/>
            </w:tcBorders>
            <w:shd w:val="clear" w:color="auto" w:fill="F2F2F2"/>
            <w:tcMar>
              <w:top w:w="0" w:type="dxa"/>
              <w:right w:w="0" w:type="dxa"/>
            </w:tcMar>
          </w:tcPr>
          <w:p w14:paraId="517CD0E9" w14:textId="77777777" w:rsidR="00F968C9" w:rsidRDefault="00E74122">
            <w:pPr>
              <w:widowControl w:val="0"/>
              <w:rPr>
                <w:b/>
                <w:sz w:val="22"/>
                <w:szCs w:val="22"/>
              </w:rPr>
            </w:pPr>
            <w:r>
              <w:rPr>
                <w:b/>
                <w:sz w:val="22"/>
                <w:szCs w:val="22"/>
              </w:rPr>
              <w:t xml:space="preserve">Program Student Learning Outcome </w:t>
            </w:r>
          </w:p>
        </w:tc>
        <w:tc>
          <w:tcPr>
            <w:tcW w:w="11520" w:type="dxa"/>
            <w:gridSpan w:val="5"/>
            <w:tcBorders>
              <w:bottom w:val="single" w:sz="4" w:space="0" w:color="000000"/>
            </w:tcBorders>
            <w:shd w:val="clear" w:color="auto" w:fill="F2F2F2"/>
            <w:tcMar>
              <w:top w:w="0" w:type="dxa"/>
              <w:right w:w="0" w:type="dxa"/>
            </w:tcMar>
          </w:tcPr>
          <w:p w14:paraId="3C676AD0" w14:textId="3986AF76" w:rsidR="00F968C9" w:rsidRDefault="003E2559">
            <w:pPr>
              <w:widowControl w:val="0"/>
              <w:rPr>
                <w:color w:val="767171"/>
                <w:sz w:val="20"/>
                <w:szCs w:val="20"/>
              </w:rPr>
            </w:pPr>
            <w:r>
              <w:rPr>
                <w:sz w:val="20"/>
                <w:szCs w:val="20"/>
              </w:rPr>
              <w:t xml:space="preserve">Administer assessments, analyze results to determine strengths and areas of need, and use assessment data to write goals/objectives for an Individualized Education Program. </w:t>
            </w:r>
            <w:r>
              <w:rPr>
                <w:bCs/>
                <w:sz w:val="20"/>
                <w:szCs w:val="20"/>
              </w:rPr>
              <w:t>(SLO 5 and 9 combined)</w:t>
            </w:r>
          </w:p>
        </w:tc>
      </w:tr>
      <w:tr w:rsidR="00F968C9" w14:paraId="2BBBAAAA"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5ED0B1A6" w14:textId="77777777" w:rsidR="00F968C9" w:rsidRDefault="00E74122">
            <w:pPr>
              <w:widowControl w:val="0"/>
              <w:rPr>
                <w:sz w:val="20"/>
                <w:szCs w:val="20"/>
              </w:rPr>
            </w:pPr>
            <w:r>
              <w:rPr>
                <w:b/>
                <w:sz w:val="22"/>
                <w:szCs w:val="22"/>
              </w:rPr>
              <w:t>Measurement Instrument 1</w:t>
            </w:r>
          </w:p>
        </w:tc>
        <w:tc>
          <w:tcPr>
            <w:tcW w:w="11520" w:type="dxa"/>
            <w:gridSpan w:val="5"/>
            <w:tcBorders>
              <w:top w:val="single" w:sz="4" w:space="0" w:color="000000"/>
              <w:left w:val="single" w:sz="4" w:space="0" w:color="000000"/>
              <w:right w:val="single" w:sz="4" w:space="0" w:color="000000"/>
            </w:tcBorders>
            <w:shd w:val="clear" w:color="auto" w:fill="auto"/>
            <w:tcMar>
              <w:top w:w="0" w:type="dxa"/>
              <w:right w:w="0" w:type="dxa"/>
            </w:tcMar>
          </w:tcPr>
          <w:p w14:paraId="2936F9FD" w14:textId="77777777" w:rsidR="00D83E05" w:rsidRDefault="00D83E05" w:rsidP="00D83E05">
            <w:pPr>
              <w:widowControl w:val="0"/>
              <w:ind w:right="90"/>
              <w:rPr>
                <w:b/>
                <w:sz w:val="20"/>
                <w:szCs w:val="20"/>
              </w:rPr>
            </w:pPr>
            <w:r>
              <w:rPr>
                <w:b/>
                <w:sz w:val="20"/>
                <w:szCs w:val="20"/>
              </w:rPr>
              <w:t xml:space="preserve">NOTE:  Each student learning outcome should have </w:t>
            </w:r>
            <w:r>
              <w:rPr>
                <w:b/>
                <w:sz w:val="20"/>
                <w:szCs w:val="20"/>
                <w:u w:val="single"/>
              </w:rPr>
              <w:t>at least one direct measure of student learning</w:t>
            </w:r>
            <w:r>
              <w:rPr>
                <w:b/>
                <w:sz w:val="20"/>
                <w:szCs w:val="20"/>
              </w:rPr>
              <w:t>.  Indirect measures are not required.</w:t>
            </w:r>
          </w:p>
          <w:p w14:paraId="66BC00D4" w14:textId="5578BC27" w:rsidR="00E07E91" w:rsidRDefault="00E07E91" w:rsidP="00D83E05">
            <w:pPr>
              <w:ind w:right="90"/>
              <w:rPr>
                <w:color w:val="767171"/>
                <w:sz w:val="20"/>
                <w:szCs w:val="20"/>
              </w:rPr>
            </w:pPr>
          </w:p>
          <w:p w14:paraId="13D6F6AB" w14:textId="4483BD08" w:rsidR="00E07E91" w:rsidRPr="00072BB1" w:rsidRDefault="00E07E91" w:rsidP="00072BB1">
            <w:pPr>
              <w:widowControl w:val="0"/>
              <w:rPr>
                <w:b/>
                <w:bCs/>
                <w:sz w:val="20"/>
                <w:szCs w:val="20"/>
              </w:rPr>
            </w:pPr>
            <w:r w:rsidRPr="004666D9">
              <w:rPr>
                <w:b/>
                <w:bCs/>
                <w:sz w:val="20"/>
                <w:szCs w:val="20"/>
              </w:rPr>
              <w:t>SPED 5</w:t>
            </w:r>
            <w:r>
              <w:rPr>
                <w:b/>
                <w:bCs/>
                <w:sz w:val="20"/>
                <w:szCs w:val="20"/>
              </w:rPr>
              <w:t>30 Case Study</w:t>
            </w:r>
            <w:r w:rsidRPr="004666D9">
              <w:rPr>
                <w:b/>
                <w:bCs/>
                <w:sz w:val="20"/>
                <w:szCs w:val="20"/>
              </w:rPr>
              <w:t xml:space="preserve"> (Fa 23) </w:t>
            </w:r>
            <w:r w:rsidRPr="00345F66">
              <w:rPr>
                <w:b/>
                <w:bCs/>
                <w:sz w:val="20"/>
                <w:szCs w:val="20"/>
              </w:rPr>
              <w:t>(rubric</w:t>
            </w:r>
            <w:r w:rsidR="00B7131C" w:rsidRPr="00345F66">
              <w:rPr>
                <w:b/>
                <w:bCs/>
                <w:sz w:val="20"/>
                <w:szCs w:val="20"/>
              </w:rPr>
              <w:t>s</w:t>
            </w:r>
            <w:r w:rsidRPr="00345F66">
              <w:rPr>
                <w:b/>
                <w:bCs/>
                <w:sz w:val="20"/>
                <w:szCs w:val="20"/>
              </w:rPr>
              <w:t xml:space="preserve"> starting on pg. </w:t>
            </w:r>
            <w:r w:rsidR="00345F66" w:rsidRPr="00345F66">
              <w:rPr>
                <w:b/>
                <w:bCs/>
                <w:sz w:val="20"/>
                <w:szCs w:val="20"/>
              </w:rPr>
              <w:t>7</w:t>
            </w:r>
            <w:r w:rsidRPr="00345F66">
              <w:rPr>
                <w:b/>
                <w:bCs/>
                <w:sz w:val="20"/>
                <w:szCs w:val="20"/>
              </w:rPr>
              <w:t>)</w:t>
            </w:r>
          </w:p>
          <w:p w14:paraId="3CCCF5BC" w14:textId="531DFC38" w:rsidR="00F968C9" w:rsidRPr="00072BB1" w:rsidRDefault="00072BB1" w:rsidP="00072BB1">
            <w:pPr>
              <w:ind w:right="90"/>
              <w:rPr>
                <w:color w:val="000000"/>
                <w:sz w:val="20"/>
                <w:szCs w:val="20"/>
              </w:rPr>
            </w:pPr>
            <w:r w:rsidRPr="00072BB1">
              <w:rPr>
                <w:rFonts w:eastAsia="Roboto"/>
                <w:color w:val="0D0D0D"/>
                <w:sz w:val="20"/>
                <w:szCs w:val="20"/>
                <w:highlight w:val="white"/>
              </w:rPr>
              <w:t xml:space="preserve">Throughout the semester, this assignment unfolded in three sequential parts, corresponding to the course modules and the student’s chosen target student. The initial phase required students to select a skill to assess (e.g., reading, math, written expression) and select a CBM skill and assessment. Students were required to directly assess their target student, graph, and summarize the results of the assessment. Following this, the focus shifted to assessing the student's behavior. Students applied some of the concepts of behavior assessment </w:t>
            </w:r>
            <w:proofErr w:type="gramStart"/>
            <w:r w:rsidRPr="00072BB1">
              <w:rPr>
                <w:rFonts w:eastAsia="Roboto"/>
                <w:color w:val="0D0D0D"/>
                <w:sz w:val="20"/>
                <w:szCs w:val="20"/>
                <w:highlight w:val="white"/>
              </w:rPr>
              <w:t>including:</w:t>
            </w:r>
            <w:proofErr w:type="gramEnd"/>
            <w:r w:rsidRPr="00072BB1">
              <w:rPr>
                <w:rFonts w:eastAsia="Roboto"/>
                <w:color w:val="0D0D0D"/>
                <w:sz w:val="20"/>
                <w:szCs w:val="20"/>
                <w:highlight w:val="white"/>
              </w:rPr>
              <w:t xml:space="preserve"> operationally defining a target behavior, selecting an appropriate assessment method, and collecting baseline data on the target behavior of their target student. Finally, the project culminated in completing an I</w:t>
            </w:r>
            <w:r w:rsidR="00E05A93">
              <w:rPr>
                <w:rFonts w:eastAsia="Roboto"/>
                <w:color w:val="0D0D0D"/>
                <w:sz w:val="20"/>
                <w:szCs w:val="20"/>
                <w:highlight w:val="white"/>
              </w:rPr>
              <w:t>ndividualized Education Program (I</w:t>
            </w:r>
            <w:r w:rsidRPr="00072BB1">
              <w:rPr>
                <w:rFonts w:eastAsia="Roboto"/>
                <w:color w:val="0D0D0D"/>
                <w:sz w:val="20"/>
                <w:szCs w:val="20"/>
                <w:highlight w:val="white"/>
              </w:rPr>
              <w:t>EP</w:t>
            </w:r>
            <w:r w:rsidR="00E05A93">
              <w:rPr>
                <w:rFonts w:eastAsia="Roboto"/>
                <w:color w:val="0D0D0D"/>
                <w:sz w:val="20"/>
                <w:szCs w:val="20"/>
                <w:highlight w:val="white"/>
              </w:rPr>
              <w:t>)</w:t>
            </w:r>
            <w:r w:rsidRPr="00072BB1">
              <w:rPr>
                <w:rFonts w:eastAsia="Roboto"/>
                <w:color w:val="0D0D0D"/>
                <w:sz w:val="20"/>
                <w:szCs w:val="20"/>
                <w:highlight w:val="white"/>
              </w:rPr>
              <w:t xml:space="preserve"> about their target student. The IEP included the data collected during the record review, CBM, and behavior assessments. Students will specifically be showcasing their ability to communicate scores in parent/guardian-friendly terms, developing present levels of performance statements, and corresponding IEP goals and objectives</w:t>
            </w:r>
            <w:r w:rsidR="00431FC9">
              <w:rPr>
                <w:rFonts w:eastAsia="Roboto"/>
                <w:color w:val="0D0D0D"/>
                <w:sz w:val="20"/>
                <w:szCs w:val="20"/>
              </w:rPr>
              <w:t>.</w:t>
            </w:r>
          </w:p>
          <w:p w14:paraId="0122B663" w14:textId="0F86ADF9" w:rsidR="00072BB1" w:rsidRPr="00072BB1" w:rsidRDefault="00072BB1" w:rsidP="00072BB1">
            <w:pPr>
              <w:ind w:right="90"/>
              <w:rPr>
                <w:color w:val="000000"/>
                <w:sz w:val="20"/>
                <w:szCs w:val="20"/>
              </w:rPr>
            </w:pPr>
          </w:p>
        </w:tc>
      </w:tr>
      <w:tr w:rsidR="00F968C9" w14:paraId="4FC1B419" w14:textId="77777777">
        <w:tc>
          <w:tcPr>
            <w:tcW w:w="2875" w:type="dxa"/>
            <w:tcBorders>
              <w:left w:val="single" w:sz="4" w:space="0" w:color="000000"/>
            </w:tcBorders>
            <w:shd w:val="clear" w:color="auto" w:fill="auto"/>
            <w:tcMar>
              <w:top w:w="0" w:type="dxa"/>
              <w:right w:w="0" w:type="dxa"/>
            </w:tcMar>
          </w:tcPr>
          <w:p w14:paraId="598F0629" w14:textId="77777777" w:rsidR="00F968C9" w:rsidRDefault="00E74122">
            <w:pPr>
              <w:widowControl w:val="0"/>
              <w:rPr>
                <w:b/>
                <w:sz w:val="20"/>
                <w:szCs w:val="20"/>
              </w:rPr>
            </w:pPr>
            <w:r>
              <w:rPr>
                <w:b/>
                <w:sz w:val="20"/>
                <w:szCs w:val="20"/>
              </w:rPr>
              <w:t>Criteria for Student Success</w:t>
            </w:r>
          </w:p>
        </w:tc>
        <w:tc>
          <w:tcPr>
            <w:tcW w:w="11520" w:type="dxa"/>
            <w:gridSpan w:val="5"/>
            <w:tcBorders>
              <w:right w:val="single" w:sz="4" w:space="0" w:color="000000"/>
            </w:tcBorders>
            <w:shd w:val="clear" w:color="auto" w:fill="auto"/>
            <w:tcMar>
              <w:top w:w="0" w:type="dxa"/>
              <w:right w:w="0" w:type="dxa"/>
            </w:tcMar>
          </w:tcPr>
          <w:p w14:paraId="4CE6C9DA" w14:textId="127E1F1A" w:rsidR="003A0C3A" w:rsidRPr="003A0C3A" w:rsidRDefault="003A0C3A" w:rsidP="003A0C3A">
            <w:pPr>
              <w:widowControl w:val="0"/>
              <w:rPr>
                <w:sz w:val="20"/>
                <w:szCs w:val="20"/>
              </w:rPr>
            </w:pPr>
            <w:r>
              <w:rPr>
                <w:sz w:val="20"/>
                <w:szCs w:val="20"/>
              </w:rPr>
              <w:t>Students receive a passing grade (C or better; &gt; 70%) on the aggregate of three parts of the Case Study.</w:t>
            </w:r>
          </w:p>
          <w:p w14:paraId="29557DA4" w14:textId="2EB76692" w:rsidR="003A0C3A" w:rsidRDefault="003A0C3A" w:rsidP="00CC2A19">
            <w:pPr>
              <w:widowControl w:val="0"/>
              <w:rPr>
                <w:color w:val="767171"/>
                <w:sz w:val="20"/>
                <w:szCs w:val="20"/>
              </w:rPr>
            </w:pPr>
          </w:p>
        </w:tc>
      </w:tr>
      <w:tr w:rsidR="00F968C9" w14:paraId="0DDFA630" w14:textId="77777777">
        <w:tc>
          <w:tcPr>
            <w:tcW w:w="4315" w:type="dxa"/>
            <w:gridSpan w:val="2"/>
            <w:tcBorders>
              <w:left w:val="single" w:sz="4" w:space="0" w:color="000000"/>
              <w:bottom w:val="single" w:sz="4" w:space="0" w:color="000000"/>
            </w:tcBorders>
            <w:shd w:val="clear" w:color="auto" w:fill="auto"/>
            <w:tcMar>
              <w:top w:w="0" w:type="dxa"/>
              <w:right w:w="0" w:type="dxa"/>
            </w:tcMar>
          </w:tcPr>
          <w:p w14:paraId="552713C6" w14:textId="77777777" w:rsidR="00F968C9" w:rsidRDefault="00E74122">
            <w:pPr>
              <w:widowControl w:val="0"/>
              <w:rPr>
                <w:b/>
                <w:sz w:val="20"/>
                <w:szCs w:val="20"/>
              </w:rPr>
            </w:pPr>
            <w:r>
              <w:rPr>
                <w:b/>
                <w:sz w:val="20"/>
                <w:szCs w:val="20"/>
              </w:rPr>
              <w:t>Program Success Target for this Measurement</w:t>
            </w:r>
          </w:p>
          <w:p w14:paraId="572E73F6" w14:textId="77777777" w:rsidR="00F968C9" w:rsidRDefault="00F968C9">
            <w:pPr>
              <w:widowControl w:val="0"/>
              <w:rPr>
                <w:sz w:val="20"/>
                <w:szCs w:val="20"/>
              </w:rPr>
            </w:pPr>
          </w:p>
          <w:p w14:paraId="2C2386D3" w14:textId="77777777" w:rsidR="00F968C9" w:rsidRDefault="00F968C9">
            <w:pPr>
              <w:widowControl w:val="0"/>
              <w:rPr>
                <w:sz w:val="20"/>
                <w:szCs w:val="20"/>
              </w:rPr>
            </w:pPr>
          </w:p>
        </w:tc>
        <w:tc>
          <w:tcPr>
            <w:tcW w:w="4050" w:type="dxa"/>
            <w:tcBorders>
              <w:bottom w:val="single" w:sz="4" w:space="0" w:color="000000"/>
            </w:tcBorders>
            <w:shd w:val="clear" w:color="auto" w:fill="auto"/>
          </w:tcPr>
          <w:p w14:paraId="5F052F5B" w14:textId="77777777" w:rsidR="00F968C9" w:rsidRDefault="00F968C9">
            <w:pPr>
              <w:widowControl w:val="0"/>
              <w:rPr>
                <w:sz w:val="20"/>
                <w:szCs w:val="20"/>
              </w:rPr>
            </w:pPr>
          </w:p>
          <w:p w14:paraId="64F6A327" w14:textId="71E229F0" w:rsidR="003A0C3A" w:rsidRDefault="003A0C3A" w:rsidP="003A0C3A">
            <w:pPr>
              <w:widowControl w:val="0"/>
              <w:rPr>
                <w:b/>
                <w:sz w:val="20"/>
                <w:szCs w:val="20"/>
              </w:rPr>
            </w:pPr>
            <w:r>
              <w:rPr>
                <w:sz w:val="20"/>
                <w:szCs w:val="20"/>
              </w:rPr>
              <w:t xml:space="preserve">We aim to have at least 80% of our students receive a passing grade (C or better; &gt; 70%) on the aggregate of </w:t>
            </w:r>
            <w:r w:rsidR="00162D51">
              <w:rPr>
                <w:sz w:val="20"/>
                <w:szCs w:val="20"/>
              </w:rPr>
              <w:t>three parts of the Case Study</w:t>
            </w:r>
            <w:r>
              <w:rPr>
                <w:sz w:val="20"/>
                <w:szCs w:val="20"/>
              </w:rPr>
              <w:t>.</w:t>
            </w:r>
          </w:p>
          <w:p w14:paraId="69F81A0D" w14:textId="297740FF" w:rsidR="003A0C3A" w:rsidRDefault="003A0C3A">
            <w:pPr>
              <w:widowControl w:val="0"/>
              <w:rPr>
                <w:sz w:val="20"/>
                <w:szCs w:val="20"/>
              </w:rPr>
            </w:pPr>
          </w:p>
        </w:tc>
        <w:tc>
          <w:tcPr>
            <w:tcW w:w="2880" w:type="dxa"/>
            <w:tcBorders>
              <w:bottom w:val="single" w:sz="4" w:space="0" w:color="000000"/>
            </w:tcBorders>
            <w:shd w:val="clear" w:color="auto" w:fill="auto"/>
            <w:tcMar>
              <w:top w:w="0" w:type="dxa"/>
              <w:right w:w="0" w:type="dxa"/>
            </w:tcMar>
          </w:tcPr>
          <w:p w14:paraId="6E0C56E9" w14:textId="77777777" w:rsidR="00F968C9" w:rsidRDefault="00E74122" w:rsidP="00CC2A19">
            <w:pPr>
              <w:widowControl w:val="0"/>
              <w:rPr>
                <w:b/>
                <w:sz w:val="20"/>
                <w:szCs w:val="20"/>
              </w:rPr>
            </w:pPr>
            <w:r>
              <w:rPr>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7401028E" w14:textId="77777777" w:rsidR="00F968C9" w:rsidRDefault="00F968C9">
            <w:pPr>
              <w:widowControl w:val="0"/>
              <w:rPr>
                <w:color w:val="767171"/>
                <w:sz w:val="20"/>
                <w:szCs w:val="20"/>
              </w:rPr>
            </w:pPr>
          </w:p>
          <w:p w14:paraId="19AE7DBD" w14:textId="77777777" w:rsidR="001E7E50" w:rsidRDefault="001E7E50" w:rsidP="001E7E50">
            <w:pPr>
              <w:widowControl w:val="0"/>
              <w:ind w:right="90"/>
              <w:rPr>
                <w:b/>
                <w:bCs/>
                <w:sz w:val="20"/>
                <w:szCs w:val="20"/>
              </w:rPr>
            </w:pPr>
            <w:r>
              <w:rPr>
                <w:b/>
                <w:bCs/>
                <w:sz w:val="20"/>
                <w:szCs w:val="20"/>
              </w:rPr>
              <w:t>Fall 2023</w:t>
            </w:r>
          </w:p>
          <w:p w14:paraId="561A7834" w14:textId="008E03A2" w:rsidR="001E7E50" w:rsidRDefault="002A2606" w:rsidP="001E7E50">
            <w:pPr>
              <w:widowControl w:val="0"/>
              <w:ind w:right="90"/>
              <w:rPr>
                <w:bCs/>
                <w:sz w:val="20"/>
                <w:szCs w:val="20"/>
              </w:rPr>
            </w:pPr>
            <w:r>
              <w:rPr>
                <w:sz w:val="20"/>
                <w:szCs w:val="20"/>
              </w:rPr>
              <w:t>11</w:t>
            </w:r>
            <w:r w:rsidR="001E7E50">
              <w:rPr>
                <w:sz w:val="20"/>
                <w:szCs w:val="20"/>
              </w:rPr>
              <w:t xml:space="preserve"> of 11 </w:t>
            </w:r>
            <w:r w:rsidR="001E7E50" w:rsidRPr="00B970E6">
              <w:rPr>
                <w:bCs/>
                <w:sz w:val="20"/>
                <w:szCs w:val="20"/>
              </w:rPr>
              <w:t>(</w:t>
            </w:r>
            <w:r>
              <w:rPr>
                <w:bCs/>
                <w:sz w:val="20"/>
                <w:szCs w:val="20"/>
              </w:rPr>
              <w:t>100</w:t>
            </w:r>
            <w:r w:rsidR="001E7E50" w:rsidRPr="00B970E6">
              <w:rPr>
                <w:bCs/>
                <w:sz w:val="20"/>
                <w:szCs w:val="20"/>
              </w:rPr>
              <w:t xml:space="preserve">%) received a passing grade on </w:t>
            </w:r>
            <w:r w:rsidR="001E7E50">
              <w:rPr>
                <w:bCs/>
                <w:sz w:val="20"/>
                <w:szCs w:val="20"/>
              </w:rPr>
              <w:t xml:space="preserve">all three </w:t>
            </w:r>
            <w:r>
              <w:rPr>
                <w:bCs/>
                <w:sz w:val="20"/>
                <w:szCs w:val="20"/>
              </w:rPr>
              <w:t>parts of the Case Study</w:t>
            </w:r>
            <w:r w:rsidR="001E7E50">
              <w:rPr>
                <w:bCs/>
                <w:sz w:val="20"/>
                <w:szCs w:val="20"/>
              </w:rPr>
              <w:t>.</w:t>
            </w:r>
          </w:p>
          <w:p w14:paraId="508233BD" w14:textId="77777777" w:rsidR="001E7E50" w:rsidRDefault="001E7E50" w:rsidP="001E7E50">
            <w:pPr>
              <w:widowControl w:val="0"/>
              <w:ind w:right="90"/>
              <w:rPr>
                <w:bCs/>
                <w:sz w:val="20"/>
                <w:szCs w:val="20"/>
              </w:rPr>
            </w:pPr>
          </w:p>
          <w:p w14:paraId="1E2201DF" w14:textId="03DEC529" w:rsidR="001E7E50" w:rsidRPr="001E7E50" w:rsidRDefault="002A2606" w:rsidP="001E7E50">
            <w:pPr>
              <w:widowControl w:val="0"/>
              <w:ind w:right="90"/>
              <w:rPr>
                <w:b/>
                <w:sz w:val="20"/>
                <w:szCs w:val="20"/>
              </w:rPr>
            </w:pPr>
            <w:r>
              <w:rPr>
                <w:b/>
                <w:sz w:val="20"/>
                <w:szCs w:val="20"/>
              </w:rPr>
              <w:t>11</w:t>
            </w:r>
            <w:r w:rsidR="001E7E50" w:rsidRPr="00383429">
              <w:rPr>
                <w:b/>
                <w:sz w:val="20"/>
                <w:szCs w:val="20"/>
              </w:rPr>
              <w:t xml:space="preserve"> of 11 (</w:t>
            </w:r>
            <w:r>
              <w:rPr>
                <w:b/>
                <w:sz w:val="20"/>
                <w:szCs w:val="20"/>
              </w:rPr>
              <w:t>100</w:t>
            </w:r>
            <w:r w:rsidR="001E7E50" w:rsidRPr="00383429">
              <w:rPr>
                <w:b/>
                <w:sz w:val="20"/>
                <w:szCs w:val="20"/>
              </w:rPr>
              <w:t xml:space="preserve">%) received a passing grade across </w:t>
            </w:r>
            <w:r w:rsidR="00642D9D">
              <w:rPr>
                <w:b/>
                <w:sz w:val="20"/>
                <w:szCs w:val="20"/>
              </w:rPr>
              <w:t>all three parts of the case study</w:t>
            </w:r>
            <w:r w:rsidR="001E7E50" w:rsidRPr="00383429">
              <w:rPr>
                <w:b/>
                <w:sz w:val="20"/>
                <w:szCs w:val="20"/>
              </w:rPr>
              <w:t xml:space="preserve"> </w:t>
            </w:r>
            <w:r w:rsidR="001E7E50" w:rsidRPr="00383429">
              <w:rPr>
                <w:b/>
                <w:i/>
                <w:iCs/>
                <w:sz w:val="20"/>
                <w:szCs w:val="20"/>
              </w:rPr>
              <w:t>with points taken in aggregate</w:t>
            </w:r>
            <w:r w:rsidR="001E7E50" w:rsidRPr="00383429">
              <w:rPr>
                <w:b/>
                <w:sz w:val="20"/>
                <w:szCs w:val="20"/>
              </w:rPr>
              <w:t>.</w:t>
            </w:r>
          </w:p>
          <w:p w14:paraId="44766A7A" w14:textId="102BD872" w:rsidR="00F32438" w:rsidRPr="00F32438" w:rsidRDefault="00F32438" w:rsidP="00AB2A14">
            <w:pPr>
              <w:widowControl w:val="0"/>
              <w:rPr>
                <w:sz w:val="20"/>
                <w:szCs w:val="20"/>
              </w:rPr>
            </w:pPr>
          </w:p>
        </w:tc>
      </w:tr>
      <w:tr w:rsidR="00F968C9" w14:paraId="66A2EDE0"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7F72713" w14:textId="77777777" w:rsidR="00F968C9" w:rsidRDefault="00E74122">
            <w:pPr>
              <w:widowControl w:val="0"/>
              <w:rPr>
                <w:b/>
                <w:sz w:val="20"/>
                <w:szCs w:val="20"/>
              </w:rPr>
            </w:pPr>
            <w:r>
              <w:rPr>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auto"/>
            <w:tcMar>
              <w:top w:w="0" w:type="dxa"/>
              <w:right w:w="0" w:type="dxa"/>
            </w:tcMar>
          </w:tcPr>
          <w:p w14:paraId="11EF3420" w14:textId="05BD145F" w:rsidR="001E7E50" w:rsidRDefault="001E7E50" w:rsidP="00CC2A19">
            <w:pPr>
              <w:ind w:right="90"/>
              <w:rPr>
                <w:color w:val="7F7F7F"/>
              </w:rPr>
            </w:pPr>
          </w:p>
          <w:p w14:paraId="05009C88" w14:textId="3165536F" w:rsidR="001E7E50" w:rsidRPr="001E7E50" w:rsidRDefault="001E7E50" w:rsidP="001E7E50">
            <w:pPr>
              <w:rPr>
                <w:bCs/>
                <w:sz w:val="20"/>
                <w:szCs w:val="20"/>
              </w:rPr>
            </w:pPr>
            <w:r w:rsidRPr="007A2BC0">
              <w:rPr>
                <w:bCs/>
                <w:sz w:val="20"/>
                <w:szCs w:val="20"/>
              </w:rPr>
              <w:t>We assessed 100% of the MA</w:t>
            </w:r>
            <w:r>
              <w:rPr>
                <w:bCs/>
                <w:sz w:val="20"/>
                <w:szCs w:val="20"/>
              </w:rPr>
              <w:t>E</w:t>
            </w:r>
            <w:r w:rsidRPr="007A2BC0">
              <w:rPr>
                <w:bCs/>
                <w:sz w:val="20"/>
                <w:szCs w:val="20"/>
              </w:rPr>
              <w:t xml:space="preserve">-LBD student artifacts </w:t>
            </w:r>
            <w:r>
              <w:rPr>
                <w:bCs/>
                <w:sz w:val="20"/>
                <w:szCs w:val="20"/>
              </w:rPr>
              <w:t xml:space="preserve">across both sections of SPED 530. </w:t>
            </w:r>
            <w:r w:rsidRPr="007A2BC0">
              <w:rPr>
                <w:bCs/>
                <w:sz w:val="20"/>
                <w:szCs w:val="20"/>
              </w:rPr>
              <w:t>This is reflected in our reporting of program success/percent of program achieving.</w:t>
            </w:r>
            <w:r>
              <w:rPr>
                <w:bCs/>
                <w:sz w:val="20"/>
                <w:szCs w:val="20"/>
              </w:rPr>
              <w:t xml:space="preserve"> There was </w:t>
            </w:r>
            <w:r w:rsidR="00236A0F">
              <w:rPr>
                <w:bCs/>
                <w:sz w:val="20"/>
                <w:szCs w:val="20"/>
              </w:rPr>
              <w:t>11</w:t>
            </w:r>
            <w:r>
              <w:rPr>
                <w:bCs/>
                <w:sz w:val="20"/>
                <w:szCs w:val="20"/>
              </w:rPr>
              <w:t xml:space="preserve"> of 11 (</w:t>
            </w:r>
            <w:r w:rsidR="00236A0F">
              <w:rPr>
                <w:bCs/>
                <w:sz w:val="20"/>
                <w:szCs w:val="20"/>
              </w:rPr>
              <w:t>100</w:t>
            </w:r>
            <w:r>
              <w:rPr>
                <w:bCs/>
                <w:sz w:val="20"/>
                <w:szCs w:val="20"/>
              </w:rPr>
              <w:t xml:space="preserve">%) receiving a passing grade on part 1 of the case study (focusing on CBM), </w:t>
            </w:r>
            <w:r w:rsidR="00236A0F">
              <w:rPr>
                <w:bCs/>
                <w:sz w:val="20"/>
                <w:szCs w:val="20"/>
              </w:rPr>
              <w:t>11</w:t>
            </w:r>
            <w:r>
              <w:rPr>
                <w:bCs/>
                <w:sz w:val="20"/>
                <w:szCs w:val="20"/>
              </w:rPr>
              <w:t xml:space="preserve"> of 11 (</w:t>
            </w:r>
            <w:r w:rsidR="00236A0F">
              <w:rPr>
                <w:bCs/>
                <w:sz w:val="20"/>
                <w:szCs w:val="20"/>
              </w:rPr>
              <w:t>100</w:t>
            </w:r>
            <w:r>
              <w:rPr>
                <w:bCs/>
                <w:sz w:val="20"/>
                <w:szCs w:val="20"/>
              </w:rPr>
              <w:t xml:space="preserve">%) receiving a passing grade on part 2 of the case study (focusing on behavior), and </w:t>
            </w:r>
            <w:r w:rsidR="00236A0F">
              <w:rPr>
                <w:bCs/>
                <w:sz w:val="20"/>
                <w:szCs w:val="20"/>
              </w:rPr>
              <w:t>11</w:t>
            </w:r>
            <w:r>
              <w:rPr>
                <w:bCs/>
                <w:sz w:val="20"/>
                <w:szCs w:val="20"/>
              </w:rPr>
              <w:t xml:space="preserve"> of 11 (</w:t>
            </w:r>
            <w:r w:rsidR="00236A0F">
              <w:rPr>
                <w:bCs/>
                <w:sz w:val="20"/>
                <w:szCs w:val="20"/>
              </w:rPr>
              <w:t>100</w:t>
            </w:r>
            <w:r>
              <w:rPr>
                <w:bCs/>
                <w:sz w:val="20"/>
                <w:szCs w:val="20"/>
              </w:rPr>
              <w:t>%) receiving a passing grade on part 3 of the case study (focusing on IEP development).</w:t>
            </w:r>
          </w:p>
          <w:p w14:paraId="3FA2E11D" w14:textId="258693BD" w:rsidR="00F968C9" w:rsidRDefault="00F968C9">
            <w:pPr>
              <w:rPr>
                <w:sz w:val="20"/>
                <w:szCs w:val="20"/>
              </w:rPr>
            </w:pPr>
          </w:p>
        </w:tc>
      </w:tr>
      <w:tr w:rsidR="00F968C9" w14:paraId="0BAC55DF" w14:textId="77777777">
        <w:tc>
          <w:tcPr>
            <w:tcW w:w="11245" w:type="dxa"/>
            <w:gridSpan w:val="4"/>
            <w:tcBorders>
              <w:top w:val="single" w:sz="4" w:space="0" w:color="000000"/>
              <w:bottom w:val="single" w:sz="4" w:space="0" w:color="000000"/>
            </w:tcBorders>
            <w:shd w:val="clear" w:color="auto" w:fill="auto"/>
            <w:tcMar>
              <w:top w:w="0" w:type="dxa"/>
              <w:right w:w="0" w:type="dxa"/>
            </w:tcMar>
          </w:tcPr>
          <w:p w14:paraId="633C4684" w14:textId="77777777" w:rsidR="00F968C9" w:rsidRDefault="00E74122">
            <w:pPr>
              <w:widowControl w:val="0"/>
              <w:rPr>
                <w:b/>
                <w:sz w:val="20"/>
                <w:szCs w:val="20"/>
              </w:rPr>
            </w:pPr>
            <w:r>
              <w:rPr>
                <w:b/>
                <w:sz w:val="20"/>
                <w:szCs w:val="20"/>
              </w:rPr>
              <w:lastRenderedPageBreak/>
              <w:t>Based on your results, circle or highlight whether the program met the goal Student Learning Outcome 2.</w:t>
            </w:r>
          </w:p>
          <w:p w14:paraId="1A6A346F" w14:textId="77777777" w:rsidR="00F968C9" w:rsidRDefault="00E74122">
            <w:pPr>
              <w:widowControl w:val="0"/>
              <w:rPr>
                <w:b/>
                <w:sz w:val="22"/>
                <w:szCs w:val="22"/>
              </w:rPr>
            </w:pPr>
            <w:r>
              <w:rPr>
                <w:b/>
                <w:sz w:val="20"/>
                <w:szCs w:val="20"/>
              </w:rPr>
              <w:t xml:space="preserve"> </w:t>
            </w:r>
          </w:p>
        </w:tc>
        <w:tc>
          <w:tcPr>
            <w:tcW w:w="1530" w:type="dxa"/>
            <w:tcBorders>
              <w:top w:val="single" w:sz="4" w:space="0" w:color="000000"/>
              <w:bottom w:val="single" w:sz="4" w:space="0" w:color="000000"/>
            </w:tcBorders>
            <w:shd w:val="clear" w:color="auto" w:fill="auto"/>
            <w:vAlign w:val="center"/>
          </w:tcPr>
          <w:p w14:paraId="776A512D" w14:textId="7F3FFC0C" w:rsidR="00F968C9" w:rsidRDefault="00236A0F">
            <w:pPr>
              <w:widowControl w:val="0"/>
              <w:jc w:val="center"/>
              <w:rPr>
                <w:b/>
                <w:sz w:val="22"/>
                <w:szCs w:val="22"/>
              </w:rPr>
            </w:pPr>
            <w:bookmarkStart w:id="7" w:name="bookmark=id.17dp8vu" w:colFirst="0" w:colLast="0"/>
            <w:bookmarkEnd w:id="7"/>
            <w:r>
              <w:rPr>
                <w:rFonts w:ascii="Segoe UI Symbol" w:hAnsi="Segoe UI Symbol" w:cs="Segoe UI Symbol"/>
                <w:b/>
                <w:sz w:val="22"/>
                <w:szCs w:val="22"/>
              </w:rPr>
              <w:t>X</w:t>
            </w:r>
            <w:r w:rsidR="00E74122">
              <w:rPr>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44B916CB" w14:textId="77777777" w:rsidR="00F968C9" w:rsidRDefault="00E74122">
            <w:pPr>
              <w:widowControl w:val="0"/>
              <w:jc w:val="center"/>
              <w:rPr>
                <w:b/>
                <w:sz w:val="22"/>
                <w:szCs w:val="22"/>
              </w:rPr>
            </w:pPr>
            <w:bookmarkStart w:id="8" w:name="bookmark=id.3rdcrjn" w:colFirst="0" w:colLast="0"/>
            <w:bookmarkEnd w:id="8"/>
            <w:r>
              <w:rPr>
                <w:b/>
                <w:sz w:val="22"/>
                <w:szCs w:val="22"/>
              </w:rPr>
              <w:t>☐ Not Met</w:t>
            </w:r>
          </w:p>
        </w:tc>
      </w:tr>
      <w:tr w:rsidR="00F968C9" w14:paraId="240248F9" w14:textId="77777777">
        <w:tc>
          <w:tcPr>
            <w:tcW w:w="14395" w:type="dxa"/>
            <w:gridSpan w:val="6"/>
            <w:shd w:val="clear" w:color="auto" w:fill="auto"/>
            <w:tcMar>
              <w:top w:w="0" w:type="dxa"/>
              <w:right w:w="0" w:type="dxa"/>
            </w:tcMar>
          </w:tcPr>
          <w:p w14:paraId="6D67039B" w14:textId="77777777" w:rsidR="00F968C9" w:rsidRDefault="00E74122">
            <w:pPr>
              <w:widowControl w:val="0"/>
              <w:rPr>
                <w:b/>
                <w:sz w:val="20"/>
                <w:szCs w:val="20"/>
              </w:rPr>
            </w:pPr>
            <w:r>
              <w:rPr>
                <w:b/>
                <w:sz w:val="20"/>
                <w:szCs w:val="20"/>
              </w:rPr>
              <w:t>Results, Conclusion, and Plans for Next Assessment Cycle (Describe what worked, what didn’t, and plan going forward)</w:t>
            </w:r>
          </w:p>
        </w:tc>
      </w:tr>
      <w:tr w:rsidR="00F968C9" w14:paraId="487F1F56" w14:textId="77777777">
        <w:trPr>
          <w:trHeight w:val="1340"/>
        </w:trPr>
        <w:tc>
          <w:tcPr>
            <w:tcW w:w="14395" w:type="dxa"/>
            <w:gridSpan w:val="6"/>
            <w:shd w:val="clear" w:color="auto" w:fill="auto"/>
            <w:tcMar>
              <w:top w:w="0" w:type="dxa"/>
              <w:right w:w="0" w:type="dxa"/>
            </w:tcMar>
          </w:tcPr>
          <w:p w14:paraId="009F1B04" w14:textId="72DC2524" w:rsidR="00E05A93" w:rsidRDefault="00E05A93" w:rsidP="00CC2A19">
            <w:pPr>
              <w:ind w:right="90"/>
              <w:rPr>
                <w:color w:val="767171"/>
                <w:sz w:val="20"/>
                <w:szCs w:val="20"/>
              </w:rPr>
            </w:pPr>
          </w:p>
          <w:p w14:paraId="7DAC1CE7" w14:textId="55FFC8A2" w:rsidR="00E05A93" w:rsidRDefault="00E05A93" w:rsidP="00E05A93">
            <w:pPr>
              <w:ind w:right="180"/>
              <w:rPr>
                <w:sz w:val="20"/>
                <w:szCs w:val="20"/>
              </w:rPr>
            </w:pPr>
            <w:r w:rsidRPr="00267C5F">
              <w:rPr>
                <w:b/>
                <w:sz w:val="20"/>
                <w:szCs w:val="20"/>
              </w:rPr>
              <w:t>Results:</w:t>
            </w:r>
            <w:r w:rsidRPr="00267C5F">
              <w:rPr>
                <w:sz w:val="20"/>
                <w:szCs w:val="20"/>
              </w:rPr>
              <w:t xml:space="preserve"> Based on the review of these data, we see that students </w:t>
            </w:r>
            <w:proofErr w:type="gramStart"/>
            <w:r w:rsidRPr="00267C5F">
              <w:rPr>
                <w:sz w:val="20"/>
                <w:szCs w:val="20"/>
              </w:rPr>
              <w:t>are able to</w:t>
            </w:r>
            <w:proofErr w:type="gramEnd"/>
            <w:r w:rsidRPr="00267C5F">
              <w:rPr>
                <w:sz w:val="20"/>
                <w:szCs w:val="20"/>
              </w:rPr>
              <w:t xml:space="preserve"> demonstrate </w:t>
            </w:r>
            <w:r>
              <w:rPr>
                <w:sz w:val="20"/>
                <w:szCs w:val="20"/>
              </w:rPr>
              <w:t xml:space="preserve">appropriate IEP development (goals and objectives) based on </w:t>
            </w:r>
            <w:r w:rsidR="00B828AF">
              <w:rPr>
                <w:sz w:val="20"/>
                <w:szCs w:val="20"/>
              </w:rPr>
              <w:t>both academic and behavior assessment administration and results.</w:t>
            </w:r>
          </w:p>
          <w:p w14:paraId="50C0E2D7" w14:textId="12CB32D7" w:rsidR="00373D17" w:rsidRDefault="00373D17" w:rsidP="00E05A93">
            <w:pPr>
              <w:ind w:right="180"/>
              <w:rPr>
                <w:sz w:val="20"/>
                <w:szCs w:val="20"/>
              </w:rPr>
            </w:pPr>
          </w:p>
          <w:p w14:paraId="186A28B1" w14:textId="54518591" w:rsidR="00373D17" w:rsidRDefault="00373D17" w:rsidP="00E05A93">
            <w:pPr>
              <w:ind w:right="180"/>
              <w:rPr>
                <w:sz w:val="20"/>
                <w:szCs w:val="20"/>
              </w:rPr>
            </w:pPr>
            <w:r>
              <w:rPr>
                <w:b/>
                <w:bCs/>
                <w:sz w:val="20"/>
                <w:szCs w:val="20"/>
              </w:rPr>
              <w:t>Conclusions:</w:t>
            </w:r>
            <w:r>
              <w:rPr>
                <w:sz w:val="20"/>
                <w:szCs w:val="20"/>
              </w:rPr>
              <w:t xml:space="preserve"> This assignment seems to be an appropriate and successful assessment of these SLOs and will continue to be used in future assessment cycles. </w:t>
            </w:r>
          </w:p>
          <w:p w14:paraId="567DE524" w14:textId="36CC6B46" w:rsidR="00373D17" w:rsidRDefault="00373D17" w:rsidP="00E05A93">
            <w:pPr>
              <w:ind w:right="180"/>
              <w:rPr>
                <w:sz w:val="20"/>
                <w:szCs w:val="20"/>
              </w:rPr>
            </w:pPr>
          </w:p>
          <w:p w14:paraId="6AF5A91E" w14:textId="2E7A2278" w:rsidR="00F968C9" w:rsidRDefault="00373D17" w:rsidP="00373D17">
            <w:pPr>
              <w:ind w:right="180"/>
              <w:rPr>
                <w:sz w:val="20"/>
                <w:szCs w:val="20"/>
              </w:rPr>
            </w:pPr>
            <w:r>
              <w:rPr>
                <w:b/>
                <w:bCs/>
                <w:sz w:val="20"/>
                <w:szCs w:val="20"/>
              </w:rPr>
              <w:t xml:space="preserve">Plans for Next Assessment Cycle: </w:t>
            </w:r>
            <w:r>
              <w:rPr>
                <w:sz w:val="20"/>
                <w:szCs w:val="20"/>
              </w:rPr>
              <w:t xml:space="preserve">For the next assessment cycle, this assignment (in part or in its entirety) will be evaluated using the CAEP rubric on criteria 1.1a, </w:t>
            </w:r>
            <w:r w:rsidR="00832388">
              <w:rPr>
                <w:sz w:val="20"/>
                <w:szCs w:val="20"/>
              </w:rPr>
              <w:t xml:space="preserve">and </w:t>
            </w:r>
            <w:r>
              <w:rPr>
                <w:sz w:val="20"/>
                <w:szCs w:val="20"/>
              </w:rPr>
              <w:t>1.1</w:t>
            </w:r>
            <w:r w:rsidR="00832388">
              <w:rPr>
                <w:sz w:val="20"/>
                <w:szCs w:val="20"/>
              </w:rPr>
              <w:t>e</w:t>
            </w:r>
            <w:r>
              <w:rPr>
                <w:sz w:val="20"/>
                <w:szCs w:val="20"/>
              </w:rPr>
              <w:t>. We will then report on student success in alignment with the CAEP Capstone rubric and potentially with assignment level rubrics</w:t>
            </w:r>
            <w:r w:rsidR="00632BEC">
              <w:rPr>
                <w:sz w:val="20"/>
                <w:szCs w:val="20"/>
              </w:rPr>
              <w:t xml:space="preserve"> as well</w:t>
            </w:r>
            <w:r>
              <w:rPr>
                <w:sz w:val="20"/>
                <w:szCs w:val="20"/>
              </w:rPr>
              <w:t>. Potentially, artifacts to be collected via Anthology (Chalk &amp; Wire) for both a formative checkpoint and in student’s final portfolio submission.</w:t>
            </w:r>
          </w:p>
          <w:p w14:paraId="5A7EAB51" w14:textId="51454F07" w:rsidR="00373D17" w:rsidRDefault="00373D17" w:rsidP="00373D17">
            <w:pPr>
              <w:ind w:right="180"/>
              <w:rPr>
                <w:b/>
                <w:sz w:val="20"/>
                <w:szCs w:val="20"/>
              </w:rPr>
            </w:pPr>
          </w:p>
        </w:tc>
      </w:tr>
    </w:tbl>
    <w:p w14:paraId="4FE20912" w14:textId="77777777" w:rsidR="00F968C9" w:rsidRDefault="00F968C9"/>
    <w:tbl>
      <w:tblPr>
        <w:tblStyle w:val="a2"/>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880"/>
        <w:gridCol w:w="1530"/>
        <w:gridCol w:w="1620"/>
      </w:tblGrid>
      <w:tr w:rsidR="00CC2A19" w14:paraId="7150BF4D" w14:textId="77777777" w:rsidTr="000F2EFD">
        <w:trPr>
          <w:trHeight w:val="144"/>
        </w:trPr>
        <w:tc>
          <w:tcPr>
            <w:tcW w:w="14395" w:type="dxa"/>
            <w:gridSpan w:val="6"/>
            <w:tcBorders>
              <w:bottom w:val="single" w:sz="4" w:space="0" w:color="000000"/>
            </w:tcBorders>
            <w:shd w:val="clear" w:color="auto" w:fill="D9D9D9"/>
            <w:tcMar>
              <w:top w:w="0" w:type="dxa"/>
              <w:right w:w="0" w:type="dxa"/>
            </w:tcMar>
          </w:tcPr>
          <w:p w14:paraId="1E63AF82" w14:textId="1691F86A" w:rsidR="00CC2A19" w:rsidRDefault="00CC2A19" w:rsidP="000F2EFD">
            <w:pPr>
              <w:widowControl w:val="0"/>
              <w:jc w:val="center"/>
              <w:rPr>
                <w:b/>
              </w:rPr>
            </w:pPr>
            <w:r>
              <w:rPr>
                <w:b/>
              </w:rPr>
              <w:t>Program Student Learning Outcome 3</w:t>
            </w:r>
          </w:p>
        </w:tc>
      </w:tr>
      <w:tr w:rsidR="00CC2A19" w14:paraId="51ED5D5E" w14:textId="77777777" w:rsidTr="000F2EFD">
        <w:trPr>
          <w:trHeight w:val="323"/>
        </w:trPr>
        <w:tc>
          <w:tcPr>
            <w:tcW w:w="2875" w:type="dxa"/>
            <w:tcBorders>
              <w:bottom w:val="single" w:sz="4" w:space="0" w:color="000000"/>
            </w:tcBorders>
            <w:shd w:val="clear" w:color="auto" w:fill="F2F2F2"/>
            <w:tcMar>
              <w:top w:w="0" w:type="dxa"/>
              <w:right w:w="0" w:type="dxa"/>
            </w:tcMar>
          </w:tcPr>
          <w:p w14:paraId="41C7EC33" w14:textId="77777777" w:rsidR="00CC2A19" w:rsidRDefault="00CC2A19" w:rsidP="000F2EFD">
            <w:pPr>
              <w:widowControl w:val="0"/>
              <w:rPr>
                <w:b/>
                <w:sz w:val="22"/>
                <w:szCs w:val="22"/>
              </w:rPr>
            </w:pPr>
            <w:r>
              <w:rPr>
                <w:b/>
                <w:sz w:val="22"/>
                <w:szCs w:val="22"/>
              </w:rPr>
              <w:t xml:space="preserve">Program Student Learning Outcome </w:t>
            </w:r>
          </w:p>
        </w:tc>
        <w:tc>
          <w:tcPr>
            <w:tcW w:w="11520" w:type="dxa"/>
            <w:gridSpan w:val="5"/>
            <w:tcBorders>
              <w:bottom w:val="single" w:sz="4" w:space="0" w:color="000000"/>
            </w:tcBorders>
            <w:shd w:val="clear" w:color="auto" w:fill="F2F2F2"/>
            <w:tcMar>
              <w:top w:w="0" w:type="dxa"/>
              <w:right w:w="0" w:type="dxa"/>
            </w:tcMar>
          </w:tcPr>
          <w:p w14:paraId="2DBD4ADA" w14:textId="1AF4726A" w:rsidR="00CC2A19" w:rsidRPr="003E2559" w:rsidRDefault="003E2559" w:rsidP="000F2EFD">
            <w:pPr>
              <w:widowControl w:val="0"/>
              <w:rPr>
                <w:sz w:val="20"/>
                <w:szCs w:val="20"/>
              </w:rPr>
            </w:pPr>
            <w:r>
              <w:rPr>
                <w:sz w:val="20"/>
                <w:szCs w:val="20"/>
              </w:rPr>
              <w:t xml:space="preserve">Deliver instruction, </w:t>
            </w:r>
            <w:proofErr w:type="gramStart"/>
            <w:r>
              <w:rPr>
                <w:sz w:val="20"/>
                <w:szCs w:val="20"/>
              </w:rPr>
              <w:t>collect</w:t>
            </w:r>
            <w:proofErr w:type="gramEnd"/>
            <w:r>
              <w:rPr>
                <w:sz w:val="20"/>
                <w:szCs w:val="20"/>
              </w:rPr>
              <w:t xml:space="preserve"> and graph data, and use data analysis to refine instruction. (SLO 6)</w:t>
            </w:r>
          </w:p>
        </w:tc>
      </w:tr>
      <w:tr w:rsidR="00CC2A19" w14:paraId="3DF19446" w14:textId="77777777" w:rsidTr="000F2EFD">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1A23C6A1" w14:textId="77777777" w:rsidR="00CC2A19" w:rsidRDefault="00CC2A19" w:rsidP="000F2EFD">
            <w:pPr>
              <w:widowControl w:val="0"/>
              <w:rPr>
                <w:sz w:val="20"/>
                <w:szCs w:val="20"/>
              </w:rPr>
            </w:pPr>
            <w:r>
              <w:rPr>
                <w:b/>
                <w:sz w:val="22"/>
                <w:szCs w:val="22"/>
              </w:rPr>
              <w:t>Measurement Instrument 1</w:t>
            </w:r>
          </w:p>
        </w:tc>
        <w:tc>
          <w:tcPr>
            <w:tcW w:w="11520" w:type="dxa"/>
            <w:gridSpan w:val="5"/>
            <w:tcBorders>
              <w:top w:val="single" w:sz="4" w:space="0" w:color="000000"/>
              <w:left w:val="single" w:sz="4" w:space="0" w:color="000000"/>
              <w:right w:val="single" w:sz="4" w:space="0" w:color="000000"/>
            </w:tcBorders>
            <w:shd w:val="clear" w:color="auto" w:fill="auto"/>
            <w:tcMar>
              <w:top w:w="0" w:type="dxa"/>
              <w:right w:w="0" w:type="dxa"/>
            </w:tcMar>
          </w:tcPr>
          <w:p w14:paraId="6987BC0B" w14:textId="77777777" w:rsidR="00CC2A19" w:rsidRDefault="00CC2A19" w:rsidP="000F2EFD">
            <w:pPr>
              <w:widowControl w:val="0"/>
              <w:ind w:right="90"/>
              <w:rPr>
                <w:b/>
                <w:sz w:val="20"/>
                <w:szCs w:val="20"/>
              </w:rPr>
            </w:pPr>
            <w:r>
              <w:rPr>
                <w:b/>
                <w:sz w:val="20"/>
                <w:szCs w:val="20"/>
              </w:rPr>
              <w:t xml:space="preserve">NOTE:  Each student learning outcome should have </w:t>
            </w:r>
            <w:r>
              <w:rPr>
                <w:b/>
                <w:sz w:val="20"/>
                <w:szCs w:val="20"/>
                <w:u w:val="single"/>
              </w:rPr>
              <w:t>at least one direct measure of student learning</w:t>
            </w:r>
            <w:r>
              <w:rPr>
                <w:b/>
                <w:sz w:val="20"/>
                <w:szCs w:val="20"/>
              </w:rPr>
              <w:t>.  Indirect measures are not required.</w:t>
            </w:r>
          </w:p>
          <w:p w14:paraId="2C02179F" w14:textId="6750FB7C" w:rsidR="000D02E2" w:rsidRDefault="000D02E2" w:rsidP="000F2EFD">
            <w:pPr>
              <w:ind w:right="90"/>
              <w:rPr>
                <w:color w:val="767171"/>
                <w:sz w:val="20"/>
                <w:szCs w:val="20"/>
              </w:rPr>
            </w:pPr>
          </w:p>
          <w:p w14:paraId="52919CEC" w14:textId="100F4E81" w:rsidR="000D02E2" w:rsidRPr="00072BB1" w:rsidRDefault="000D02E2" w:rsidP="000D02E2">
            <w:pPr>
              <w:widowControl w:val="0"/>
              <w:rPr>
                <w:b/>
                <w:bCs/>
                <w:sz w:val="20"/>
                <w:szCs w:val="20"/>
              </w:rPr>
            </w:pPr>
            <w:r w:rsidRPr="004666D9">
              <w:rPr>
                <w:b/>
                <w:bCs/>
                <w:sz w:val="20"/>
                <w:szCs w:val="20"/>
              </w:rPr>
              <w:t>SPED 5</w:t>
            </w:r>
            <w:r>
              <w:rPr>
                <w:b/>
                <w:bCs/>
                <w:sz w:val="20"/>
                <w:szCs w:val="20"/>
              </w:rPr>
              <w:t>31 Case Study</w:t>
            </w:r>
            <w:r w:rsidRPr="004666D9">
              <w:rPr>
                <w:b/>
                <w:bCs/>
                <w:sz w:val="20"/>
                <w:szCs w:val="20"/>
              </w:rPr>
              <w:t xml:space="preserve"> (</w:t>
            </w:r>
            <w:proofErr w:type="spellStart"/>
            <w:r>
              <w:rPr>
                <w:b/>
                <w:bCs/>
                <w:sz w:val="20"/>
                <w:szCs w:val="20"/>
              </w:rPr>
              <w:t>Sp</w:t>
            </w:r>
            <w:proofErr w:type="spellEnd"/>
            <w:r w:rsidRPr="004666D9">
              <w:rPr>
                <w:b/>
                <w:bCs/>
                <w:sz w:val="20"/>
                <w:szCs w:val="20"/>
              </w:rPr>
              <w:t xml:space="preserve"> 2</w:t>
            </w:r>
            <w:r>
              <w:rPr>
                <w:b/>
                <w:bCs/>
                <w:sz w:val="20"/>
                <w:szCs w:val="20"/>
              </w:rPr>
              <w:t>4</w:t>
            </w:r>
            <w:r w:rsidRPr="00345F66">
              <w:rPr>
                <w:b/>
                <w:bCs/>
                <w:sz w:val="20"/>
                <w:szCs w:val="20"/>
              </w:rPr>
              <w:t xml:space="preserve">) </w:t>
            </w:r>
            <w:r w:rsidR="00B7131C" w:rsidRPr="00345F66">
              <w:rPr>
                <w:b/>
                <w:bCs/>
                <w:sz w:val="20"/>
                <w:szCs w:val="20"/>
              </w:rPr>
              <w:t>(rubric starting on pg. 11)</w:t>
            </w:r>
          </w:p>
          <w:p w14:paraId="28CCC440" w14:textId="2607589B" w:rsidR="000D02E2" w:rsidRDefault="001730B2" w:rsidP="000F2EFD">
            <w:pPr>
              <w:ind w:right="90"/>
              <w:rPr>
                <w:color w:val="000000"/>
                <w:sz w:val="20"/>
                <w:szCs w:val="20"/>
              </w:rPr>
            </w:pPr>
            <w:r>
              <w:rPr>
                <w:color w:val="000000"/>
                <w:sz w:val="20"/>
                <w:szCs w:val="20"/>
              </w:rPr>
              <w:t xml:space="preserve">This project is a cumulative, adaptive, semester-long project that focuses on explicit instruction within an academic subject and using data to </w:t>
            </w:r>
            <w:proofErr w:type="gramStart"/>
            <w:r>
              <w:rPr>
                <w:color w:val="000000"/>
                <w:sz w:val="20"/>
                <w:szCs w:val="20"/>
              </w:rPr>
              <w:t>make adjustments to</w:t>
            </w:r>
            <w:proofErr w:type="gramEnd"/>
            <w:r>
              <w:rPr>
                <w:color w:val="000000"/>
                <w:sz w:val="20"/>
                <w:szCs w:val="20"/>
              </w:rPr>
              <w:t xml:space="preserve"> instruction. Parts A-B will be submitted throughout the semester, for the opportunity for revisions and feedback. All revised parts will be turned in with Part C by the end of the semester. Part A: background information, initial assessments, and present skills. Part B: initial instruction (intervention 1). Part C: data analysis and guidelines for next steps within instruction.</w:t>
            </w:r>
          </w:p>
          <w:p w14:paraId="63653D67" w14:textId="77777777" w:rsidR="00CC2A19" w:rsidRDefault="00CC2A19" w:rsidP="000F2EFD">
            <w:pPr>
              <w:rPr>
                <w:b/>
                <w:sz w:val="20"/>
                <w:szCs w:val="20"/>
              </w:rPr>
            </w:pPr>
          </w:p>
        </w:tc>
      </w:tr>
      <w:tr w:rsidR="00CC2A19" w14:paraId="31EBF5FA" w14:textId="77777777" w:rsidTr="000F2EFD">
        <w:tc>
          <w:tcPr>
            <w:tcW w:w="2875" w:type="dxa"/>
            <w:tcBorders>
              <w:left w:val="single" w:sz="4" w:space="0" w:color="000000"/>
            </w:tcBorders>
            <w:shd w:val="clear" w:color="auto" w:fill="auto"/>
            <w:tcMar>
              <w:top w:w="0" w:type="dxa"/>
              <w:right w:w="0" w:type="dxa"/>
            </w:tcMar>
          </w:tcPr>
          <w:p w14:paraId="77D224EE" w14:textId="77777777" w:rsidR="00CC2A19" w:rsidRDefault="00CC2A19" w:rsidP="000F2EFD">
            <w:pPr>
              <w:widowControl w:val="0"/>
              <w:rPr>
                <w:b/>
                <w:sz w:val="20"/>
                <w:szCs w:val="20"/>
              </w:rPr>
            </w:pPr>
            <w:r>
              <w:rPr>
                <w:b/>
                <w:sz w:val="20"/>
                <w:szCs w:val="20"/>
              </w:rPr>
              <w:t>Criteria for Student Success</w:t>
            </w:r>
          </w:p>
        </w:tc>
        <w:tc>
          <w:tcPr>
            <w:tcW w:w="11520" w:type="dxa"/>
            <w:gridSpan w:val="5"/>
            <w:tcBorders>
              <w:right w:val="single" w:sz="4" w:space="0" w:color="000000"/>
            </w:tcBorders>
            <w:shd w:val="clear" w:color="auto" w:fill="auto"/>
            <w:tcMar>
              <w:top w:w="0" w:type="dxa"/>
              <w:right w:w="0" w:type="dxa"/>
            </w:tcMar>
          </w:tcPr>
          <w:p w14:paraId="7E1480E9" w14:textId="6F518BE9" w:rsidR="001730B2" w:rsidRPr="003A0C3A" w:rsidRDefault="001730B2" w:rsidP="001730B2">
            <w:pPr>
              <w:widowControl w:val="0"/>
              <w:rPr>
                <w:sz w:val="20"/>
                <w:szCs w:val="20"/>
              </w:rPr>
            </w:pPr>
            <w:r>
              <w:rPr>
                <w:sz w:val="20"/>
                <w:szCs w:val="20"/>
              </w:rPr>
              <w:t>Students receive a passing grade (C or better; &gt; 70%) on the final submission of the Case Study.</w:t>
            </w:r>
          </w:p>
          <w:p w14:paraId="4AE44305" w14:textId="3F4F9D18" w:rsidR="001730B2" w:rsidRDefault="001730B2" w:rsidP="000F2EFD">
            <w:pPr>
              <w:widowControl w:val="0"/>
              <w:rPr>
                <w:color w:val="767171"/>
                <w:sz w:val="20"/>
                <w:szCs w:val="20"/>
              </w:rPr>
            </w:pPr>
          </w:p>
        </w:tc>
      </w:tr>
      <w:tr w:rsidR="00CC2A19" w14:paraId="54644C76" w14:textId="77777777" w:rsidTr="000F2EFD">
        <w:tc>
          <w:tcPr>
            <w:tcW w:w="4315" w:type="dxa"/>
            <w:gridSpan w:val="2"/>
            <w:tcBorders>
              <w:left w:val="single" w:sz="4" w:space="0" w:color="000000"/>
              <w:bottom w:val="single" w:sz="4" w:space="0" w:color="000000"/>
            </w:tcBorders>
            <w:shd w:val="clear" w:color="auto" w:fill="auto"/>
            <w:tcMar>
              <w:top w:w="0" w:type="dxa"/>
              <w:right w:w="0" w:type="dxa"/>
            </w:tcMar>
          </w:tcPr>
          <w:p w14:paraId="44484585" w14:textId="77777777" w:rsidR="00CC2A19" w:rsidRDefault="00CC2A19" w:rsidP="000F2EFD">
            <w:pPr>
              <w:widowControl w:val="0"/>
              <w:rPr>
                <w:b/>
                <w:sz w:val="20"/>
                <w:szCs w:val="20"/>
              </w:rPr>
            </w:pPr>
            <w:r>
              <w:rPr>
                <w:b/>
                <w:sz w:val="20"/>
                <w:szCs w:val="20"/>
              </w:rPr>
              <w:t>Program Success Target for this Measurement</w:t>
            </w:r>
          </w:p>
          <w:p w14:paraId="239FE705" w14:textId="77777777" w:rsidR="00CC2A19" w:rsidRDefault="00CC2A19" w:rsidP="000F2EFD">
            <w:pPr>
              <w:widowControl w:val="0"/>
              <w:rPr>
                <w:sz w:val="20"/>
                <w:szCs w:val="20"/>
              </w:rPr>
            </w:pPr>
          </w:p>
          <w:p w14:paraId="486E6D47" w14:textId="77777777" w:rsidR="00CC2A19" w:rsidRDefault="00CC2A19" w:rsidP="000F2EFD">
            <w:pPr>
              <w:widowControl w:val="0"/>
              <w:rPr>
                <w:sz w:val="20"/>
                <w:szCs w:val="20"/>
              </w:rPr>
            </w:pPr>
          </w:p>
        </w:tc>
        <w:tc>
          <w:tcPr>
            <w:tcW w:w="4050" w:type="dxa"/>
            <w:tcBorders>
              <w:bottom w:val="single" w:sz="4" w:space="0" w:color="000000"/>
            </w:tcBorders>
            <w:shd w:val="clear" w:color="auto" w:fill="auto"/>
          </w:tcPr>
          <w:p w14:paraId="411B9D0B" w14:textId="77777777" w:rsidR="00CC2A19" w:rsidRDefault="00CC2A19" w:rsidP="000F2EFD">
            <w:pPr>
              <w:widowControl w:val="0"/>
              <w:rPr>
                <w:sz w:val="20"/>
                <w:szCs w:val="20"/>
              </w:rPr>
            </w:pPr>
          </w:p>
          <w:p w14:paraId="5B648F47" w14:textId="5A74A781" w:rsidR="00397FB9" w:rsidRDefault="00397FB9" w:rsidP="00397FB9">
            <w:pPr>
              <w:widowControl w:val="0"/>
              <w:rPr>
                <w:b/>
                <w:sz w:val="20"/>
                <w:szCs w:val="20"/>
              </w:rPr>
            </w:pPr>
            <w:r>
              <w:rPr>
                <w:sz w:val="20"/>
                <w:szCs w:val="20"/>
              </w:rPr>
              <w:t>We aim to have at least 80% of our students receive a passing grade (C or better; &gt; 70%) on the final submission of the Case Study.</w:t>
            </w:r>
          </w:p>
          <w:p w14:paraId="2811AEE5" w14:textId="604B3ACC" w:rsidR="00397FB9" w:rsidRDefault="00397FB9" w:rsidP="000F2EFD">
            <w:pPr>
              <w:widowControl w:val="0"/>
              <w:rPr>
                <w:sz w:val="20"/>
                <w:szCs w:val="20"/>
              </w:rPr>
            </w:pPr>
          </w:p>
        </w:tc>
        <w:tc>
          <w:tcPr>
            <w:tcW w:w="2880" w:type="dxa"/>
            <w:tcBorders>
              <w:bottom w:val="single" w:sz="4" w:space="0" w:color="000000"/>
            </w:tcBorders>
            <w:shd w:val="clear" w:color="auto" w:fill="auto"/>
            <w:tcMar>
              <w:top w:w="0" w:type="dxa"/>
              <w:right w:w="0" w:type="dxa"/>
            </w:tcMar>
          </w:tcPr>
          <w:p w14:paraId="496F539E" w14:textId="77777777" w:rsidR="00CC2A19" w:rsidRDefault="00CC2A19" w:rsidP="000F2EFD">
            <w:pPr>
              <w:widowControl w:val="0"/>
              <w:rPr>
                <w:b/>
                <w:sz w:val="20"/>
                <w:szCs w:val="20"/>
              </w:rPr>
            </w:pPr>
            <w:r>
              <w:rPr>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6970D0F5" w14:textId="773FE1A6" w:rsidR="006F0E07" w:rsidRDefault="006F0E07" w:rsidP="000F2EFD">
            <w:pPr>
              <w:widowControl w:val="0"/>
              <w:ind w:right="90"/>
              <w:rPr>
                <w:color w:val="7F7F7F"/>
                <w:sz w:val="20"/>
                <w:szCs w:val="20"/>
              </w:rPr>
            </w:pPr>
          </w:p>
          <w:p w14:paraId="1DB9ED3A" w14:textId="337E8E11" w:rsidR="006F0E07" w:rsidRDefault="006F0E07" w:rsidP="000F2EFD">
            <w:pPr>
              <w:widowControl w:val="0"/>
              <w:ind w:right="90"/>
              <w:rPr>
                <w:b/>
                <w:bCs/>
                <w:sz w:val="20"/>
                <w:szCs w:val="20"/>
              </w:rPr>
            </w:pPr>
            <w:r>
              <w:rPr>
                <w:b/>
                <w:bCs/>
                <w:sz w:val="20"/>
                <w:szCs w:val="20"/>
              </w:rPr>
              <w:t>Spring 2024</w:t>
            </w:r>
          </w:p>
          <w:p w14:paraId="4A3C06B6" w14:textId="56FC5D5A" w:rsidR="00397FB9" w:rsidRPr="00397FB9" w:rsidRDefault="00397FB9" w:rsidP="00397FB9">
            <w:pPr>
              <w:widowControl w:val="0"/>
              <w:ind w:right="90"/>
              <w:rPr>
                <w:sz w:val="20"/>
                <w:szCs w:val="20"/>
              </w:rPr>
            </w:pPr>
            <w:r w:rsidRPr="00397FB9">
              <w:rPr>
                <w:sz w:val="20"/>
                <w:szCs w:val="20"/>
              </w:rPr>
              <w:t>10</w:t>
            </w:r>
            <w:r w:rsidR="006F0E07" w:rsidRPr="00397FB9">
              <w:rPr>
                <w:sz w:val="20"/>
                <w:szCs w:val="20"/>
              </w:rPr>
              <w:t xml:space="preserve"> of </w:t>
            </w:r>
            <w:r w:rsidR="00331D34" w:rsidRPr="00397FB9">
              <w:rPr>
                <w:sz w:val="20"/>
                <w:szCs w:val="20"/>
              </w:rPr>
              <w:t>11</w:t>
            </w:r>
            <w:r w:rsidRPr="00397FB9">
              <w:rPr>
                <w:sz w:val="20"/>
                <w:szCs w:val="20"/>
              </w:rPr>
              <w:t xml:space="preserve"> (90.91%) received a passing grade on final submission of the Case Study.</w:t>
            </w:r>
          </w:p>
          <w:p w14:paraId="2AA699BA" w14:textId="77777777" w:rsidR="00CC2A19" w:rsidRDefault="00CC2A19" w:rsidP="00397FB9">
            <w:pPr>
              <w:widowControl w:val="0"/>
              <w:ind w:right="90"/>
              <w:rPr>
                <w:color w:val="767171"/>
                <w:sz w:val="20"/>
                <w:szCs w:val="20"/>
              </w:rPr>
            </w:pPr>
          </w:p>
        </w:tc>
      </w:tr>
      <w:tr w:rsidR="00CC2A19" w14:paraId="0F0EB1D5" w14:textId="77777777" w:rsidTr="000F2EFD">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26D6272E" w14:textId="77777777" w:rsidR="00CC2A19" w:rsidRDefault="00CC2A19" w:rsidP="000F2EFD">
            <w:pPr>
              <w:widowControl w:val="0"/>
              <w:rPr>
                <w:b/>
                <w:sz w:val="20"/>
                <w:szCs w:val="20"/>
              </w:rPr>
            </w:pPr>
            <w:r>
              <w:rPr>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auto"/>
            <w:tcMar>
              <w:top w:w="0" w:type="dxa"/>
              <w:right w:w="0" w:type="dxa"/>
            </w:tcMar>
          </w:tcPr>
          <w:p w14:paraId="5773C022" w14:textId="6A5A84EF" w:rsidR="00FE272F" w:rsidRDefault="00FE272F" w:rsidP="000F2EFD">
            <w:pPr>
              <w:ind w:right="90"/>
              <w:rPr>
                <w:color w:val="7F7F7F"/>
              </w:rPr>
            </w:pPr>
          </w:p>
          <w:p w14:paraId="7A350750" w14:textId="27DCA660" w:rsidR="00FE272F" w:rsidRDefault="00FE272F" w:rsidP="000F2EFD">
            <w:pPr>
              <w:ind w:right="90"/>
              <w:rPr>
                <w:color w:val="7F7F7F"/>
              </w:rPr>
            </w:pPr>
            <w:r w:rsidRPr="007A2BC0">
              <w:rPr>
                <w:bCs/>
                <w:sz w:val="20"/>
                <w:szCs w:val="20"/>
              </w:rPr>
              <w:t>We assessed 100% of the MA</w:t>
            </w:r>
            <w:r>
              <w:rPr>
                <w:bCs/>
                <w:sz w:val="20"/>
                <w:szCs w:val="20"/>
              </w:rPr>
              <w:t>E</w:t>
            </w:r>
            <w:r w:rsidRPr="007A2BC0">
              <w:rPr>
                <w:bCs/>
                <w:sz w:val="20"/>
                <w:szCs w:val="20"/>
              </w:rPr>
              <w:t xml:space="preserve">-LBD student artifacts </w:t>
            </w:r>
            <w:r>
              <w:rPr>
                <w:bCs/>
                <w:sz w:val="20"/>
                <w:szCs w:val="20"/>
              </w:rPr>
              <w:t xml:space="preserve">in SPED 531. </w:t>
            </w:r>
            <w:r w:rsidRPr="007A2BC0">
              <w:rPr>
                <w:bCs/>
                <w:sz w:val="20"/>
                <w:szCs w:val="20"/>
              </w:rPr>
              <w:t>This is reflected in our reporting of program success/percent of program achieving.</w:t>
            </w:r>
          </w:p>
          <w:p w14:paraId="102FA662" w14:textId="77777777" w:rsidR="00CC2A19" w:rsidRDefault="00CC2A19" w:rsidP="000F2EFD">
            <w:pPr>
              <w:rPr>
                <w:sz w:val="20"/>
                <w:szCs w:val="20"/>
              </w:rPr>
            </w:pPr>
          </w:p>
        </w:tc>
      </w:tr>
      <w:tr w:rsidR="00CC2A19" w14:paraId="5948D29B" w14:textId="77777777" w:rsidTr="000F2EFD">
        <w:tc>
          <w:tcPr>
            <w:tcW w:w="11245" w:type="dxa"/>
            <w:gridSpan w:val="4"/>
            <w:tcBorders>
              <w:top w:val="single" w:sz="4" w:space="0" w:color="000000"/>
              <w:bottom w:val="single" w:sz="4" w:space="0" w:color="000000"/>
            </w:tcBorders>
            <w:shd w:val="clear" w:color="auto" w:fill="auto"/>
            <w:tcMar>
              <w:top w:w="0" w:type="dxa"/>
              <w:right w:w="0" w:type="dxa"/>
            </w:tcMar>
          </w:tcPr>
          <w:p w14:paraId="4D7DBA0D" w14:textId="790313EA" w:rsidR="00CC2A19" w:rsidRDefault="00CC2A19" w:rsidP="000F2EFD">
            <w:pPr>
              <w:widowControl w:val="0"/>
              <w:rPr>
                <w:b/>
                <w:sz w:val="20"/>
                <w:szCs w:val="20"/>
              </w:rPr>
            </w:pPr>
            <w:r>
              <w:rPr>
                <w:b/>
                <w:sz w:val="20"/>
                <w:szCs w:val="20"/>
              </w:rPr>
              <w:t>Based on your results, circle or highlight whether the program met the goal Student Learning Outcome 3.</w:t>
            </w:r>
          </w:p>
          <w:p w14:paraId="6B5775A3" w14:textId="77777777" w:rsidR="00CC2A19" w:rsidRDefault="00CC2A19" w:rsidP="000F2EFD">
            <w:pPr>
              <w:widowControl w:val="0"/>
              <w:rPr>
                <w:b/>
                <w:sz w:val="22"/>
                <w:szCs w:val="22"/>
              </w:rPr>
            </w:pPr>
            <w:r>
              <w:rPr>
                <w:b/>
                <w:sz w:val="20"/>
                <w:szCs w:val="20"/>
              </w:rPr>
              <w:t xml:space="preserve"> </w:t>
            </w:r>
          </w:p>
        </w:tc>
        <w:tc>
          <w:tcPr>
            <w:tcW w:w="1530" w:type="dxa"/>
            <w:tcBorders>
              <w:top w:val="single" w:sz="4" w:space="0" w:color="000000"/>
              <w:bottom w:val="single" w:sz="4" w:space="0" w:color="000000"/>
            </w:tcBorders>
            <w:shd w:val="clear" w:color="auto" w:fill="auto"/>
            <w:vAlign w:val="center"/>
          </w:tcPr>
          <w:p w14:paraId="1548E428" w14:textId="786E5E08" w:rsidR="00CC2A19" w:rsidRDefault="00CB68D9" w:rsidP="000F2EFD">
            <w:pPr>
              <w:widowControl w:val="0"/>
              <w:jc w:val="center"/>
              <w:rPr>
                <w:b/>
                <w:sz w:val="22"/>
                <w:szCs w:val="22"/>
              </w:rPr>
            </w:pPr>
            <w:r>
              <w:rPr>
                <w:rFonts w:ascii="Segoe UI Symbol" w:hAnsi="Segoe UI Symbol" w:cs="Segoe UI Symbol"/>
                <w:b/>
                <w:sz w:val="22"/>
                <w:szCs w:val="22"/>
              </w:rPr>
              <w:t>X</w:t>
            </w:r>
            <w:r w:rsidR="00CC2A19">
              <w:rPr>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2865826A" w14:textId="77777777" w:rsidR="00CC2A19" w:rsidRDefault="00CC2A19" w:rsidP="000F2EFD">
            <w:pPr>
              <w:widowControl w:val="0"/>
              <w:jc w:val="center"/>
              <w:rPr>
                <w:b/>
                <w:sz w:val="22"/>
                <w:szCs w:val="22"/>
              </w:rPr>
            </w:pPr>
            <w:r>
              <w:rPr>
                <w:rFonts w:ascii="Segoe UI Symbol" w:hAnsi="Segoe UI Symbol" w:cs="Segoe UI Symbol"/>
                <w:b/>
                <w:sz w:val="22"/>
                <w:szCs w:val="22"/>
              </w:rPr>
              <w:t>☐</w:t>
            </w:r>
            <w:r>
              <w:rPr>
                <w:b/>
                <w:sz w:val="22"/>
                <w:szCs w:val="22"/>
              </w:rPr>
              <w:t xml:space="preserve"> Not Met</w:t>
            </w:r>
          </w:p>
        </w:tc>
      </w:tr>
      <w:tr w:rsidR="00CC2A19" w14:paraId="5E315FE8" w14:textId="77777777" w:rsidTr="000F2EFD">
        <w:tc>
          <w:tcPr>
            <w:tcW w:w="14395" w:type="dxa"/>
            <w:gridSpan w:val="6"/>
            <w:shd w:val="clear" w:color="auto" w:fill="auto"/>
            <w:tcMar>
              <w:top w:w="0" w:type="dxa"/>
              <w:right w:w="0" w:type="dxa"/>
            </w:tcMar>
          </w:tcPr>
          <w:p w14:paraId="59C463B1" w14:textId="77777777" w:rsidR="00CC2A19" w:rsidRDefault="00CC2A19" w:rsidP="000F2EFD">
            <w:pPr>
              <w:widowControl w:val="0"/>
              <w:rPr>
                <w:b/>
                <w:sz w:val="20"/>
                <w:szCs w:val="20"/>
              </w:rPr>
            </w:pPr>
            <w:r>
              <w:rPr>
                <w:b/>
                <w:sz w:val="20"/>
                <w:szCs w:val="20"/>
              </w:rPr>
              <w:lastRenderedPageBreak/>
              <w:t>Results, Conclusion, and Plans for Next Assessment Cycle (Describe what worked, what didn’t, and plan going forward)</w:t>
            </w:r>
          </w:p>
        </w:tc>
      </w:tr>
      <w:tr w:rsidR="00CC2A19" w14:paraId="2BA19CD6" w14:textId="77777777" w:rsidTr="000F2EFD">
        <w:trPr>
          <w:trHeight w:val="1340"/>
        </w:trPr>
        <w:tc>
          <w:tcPr>
            <w:tcW w:w="14395" w:type="dxa"/>
            <w:gridSpan w:val="6"/>
            <w:shd w:val="clear" w:color="auto" w:fill="auto"/>
            <w:tcMar>
              <w:top w:w="0" w:type="dxa"/>
              <w:right w:w="0" w:type="dxa"/>
            </w:tcMar>
          </w:tcPr>
          <w:p w14:paraId="7F65E0A2" w14:textId="02679EBE" w:rsidR="00FE272F" w:rsidRDefault="00FE272F" w:rsidP="000F2EFD">
            <w:pPr>
              <w:ind w:right="90"/>
              <w:rPr>
                <w:color w:val="767171"/>
                <w:sz w:val="20"/>
                <w:szCs w:val="20"/>
              </w:rPr>
            </w:pPr>
          </w:p>
          <w:p w14:paraId="58762301" w14:textId="2E56B5A8" w:rsidR="00FE272F" w:rsidRDefault="00FE272F" w:rsidP="00FE272F">
            <w:pPr>
              <w:ind w:right="180"/>
              <w:rPr>
                <w:sz w:val="20"/>
                <w:szCs w:val="20"/>
              </w:rPr>
            </w:pPr>
            <w:r w:rsidRPr="00267C5F">
              <w:rPr>
                <w:b/>
                <w:sz w:val="20"/>
                <w:szCs w:val="20"/>
              </w:rPr>
              <w:t>Results:</w:t>
            </w:r>
            <w:r w:rsidRPr="00267C5F">
              <w:rPr>
                <w:sz w:val="20"/>
                <w:szCs w:val="20"/>
              </w:rPr>
              <w:t xml:space="preserve"> Based on the review of these data, we see that students </w:t>
            </w:r>
            <w:proofErr w:type="gramStart"/>
            <w:r w:rsidRPr="00267C5F">
              <w:rPr>
                <w:sz w:val="20"/>
                <w:szCs w:val="20"/>
              </w:rPr>
              <w:t>are able to</w:t>
            </w:r>
            <w:proofErr w:type="gramEnd"/>
            <w:r w:rsidRPr="00267C5F">
              <w:rPr>
                <w:sz w:val="20"/>
                <w:szCs w:val="20"/>
              </w:rPr>
              <w:t xml:space="preserve"> demonstrate </w:t>
            </w:r>
            <w:r>
              <w:rPr>
                <w:sz w:val="20"/>
                <w:szCs w:val="20"/>
              </w:rPr>
              <w:t>appropriate instructional planning, and use of data analysis skills to refine future instruction/intervention.</w:t>
            </w:r>
          </w:p>
          <w:p w14:paraId="4729BF5F" w14:textId="77777777" w:rsidR="00FE272F" w:rsidRDefault="00FE272F" w:rsidP="00FE272F">
            <w:pPr>
              <w:ind w:right="180"/>
              <w:rPr>
                <w:sz w:val="20"/>
                <w:szCs w:val="20"/>
              </w:rPr>
            </w:pPr>
          </w:p>
          <w:p w14:paraId="279F6978" w14:textId="1A77628F" w:rsidR="00FE272F" w:rsidRDefault="00FE272F" w:rsidP="00FE272F">
            <w:pPr>
              <w:ind w:right="180"/>
              <w:rPr>
                <w:sz w:val="20"/>
                <w:szCs w:val="20"/>
              </w:rPr>
            </w:pPr>
            <w:r>
              <w:rPr>
                <w:b/>
                <w:bCs/>
                <w:sz w:val="20"/>
                <w:szCs w:val="20"/>
              </w:rPr>
              <w:t>Conclusions:</w:t>
            </w:r>
            <w:r>
              <w:rPr>
                <w:sz w:val="20"/>
                <w:szCs w:val="20"/>
              </w:rPr>
              <w:t xml:space="preserve"> This assignment seems to be an appropriate and successful assessment of this SLO and will continue to be used in future assessment cycles. </w:t>
            </w:r>
            <w:r w:rsidR="009B4960" w:rsidRPr="00267C5F">
              <w:rPr>
                <w:sz w:val="20"/>
                <w:szCs w:val="20"/>
              </w:rPr>
              <w:t>With respect to the student that did not reach the program level success target</w:t>
            </w:r>
            <w:r w:rsidR="009B4960">
              <w:rPr>
                <w:sz w:val="20"/>
                <w:szCs w:val="20"/>
              </w:rPr>
              <w:t>, the student did not turn in the final submission of the case study.</w:t>
            </w:r>
          </w:p>
          <w:p w14:paraId="299DDEC9" w14:textId="77777777" w:rsidR="00FE272F" w:rsidRDefault="00FE272F" w:rsidP="00FE272F">
            <w:pPr>
              <w:ind w:right="180"/>
              <w:rPr>
                <w:sz w:val="20"/>
                <w:szCs w:val="20"/>
              </w:rPr>
            </w:pPr>
          </w:p>
          <w:p w14:paraId="5C41841D" w14:textId="7E1FA940" w:rsidR="00FE272F" w:rsidRPr="00FE272F" w:rsidRDefault="00FE272F" w:rsidP="00FE272F">
            <w:pPr>
              <w:ind w:right="180"/>
              <w:rPr>
                <w:sz w:val="20"/>
                <w:szCs w:val="20"/>
              </w:rPr>
            </w:pPr>
            <w:r>
              <w:rPr>
                <w:b/>
                <w:bCs/>
                <w:sz w:val="20"/>
                <w:szCs w:val="20"/>
              </w:rPr>
              <w:t xml:space="preserve">Plans for Next Assessment Cycle: </w:t>
            </w:r>
            <w:r>
              <w:rPr>
                <w:sz w:val="20"/>
                <w:szCs w:val="20"/>
              </w:rPr>
              <w:t xml:space="preserve">For the next assessment cycle, this assignment </w:t>
            </w:r>
            <w:r w:rsidR="00ED4C78">
              <w:rPr>
                <w:sz w:val="20"/>
                <w:szCs w:val="20"/>
              </w:rPr>
              <w:t xml:space="preserve">will use a 4-point rubric to then report our “program success target” for this measure as an average total score out of 4.0. </w:t>
            </w:r>
          </w:p>
          <w:p w14:paraId="423CA563" w14:textId="77777777" w:rsidR="00CC2A19" w:rsidRDefault="00CC2A19" w:rsidP="000F2EFD">
            <w:pPr>
              <w:jc w:val="both"/>
              <w:rPr>
                <w:b/>
                <w:sz w:val="20"/>
                <w:szCs w:val="20"/>
              </w:rPr>
            </w:pPr>
          </w:p>
        </w:tc>
      </w:tr>
    </w:tbl>
    <w:p w14:paraId="2D82E7C8" w14:textId="7B55E9E4" w:rsidR="00F968C9" w:rsidRDefault="00F968C9"/>
    <w:tbl>
      <w:tblPr>
        <w:tblStyle w:val="a2"/>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880"/>
        <w:gridCol w:w="1530"/>
        <w:gridCol w:w="1620"/>
      </w:tblGrid>
      <w:tr w:rsidR="006604AC" w14:paraId="2A05B457" w14:textId="77777777" w:rsidTr="000F2EFD">
        <w:trPr>
          <w:trHeight w:val="144"/>
        </w:trPr>
        <w:tc>
          <w:tcPr>
            <w:tcW w:w="14395" w:type="dxa"/>
            <w:gridSpan w:val="6"/>
            <w:tcBorders>
              <w:bottom w:val="single" w:sz="4" w:space="0" w:color="000000"/>
            </w:tcBorders>
            <w:shd w:val="clear" w:color="auto" w:fill="D9D9D9"/>
            <w:tcMar>
              <w:top w:w="0" w:type="dxa"/>
              <w:right w:w="0" w:type="dxa"/>
            </w:tcMar>
          </w:tcPr>
          <w:p w14:paraId="15E91635" w14:textId="24188ECE" w:rsidR="006604AC" w:rsidRDefault="006604AC" w:rsidP="000F2EFD">
            <w:pPr>
              <w:widowControl w:val="0"/>
              <w:jc w:val="center"/>
              <w:rPr>
                <w:b/>
              </w:rPr>
            </w:pPr>
            <w:r>
              <w:rPr>
                <w:b/>
              </w:rPr>
              <w:t>Program Student Learning Outcome 4</w:t>
            </w:r>
          </w:p>
        </w:tc>
      </w:tr>
      <w:tr w:rsidR="006604AC" w14:paraId="7A9A20E6" w14:textId="77777777" w:rsidTr="000F2EFD">
        <w:trPr>
          <w:trHeight w:val="323"/>
        </w:trPr>
        <w:tc>
          <w:tcPr>
            <w:tcW w:w="2875" w:type="dxa"/>
            <w:tcBorders>
              <w:bottom w:val="single" w:sz="4" w:space="0" w:color="000000"/>
            </w:tcBorders>
            <w:shd w:val="clear" w:color="auto" w:fill="F2F2F2"/>
            <w:tcMar>
              <w:top w:w="0" w:type="dxa"/>
              <w:right w:w="0" w:type="dxa"/>
            </w:tcMar>
          </w:tcPr>
          <w:p w14:paraId="37E43337" w14:textId="77777777" w:rsidR="006604AC" w:rsidRDefault="006604AC" w:rsidP="000F2EFD">
            <w:pPr>
              <w:widowControl w:val="0"/>
              <w:rPr>
                <w:b/>
                <w:sz w:val="22"/>
                <w:szCs w:val="22"/>
              </w:rPr>
            </w:pPr>
            <w:r>
              <w:rPr>
                <w:b/>
                <w:sz w:val="22"/>
                <w:szCs w:val="22"/>
              </w:rPr>
              <w:t xml:space="preserve">Program Student Learning Outcome </w:t>
            </w:r>
          </w:p>
        </w:tc>
        <w:tc>
          <w:tcPr>
            <w:tcW w:w="11520" w:type="dxa"/>
            <w:gridSpan w:val="5"/>
            <w:tcBorders>
              <w:bottom w:val="single" w:sz="4" w:space="0" w:color="000000"/>
            </w:tcBorders>
            <w:shd w:val="clear" w:color="auto" w:fill="F2F2F2"/>
            <w:tcMar>
              <w:top w:w="0" w:type="dxa"/>
              <w:right w:w="0" w:type="dxa"/>
            </w:tcMar>
          </w:tcPr>
          <w:p w14:paraId="488D9501" w14:textId="50E976B6" w:rsidR="006604AC" w:rsidRDefault="003E2559" w:rsidP="000F2EFD">
            <w:pPr>
              <w:widowControl w:val="0"/>
              <w:rPr>
                <w:color w:val="767171"/>
                <w:sz w:val="20"/>
                <w:szCs w:val="20"/>
              </w:rPr>
            </w:pPr>
            <w:r>
              <w:rPr>
                <w:sz w:val="20"/>
                <w:szCs w:val="20"/>
              </w:rPr>
              <w:t>Accumulate available resources to share with parents, teachers, and other partners. (SLO 8)</w:t>
            </w:r>
          </w:p>
        </w:tc>
      </w:tr>
      <w:tr w:rsidR="006604AC" w14:paraId="0D5A083B" w14:textId="77777777" w:rsidTr="000F2EFD">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5ED1A15" w14:textId="77777777" w:rsidR="006604AC" w:rsidRDefault="006604AC" w:rsidP="000F2EFD">
            <w:pPr>
              <w:widowControl w:val="0"/>
              <w:rPr>
                <w:sz w:val="20"/>
                <w:szCs w:val="20"/>
              </w:rPr>
            </w:pPr>
            <w:r>
              <w:rPr>
                <w:b/>
                <w:sz w:val="22"/>
                <w:szCs w:val="22"/>
              </w:rPr>
              <w:t>Measurement Instrument 1</w:t>
            </w:r>
          </w:p>
        </w:tc>
        <w:tc>
          <w:tcPr>
            <w:tcW w:w="11520" w:type="dxa"/>
            <w:gridSpan w:val="5"/>
            <w:tcBorders>
              <w:top w:val="single" w:sz="4" w:space="0" w:color="000000"/>
              <w:left w:val="single" w:sz="4" w:space="0" w:color="000000"/>
              <w:right w:val="single" w:sz="4" w:space="0" w:color="000000"/>
            </w:tcBorders>
            <w:shd w:val="clear" w:color="auto" w:fill="auto"/>
            <w:tcMar>
              <w:top w:w="0" w:type="dxa"/>
              <w:right w:w="0" w:type="dxa"/>
            </w:tcMar>
          </w:tcPr>
          <w:p w14:paraId="740E5B49" w14:textId="77777777" w:rsidR="006604AC" w:rsidRDefault="006604AC" w:rsidP="000F2EFD">
            <w:pPr>
              <w:widowControl w:val="0"/>
              <w:ind w:right="90"/>
              <w:rPr>
                <w:b/>
                <w:sz w:val="20"/>
                <w:szCs w:val="20"/>
              </w:rPr>
            </w:pPr>
            <w:r>
              <w:rPr>
                <w:b/>
                <w:sz w:val="20"/>
                <w:szCs w:val="20"/>
              </w:rPr>
              <w:t xml:space="preserve">NOTE:  Each student learning outcome should have </w:t>
            </w:r>
            <w:r>
              <w:rPr>
                <w:b/>
                <w:sz w:val="20"/>
                <w:szCs w:val="20"/>
                <w:u w:val="single"/>
              </w:rPr>
              <w:t>at least one direct measure of student learning</w:t>
            </w:r>
            <w:r>
              <w:rPr>
                <w:b/>
                <w:sz w:val="20"/>
                <w:szCs w:val="20"/>
              </w:rPr>
              <w:t>.  Indirect measures are not required.</w:t>
            </w:r>
          </w:p>
          <w:p w14:paraId="6AE63D5B" w14:textId="1DCCBB54" w:rsidR="007938A6" w:rsidRDefault="007938A6" w:rsidP="000F2EFD">
            <w:pPr>
              <w:ind w:right="90"/>
              <w:rPr>
                <w:color w:val="767171"/>
                <w:sz w:val="20"/>
                <w:szCs w:val="20"/>
              </w:rPr>
            </w:pPr>
          </w:p>
          <w:p w14:paraId="41D85B74" w14:textId="03CCB554" w:rsidR="007938A6" w:rsidRDefault="007938A6" w:rsidP="007938A6">
            <w:pPr>
              <w:widowControl w:val="0"/>
              <w:rPr>
                <w:b/>
                <w:bCs/>
                <w:sz w:val="20"/>
                <w:szCs w:val="20"/>
              </w:rPr>
            </w:pPr>
            <w:r w:rsidRPr="00345F66">
              <w:rPr>
                <w:b/>
                <w:bCs/>
                <w:sz w:val="20"/>
                <w:szCs w:val="20"/>
              </w:rPr>
              <w:t xml:space="preserve">SPED 612 Stakeholder Assignment and Discussion Boards (Fa 23) </w:t>
            </w:r>
            <w:r w:rsidR="00B7131C" w:rsidRPr="00345F66">
              <w:rPr>
                <w:b/>
                <w:bCs/>
                <w:sz w:val="20"/>
                <w:szCs w:val="20"/>
              </w:rPr>
              <w:t>(rubric</w:t>
            </w:r>
            <w:r w:rsidR="00B7131C" w:rsidRPr="00345F66">
              <w:rPr>
                <w:b/>
                <w:bCs/>
                <w:sz w:val="20"/>
                <w:szCs w:val="20"/>
              </w:rPr>
              <w:t>s</w:t>
            </w:r>
            <w:r w:rsidR="00B7131C" w:rsidRPr="00345F66">
              <w:rPr>
                <w:b/>
                <w:bCs/>
                <w:sz w:val="20"/>
                <w:szCs w:val="20"/>
              </w:rPr>
              <w:t xml:space="preserve"> starting on pg. 1</w:t>
            </w:r>
            <w:r w:rsidR="00345F66" w:rsidRPr="00345F66">
              <w:rPr>
                <w:b/>
                <w:bCs/>
                <w:sz w:val="20"/>
                <w:szCs w:val="20"/>
              </w:rPr>
              <w:t>3</w:t>
            </w:r>
            <w:r w:rsidR="00B7131C" w:rsidRPr="00345F66">
              <w:rPr>
                <w:b/>
                <w:bCs/>
                <w:sz w:val="20"/>
                <w:szCs w:val="20"/>
              </w:rPr>
              <w:t>)</w:t>
            </w:r>
          </w:p>
          <w:p w14:paraId="7900D166" w14:textId="47E9D4B0" w:rsidR="007938A6" w:rsidRDefault="007D3465" w:rsidP="007938A6">
            <w:pPr>
              <w:widowControl w:val="0"/>
              <w:rPr>
                <w:sz w:val="20"/>
                <w:szCs w:val="20"/>
              </w:rPr>
            </w:pPr>
            <w:r>
              <w:rPr>
                <w:sz w:val="20"/>
                <w:szCs w:val="20"/>
              </w:rPr>
              <w:t xml:space="preserve">The purpose of the stakeholder assignment is to explore more closely the various stakeholders in the IEP processes beyond the three </w:t>
            </w:r>
            <w:proofErr w:type="gramStart"/>
            <w:r>
              <w:rPr>
                <w:sz w:val="20"/>
                <w:szCs w:val="20"/>
              </w:rPr>
              <w:t>most commonly addressed</w:t>
            </w:r>
            <w:proofErr w:type="gramEnd"/>
            <w:r>
              <w:rPr>
                <w:sz w:val="20"/>
                <w:szCs w:val="20"/>
              </w:rPr>
              <w:t>: special educators, general educators, and parents. For this assignment, students will choose three additional stakeholders to explore. Then, students will create a handout for each to summarize the dynamics and issues of each of the chosen stakeholders.</w:t>
            </w:r>
          </w:p>
          <w:p w14:paraId="7091445E" w14:textId="7CC9B829" w:rsidR="007D3465" w:rsidRDefault="0066110D" w:rsidP="007938A6">
            <w:pPr>
              <w:widowControl w:val="0"/>
              <w:rPr>
                <w:sz w:val="20"/>
                <w:szCs w:val="20"/>
              </w:rPr>
            </w:pPr>
            <w:r w:rsidRPr="0066110D">
              <w:rPr>
                <w:sz w:val="20"/>
                <w:szCs w:val="20"/>
              </w:rPr>
              <w:t>For this activity</w:t>
            </w:r>
            <w:r>
              <w:rPr>
                <w:sz w:val="20"/>
                <w:szCs w:val="20"/>
              </w:rPr>
              <w:t xml:space="preserve"> </w:t>
            </w:r>
            <w:r w:rsidR="002D7F93">
              <w:rPr>
                <w:sz w:val="20"/>
                <w:szCs w:val="20"/>
              </w:rPr>
              <w:t>[</w:t>
            </w:r>
            <w:r>
              <w:rPr>
                <w:sz w:val="20"/>
                <w:szCs w:val="20"/>
              </w:rPr>
              <w:t>discussion board</w:t>
            </w:r>
            <w:r w:rsidR="002D7F93">
              <w:rPr>
                <w:sz w:val="20"/>
                <w:szCs w:val="20"/>
              </w:rPr>
              <w:t>]</w:t>
            </w:r>
            <w:r w:rsidRPr="0066110D">
              <w:rPr>
                <w:sz w:val="20"/>
                <w:szCs w:val="20"/>
              </w:rPr>
              <w:t xml:space="preserve">, </w:t>
            </w:r>
            <w:r>
              <w:rPr>
                <w:sz w:val="20"/>
                <w:szCs w:val="20"/>
              </w:rPr>
              <w:t>students</w:t>
            </w:r>
            <w:r w:rsidRPr="0066110D">
              <w:rPr>
                <w:sz w:val="20"/>
                <w:szCs w:val="20"/>
              </w:rPr>
              <w:t xml:space="preserve"> gather resources for stakeholders to understand the IEP process (meetings, procedural rights, eligibility information, behavior, collaboration) related to course objective number 8. </w:t>
            </w:r>
            <w:r>
              <w:rPr>
                <w:sz w:val="20"/>
                <w:szCs w:val="20"/>
              </w:rPr>
              <w:t>Students</w:t>
            </w:r>
            <w:r w:rsidRPr="0066110D">
              <w:rPr>
                <w:sz w:val="20"/>
                <w:szCs w:val="20"/>
              </w:rPr>
              <w:t xml:space="preserve"> will search for 2 quality resources for parents or general education teachers that provide training and information on the IEP process. Complete (if it is a module) or review the resource to be able to answer the reflection questions below. Suggested places to start: Parent Training Institutes, ed.gov, IRIS modules, Vkclearning.org, KDE </w:t>
            </w:r>
            <w:proofErr w:type="spellStart"/>
            <w:r w:rsidRPr="0066110D">
              <w:rPr>
                <w:sz w:val="20"/>
                <w:szCs w:val="20"/>
              </w:rPr>
              <w:t>DoSE</w:t>
            </w:r>
            <w:proofErr w:type="spellEnd"/>
            <w:r w:rsidRPr="0066110D">
              <w:rPr>
                <w:sz w:val="20"/>
                <w:szCs w:val="20"/>
              </w:rPr>
              <w:t xml:space="preserve"> website, </w:t>
            </w:r>
            <w:proofErr w:type="gramStart"/>
            <w:r w:rsidRPr="0066110D">
              <w:rPr>
                <w:sz w:val="20"/>
                <w:szCs w:val="20"/>
              </w:rPr>
              <w:t>KDE</w:t>
            </w:r>
            <w:proofErr w:type="gramEnd"/>
            <w:r w:rsidRPr="0066110D">
              <w:rPr>
                <w:sz w:val="20"/>
                <w:szCs w:val="20"/>
              </w:rPr>
              <w:t xml:space="preserve"> or KY Spin materials.</w:t>
            </w:r>
          </w:p>
          <w:p w14:paraId="348EB5AD" w14:textId="1B433883" w:rsidR="0066110D" w:rsidRPr="007938A6" w:rsidRDefault="002D7F93" w:rsidP="007938A6">
            <w:pPr>
              <w:widowControl w:val="0"/>
              <w:rPr>
                <w:sz w:val="20"/>
                <w:szCs w:val="20"/>
              </w:rPr>
            </w:pPr>
            <w:r w:rsidRPr="002D7F93">
              <w:rPr>
                <w:sz w:val="20"/>
                <w:szCs w:val="20"/>
              </w:rPr>
              <w:t>For this assignment</w:t>
            </w:r>
            <w:r>
              <w:rPr>
                <w:sz w:val="20"/>
                <w:szCs w:val="20"/>
              </w:rPr>
              <w:t xml:space="preserve"> [discussion board]</w:t>
            </w:r>
            <w:r w:rsidRPr="002D7F93">
              <w:rPr>
                <w:sz w:val="20"/>
                <w:szCs w:val="20"/>
              </w:rPr>
              <w:t xml:space="preserve">, </w:t>
            </w:r>
            <w:r>
              <w:rPr>
                <w:sz w:val="20"/>
                <w:szCs w:val="20"/>
              </w:rPr>
              <w:t>students</w:t>
            </w:r>
            <w:r w:rsidRPr="002D7F93">
              <w:rPr>
                <w:sz w:val="20"/>
                <w:szCs w:val="20"/>
              </w:rPr>
              <w:t xml:space="preserve"> will locate 4 resources or agencies available to support individuals with disabilities and their families in the transition from school to post-school outcomes. These can be websites, individual agencies, national, state-wide, or local.</w:t>
            </w:r>
            <w:r>
              <w:rPr>
                <w:sz w:val="20"/>
                <w:szCs w:val="20"/>
              </w:rPr>
              <w:t xml:space="preserve"> Students will assess each of the four resources regarding (a) the extent to which their supports are parent-friendly, (b) the types of services available, and (c) whether the resource is available to students in KY.</w:t>
            </w:r>
          </w:p>
          <w:p w14:paraId="38CC36AB" w14:textId="77777777" w:rsidR="006604AC" w:rsidRDefault="006604AC" w:rsidP="000F2EFD">
            <w:pPr>
              <w:rPr>
                <w:b/>
                <w:sz w:val="20"/>
                <w:szCs w:val="20"/>
              </w:rPr>
            </w:pPr>
          </w:p>
        </w:tc>
      </w:tr>
      <w:tr w:rsidR="006604AC" w14:paraId="60552D0B" w14:textId="77777777" w:rsidTr="000F2EFD">
        <w:tc>
          <w:tcPr>
            <w:tcW w:w="2875" w:type="dxa"/>
            <w:tcBorders>
              <w:left w:val="single" w:sz="4" w:space="0" w:color="000000"/>
            </w:tcBorders>
            <w:shd w:val="clear" w:color="auto" w:fill="auto"/>
            <w:tcMar>
              <w:top w:w="0" w:type="dxa"/>
              <w:right w:w="0" w:type="dxa"/>
            </w:tcMar>
          </w:tcPr>
          <w:p w14:paraId="51FA6532" w14:textId="77777777" w:rsidR="006604AC" w:rsidRDefault="006604AC" w:rsidP="000F2EFD">
            <w:pPr>
              <w:widowControl w:val="0"/>
              <w:rPr>
                <w:b/>
                <w:sz w:val="20"/>
                <w:szCs w:val="20"/>
              </w:rPr>
            </w:pPr>
            <w:r>
              <w:rPr>
                <w:b/>
                <w:sz w:val="20"/>
                <w:szCs w:val="20"/>
              </w:rPr>
              <w:t>Criteria for Student Success</w:t>
            </w:r>
          </w:p>
        </w:tc>
        <w:tc>
          <w:tcPr>
            <w:tcW w:w="11520" w:type="dxa"/>
            <w:gridSpan w:val="5"/>
            <w:tcBorders>
              <w:right w:val="single" w:sz="4" w:space="0" w:color="000000"/>
            </w:tcBorders>
            <w:shd w:val="clear" w:color="auto" w:fill="auto"/>
            <w:tcMar>
              <w:top w:w="0" w:type="dxa"/>
              <w:right w:w="0" w:type="dxa"/>
            </w:tcMar>
          </w:tcPr>
          <w:p w14:paraId="17047768" w14:textId="7CE1E935" w:rsidR="00680BB7" w:rsidRPr="00680BB7" w:rsidRDefault="00680BB7" w:rsidP="00680BB7">
            <w:pPr>
              <w:widowControl w:val="0"/>
              <w:rPr>
                <w:sz w:val="20"/>
                <w:szCs w:val="20"/>
              </w:rPr>
            </w:pPr>
            <w:r>
              <w:rPr>
                <w:sz w:val="20"/>
                <w:szCs w:val="20"/>
              </w:rPr>
              <w:t>Students receive a passing grade (C or better; &gt; 70%) on the aggregate of the stakeholder assignment and the two specified discussion board posts.</w:t>
            </w:r>
          </w:p>
          <w:p w14:paraId="0ED018D4" w14:textId="77777777" w:rsidR="006604AC" w:rsidRDefault="006604AC" w:rsidP="000F2EFD">
            <w:pPr>
              <w:widowControl w:val="0"/>
              <w:rPr>
                <w:color w:val="767171"/>
                <w:sz w:val="20"/>
                <w:szCs w:val="20"/>
              </w:rPr>
            </w:pPr>
          </w:p>
        </w:tc>
      </w:tr>
      <w:tr w:rsidR="006604AC" w14:paraId="5CED1467" w14:textId="77777777" w:rsidTr="000F2EFD">
        <w:tc>
          <w:tcPr>
            <w:tcW w:w="4315" w:type="dxa"/>
            <w:gridSpan w:val="2"/>
            <w:tcBorders>
              <w:left w:val="single" w:sz="4" w:space="0" w:color="000000"/>
              <w:bottom w:val="single" w:sz="4" w:space="0" w:color="000000"/>
            </w:tcBorders>
            <w:shd w:val="clear" w:color="auto" w:fill="auto"/>
            <w:tcMar>
              <w:top w:w="0" w:type="dxa"/>
              <w:right w:w="0" w:type="dxa"/>
            </w:tcMar>
          </w:tcPr>
          <w:p w14:paraId="3EADE965" w14:textId="77777777" w:rsidR="006604AC" w:rsidRDefault="006604AC" w:rsidP="000F2EFD">
            <w:pPr>
              <w:widowControl w:val="0"/>
              <w:rPr>
                <w:b/>
                <w:sz w:val="20"/>
                <w:szCs w:val="20"/>
              </w:rPr>
            </w:pPr>
            <w:r>
              <w:rPr>
                <w:b/>
                <w:sz w:val="20"/>
                <w:szCs w:val="20"/>
              </w:rPr>
              <w:t>Program Success Target for this Measurement</w:t>
            </w:r>
          </w:p>
          <w:p w14:paraId="30DF9ED6" w14:textId="77777777" w:rsidR="006604AC" w:rsidRDefault="006604AC" w:rsidP="000F2EFD">
            <w:pPr>
              <w:widowControl w:val="0"/>
              <w:rPr>
                <w:sz w:val="20"/>
                <w:szCs w:val="20"/>
              </w:rPr>
            </w:pPr>
          </w:p>
          <w:p w14:paraId="0DDD34BD" w14:textId="77777777" w:rsidR="006604AC" w:rsidRDefault="006604AC" w:rsidP="000F2EFD">
            <w:pPr>
              <w:widowControl w:val="0"/>
              <w:rPr>
                <w:sz w:val="20"/>
                <w:szCs w:val="20"/>
              </w:rPr>
            </w:pPr>
          </w:p>
        </w:tc>
        <w:tc>
          <w:tcPr>
            <w:tcW w:w="4050" w:type="dxa"/>
            <w:tcBorders>
              <w:bottom w:val="single" w:sz="4" w:space="0" w:color="000000"/>
            </w:tcBorders>
            <w:shd w:val="clear" w:color="auto" w:fill="auto"/>
          </w:tcPr>
          <w:p w14:paraId="3FABBC7A" w14:textId="77777777" w:rsidR="006604AC" w:rsidRDefault="006604AC" w:rsidP="000F2EFD">
            <w:pPr>
              <w:widowControl w:val="0"/>
              <w:rPr>
                <w:sz w:val="20"/>
                <w:szCs w:val="20"/>
              </w:rPr>
            </w:pPr>
          </w:p>
          <w:p w14:paraId="3A6A5F40" w14:textId="13E4BB84" w:rsidR="00680BB7" w:rsidRPr="00680BB7" w:rsidRDefault="00680BB7" w:rsidP="00680BB7">
            <w:pPr>
              <w:widowControl w:val="0"/>
              <w:rPr>
                <w:sz w:val="20"/>
                <w:szCs w:val="20"/>
              </w:rPr>
            </w:pPr>
            <w:r>
              <w:rPr>
                <w:sz w:val="20"/>
                <w:szCs w:val="20"/>
              </w:rPr>
              <w:t>We aim to have at least 80% of our students receive a passing grade (C or better; &gt; 70%) on the aggregate of the stakeholder assignment and the two specified discussion board posts.</w:t>
            </w:r>
          </w:p>
          <w:p w14:paraId="0D1A5BF6" w14:textId="37EDFA65" w:rsidR="00680BB7" w:rsidRDefault="00680BB7" w:rsidP="000F2EFD">
            <w:pPr>
              <w:widowControl w:val="0"/>
              <w:rPr>
                <w:sz w:val="20"/>
                <w:szCs w:val="20"/>
              </w:rPr>
            </w:pPr>
          </w:p>
        </w:tc>
        <w:tc>
          <w:tcPr>
            <w:tcW w:w="2880" w:type="dxa"/>
            <w:tcBorders>
              <w:bottom w:val="single" w:sz="4" w:space="0" w:color="000000"/>
            </w:tcBorders>
            <w:shd w:val="clear" w:color="auto" w:fill="auto"/>
            <w:tcMar>
              <w:top w:w="0" w:type="dxa"/>
              <w:right w:w="0" w:type="dxa"/>
            </w:tcMar>
          </w:tcPr>
          <w:p w14:paraId="47469D72" w14:textId="77777777" w:rsidR="006604AC" w:rsidRDefault="006604AC" w:rsidP="000F2EFD">
            <w:pPr>
              <w:widowControl w:val="0"/>
              <w:rPr>
                <w:b/>
                <w:sz w:val="20"/>
                <w:szCs w:val="20"/>
              </w:rPr>
            </w:pPr>
            <w:r>
              <w:rPr>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17EF0E42" w14:textId="77777777" w:rsidR="006604AC" w:rsidRDefault="006604AC" w:rsidP="000F2EFD">
            <w:pPr>
              <w:widowControl w:val="0"/>
              <w:rPr>
                <w:color w:val="767171"/>
                <w:sz w:val="20"/>
                <w:szCs w:val="20"/>
              </w:rPr>
            </w:pPr>
          </w:p>
          <w:p w14:paraId="0AC45EC7" w14:textId="1A519AF0" w:rsidR="00F629FB" w:rsidRDefault="00F629FB" w:rsidP="000F2EFD">
            <w:pPr>
              <w:widowControl w:val="0"/>
              <w:rPr>
                <w:sz w:val="20"/>
                <w:szCs w:val="20"/>
              </w:rPr>
            </w:pPr>
            <w:r>
              <w:rPr>
                <w:b/>
                <w:bCs/>
                <w:sz w:val="20"/>
                <w:szCs w:val="20"/>
              </w:rPr>
              <w:t>Fall 2023</w:t>
            </w:r>
          </w:p>
          <w:p w14:paraId="47B1A5CE" w14:textId="7D67B00C" w:rsidR="00F629FB" w:rsidRDefault="006C2A83" w:rsidP="000F2EFD">
            <w:pPr>
              <w:widowControl w:val="0"/>
              <w:rPr>
                <w:sz w:val="20"/>
                <w:szCs w:val="20"/>
              </w:rPr>
            </w:pPr>
            <w:r>
              <w:rPr>
                <w:sz w:val="20"/>
                <w:szCs w:val="20"/>
              </w:rPr>
              <w:t>7</w:t>
            </w:r>
            <w:r w:rsidR="00F629FB">
              <w:rPr>
                <w:sz w:val="20"/>
                <w:szCs w:val="20"/>
              </w:rPr>
              <w:t xml:space="preserve"> of 7</w:t>
            </w:r>
            <w:r w:rsidR="00617C08">
              <w:rPr>
                <w:sz w:val="20"/>
                <w:szCs w:val="20"/>
              </w:rPr>
              <w:t xml:space="preserve"> (</w:t>
            </w:r>
            <w:r>
              <w:rPr>
                <w:sz w:val="20"/>
                <w:szCs w:val="20"/>
              </w:rPr>
              <w:t>100</w:t>
            </w:r>
            <w:r w:rsidR="00617C08">
              <w:rPr>
                <w:sz w:val="20"/>
                <w:szCs w:val="20"/>
              </w:rPr>
              <w:t>%) received a passing grade on associated activities/assignments.</w:t>
            </w:r>
          </w:p>
          <w:p w14:paraId="5DEA4E5D" w14:textId="58CF29B4" w:rsidR="00617C08" w:rsidRDefault="00617C08" w:rsidP="000F2EFD">
            <w:pPr>
              <w:widowControl w:val="0"/>
              <w:rPr>
                <w:sz w:val="20"/>
                <w:szCs w:val="20"/>
              </w:rPr>
            </w:pPr>
          </w:p>
          <w:p w14:paraId="259A77CC" w14:textId="20A65890" w:rsidR="00617C08" w:rsidRPr="00617C08" w:rsidRDefault="006C2A83" w:rsidP="00617C08">
            <w:pPr>
              <w:widowControl w:val="0"/>
              <w:rPr>
                <w:b/>
                <w:bCs/>
                <w:i/>
                <w:iCs/>
                <w:sz w:val="20"/>
                <w:szCs w:val="20"/>
              </w:rPr>
            </w:pPr>
            <w:r>
              <w:rPr>
                <w:b/>
                <w:bCs/>
                <w:sz w:val="20"/>
                <w:szCs w:val="20"/>
              </w:rPr>
              <w:t>7</w:t>
            </w:r>
            <w:r w:rsidR="00617C08" w:rsidRPr="00617C08">
              <w:rPr>
                <w:b/>
                <w:bCs/>
                <w:sz w:val="20"/>
                <w:szCs w:val="20"/>
              </w:rPr>
              <w:t xml:space="preserve"> of 7 (</w:t>
            </w:r>
            <w:r>
              <w:rPr>
                <w:b/>
                <w:bCs/>
                <w:sz w:val="20"/>
                <w:szCs w:val="20"/>
              </w:rPr>
              <w:t>100</w:t>
            </w:r>
            <w:r w:rsidR="00617C08" w:rsidRPr="00617C08">
              <w:rPr>
                <w:b/>
                <w:bCs/>
                <w:sz w:val="20"/>
                <w:szCs w:val="20"/>
              </w:rPr>
              <w:t xml:space="preserve">%) received a passing </w:t>
            </w:r>
            <w:r w:rsidR="00617C08" w:rsidRPr="00617C08">
              <w:rPr>
                <w:b/>
                <w:bCs/>
                <w:sz w:val="20"/>
                <w:szCs w:val="20"/>
              </w:rPr>
              <w:lastRenderedPageBreak/>
              <w:t xml:space="preserve">grade on associated activities/assignments </w:t>
            </w:r>
            <w:r w:rsidR="00617C08" w:rsidRPr="00617C08">
              <w:rPr>
                <w:b/>
                <w:bCs/>
                <w:i/>
                <w:iCs/>
                <w:sz w:val="20"/>
                <w:szCs w:val="20"/>
              </w:rPr>
              <w:t>with points taken in aggregate.</w:t>
            </w:r>
          </w:p>
          <w:p w14:paraId="21A548F8" w14:textId="4902C820" w:rsidR="00F629FB" w:rsidRDefault="00F629FB" w:rsidP="00AB2A14">
            <w:pPr>
              <w:widowControl w:val="0"/>
              <w:rPr>
                <w:color w:val="767171"/>
                <w:sz w:val="20"/>
                <w:szCs w:val="20"/>
              </w:rPr>
            </w:pPr>
          </w:p>
        </w:tc>
      </w:tr>
      <w:tr w:rsidR="006604AC" w14:paraId="26BA2BF5" w14:textId="77777777" w:rsidTr="000F2EFD">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E34AA1C" w14:textId="77777777" w:rsidR="006604AC" w:rsidRDefault="006604AC" w:rsidP="000F2EFD">
            <w:pPr>
              <w:widowControl w:val="0"/>
              <w:rPr>
                <w:b/>
                <w:sz w:val="20"/>
                <w:szCs w:val="20"/>
              </w:rPr>
            </w:pPr>
            <w:r>
              <w:rPr>
                <w:b/>
                <w:sz w:val="20"/>
                <w:szCs w:val="20"/>
              </w:rPr>
              <w:lastRenderedPageBreak/>
              <w:t xml:space="preserve">Methods </w:t>
            </w:r>
          </w:p>
        </w:tc>
        <w:tc>
          <w:tcPr>
            <w:tcW w:w="11520" w:type="dxa"/>
            <w:gridSpan w:val="5"/>
            <w:tcBorders>
              <w:left w:val="single" w:sz="4" w:space="0" w:color="000000"/>
              <w:bottom w:val="single" w:sz="4" w:space="0" w:color="000000"/>
              <w:right w:val="single" w:sz="4" w:space="0" w:color="000000"/>
            </w:tcBorders>
            <w:shd w:val="clear" w:color="auto" w:fill="auto"/>
            <w:tcMar>
              <w:top w:w="0" w:type="dxa"/>
              <w:right w:w="0" w:type="dxa"/>
            </w:tcMar>
          </w:tcPr>
          <w:p w14:paraId="422CCE24" w14:textId="3F86BAEA" w:rsidR="00A35612" w:rsidRDefault="00A35612" w:rsidP="000F2EFD">
            <w:pPr>
              <w:ind w:right="90"/>
              <w:rPr>
                <w:color w:val="7F7F7F"/>
              </w:rPr>
            </w:pPr>
          </w:p>
          <w:p w14:paraId="604E384B" w14:textId="4C841751" w:rsidR="00A35612" w:rsidRPr="00A35612" w:rsidRDefault="00A35612" w:rsidP="00A35612">
            <w:pPr>
              <w:rPr>
                <w:bCs/>
                <w:sz w:val="20"/>
                <w:szCs w:val="20"/>
              </w:rPr>
            </w:pPr>
            <w:r w:rsidRPr="007A2BC0">
              <w:rPr>
                <w:bCs/>
                <w:sz w:val="20"/>
                <w:szCs w:val="20"/>
              </w:rPr>
              <w:t>We assessed 100% of the MA</w:t>
            </w:r>
            <w:r>
              <w:rPr>
                <w:bCs/>
                <w:sz w:val="20"/>
                <w:szCs w:val="20"/>
              </w:rPr>
              <w:t>E</w:t>
            </w:r>
            <w:r w:rsidRPr="007A2BC0">
              <w:rPr>
                <w:bCs/>
                <w:sz w:val="20"/>
                <w:szCs w:val="20"/>
              </w:rPr>
              <w:t xml:space="preserve">-LBD student artifacts </w:t>
            </w:r>
            <w:r>
              <w:rPr>
                <w:bCs/>
                <w:sz w:val="20"/>
                <w:szCs w:val="20"/>
              </w:rPr>
              <w:t xml:space="preserve">in SPED 612. </w:t>
            </w:r>
            <w:r w:rsidRPr="007A2BC0">
              <w:rPr>
                <w:bCs/>
                <w:sz w:val="20"/>
                <w:szCs w:val="20"/>
              </w:rPr>
              <w:t>This is reflected in our reporting of program success/percent of program achieving.</w:t>
            </w:r>
            <w:r>
              <w:rPr>
                <w:bCs/>
                <w:sz w:val="20"/>
                <w:szCs w:val="20"/>
              </w:rPr>
              <w:t xml:space="preserve"> There was 7 of 7 (100%) receiving a passing grade on the stakeholder assignment, 7 of 7 (100%) receiving a passing grade on the first discussion board post described above in the description of measure instrument 1, and 7 of 7 (100%) receiving a passing grade on the second discussion board post described above in the description of measure instrument 1.</w:t>
            </w:r>
          </w:p>
          <w:p w14:paraId="4F846F99" w14:textId="77777777" w:rsidR="006604AC" w:rsidRDefault="006604AC" w:rsidP="000F2EFD">
            <w:pPr>
              <w:rPr>
                <w:sz w:val="20"/>
                <w:szCs w:val="20"/>
              </w:rPr>
            </w:pPr>
          </w:p>
        </w:tc>
      </w:tr>
      <w:tr w:rsidR="006604AC" w14:paraId="166CEC0A" w14:textId="77777777" w:rsidTr="000F2EFD">
        <w:tc>
          <w:tcPr>
            <w:tcW w:w="11245" w:type="dxa"/>
            <w:gridSpan w:val="4"/>
            <w:tcBorders>
              <w:top w:val="single" w:sz="4" w:space="0" w:color="000000"/>
              <w:bottom w:val="single" w:sz="4" w:space="0" w:color="000000"/>
            </w:tcBorders>
            <w:shd w:val="clear" w:color="auto" w:fill="auto"/>
            <w:tcMar>
              <w:top w:w="0" w:type="dxa"/>
              <w:right w:w="0" w:type="dxa"/>
            </w:tcMar>
          </w:tcPr>
          <w:p w14:paraId="6E06A3B5" w14:textId="2136F90E" w:rsidR="006604AC" w:rsidRDefault="006604AC" w:rsidP="000F2EFD">
            <w:pPr>
              <w:widowControl w:val="0"/>
              <w:rPr>
                <w:b/>
                <w:sz w:val="20"/>
                <w:szCs w:val="20"/>
              </w:rPr>
            </w:pPr>
            <w:r>
              <w:rPr>
                <w:b/>
                <w:sz w:val="20"/>
                <w:szCs w:val="20"/>
              </w:rPr>
              <w:t>Based on your results, circle or highlight whether the program met the goal Student Learning Outcome 4.</w:t>
            </w:r>
          </w:p>
          <w:p w14:paraId="0FC35B4E" w14:textId="77777777" w:rsidR="006604AC" w:rsidRDefault="006604AC" w:rsidP="000F2EFD">
            <w:pPr>
              <w:widowControl w:val="0"/>
              <w:rPr>
                <w:b/>
                <w:sz w:val="22"/>
                <w:szCs w:val="22"/>
              </w:rPr>
            </w:pPr>
            <w:r>
              <w:rPr>
                <w:b/>
                <w:sz w:val="20"/>
                <w:szCs w:val="20"/>
              </w:rPr>
              <w:t xml:space="preserve"> </w:t>
            </w:r>
          </w:p>
        </w:tc>
        <w:tc>
          <w:tcPr>
            <w:tcW w:w="1530" w:type="dxa"/>
            <w:tcBorders>
              <w:top w:val="single" w:sz="4" w:space="0" w:color="000000"/>
              <w:bottom w:val="single" w:sz="4" w:space="0" w:color="000000"/>
            </w:tcBorders>
            <w:shd w:val="clear" w:color="auto" w:fill="auto"/>
            <w:vAlign w:val="center"/>
          </w:tcPr>
          <w:p w14:paraId="54927F40" w14:textId="7347C82A" w:rsidR="006604AC" w:rsidRDefault="00A35612" w:rsidP="000F2EFD">
            <w:pPr>
              <w:widowControl w:val="0"/>
              <w:jc w:val="center"/>
              <w:rPr>
                <w:b/>
                <w:sz w:val="22"/>
                <w:szCs w:val="22"/>
              </w:rPr>
            </w:pPr>
            <w:r>
              <w:rPr>
                <w:rFonts w:ascii="Segoe UI Symbol" w:hAnsi="Segoe UI Symbol" w:cs="Segoe UI Symbol"/>
                <w:b/>
                <w:sz w:val="22"/>
                <w:szCs w:val="22"/>
              </w:rPr>
              <w:t>X</w:t>
            </w:r>
            <w:r w:rsidR="006604AC">
              <w:rPr>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132891C5" w14:textId="77777777" w:rsidR="006604AC" w:rsidRDefault="006604AC" w:rsidP="000F2EFD">
            <w:pPr>
              <w:widowControl w:val="0"/>
              <w:jc w:val="center"/>
              <w:rPr>
                <w:b/>
                <w:sz w:val="22"/>
                <w:szCs w:val="22"/>
              </w:rPr>
            </w:pPr>
            <w:r>
              <w:rPr>
                <w:rFonts w:ascii="Segoe UI Symbol" w:hAnsi="Segoe UI Symbol" w:cs="Segoe UI Symbol"/>
                <w:b/>
                <w:sz w:val="22"/>
                <w:szCs w:val="22"/>
              </w:rPr>
              <w:t>☐</w:t>
            </w:r>
            <w:r>
              <w:rPr>
                <w:b/>
                <w:sz w:val="22"/>
                <w:szCs w:val="22"/>
              </w:rPr>
              <w:t xml:space="preserve"> Not Met</w:t>
            </w:r>
          </w:p>
        </w:tc>
      </w:tr>
      <w:tr w:rsidR="006604AC" w14:paraId="266161C4" w14:textId="77777777" w:rsidTr="000F2EFD">
        <w:tc>
          <w:tcPr>
            <w:tcW w:w="14395" w:type="dxa"/>
            <w:gridSpan w:val="6"/>
            <w:shd w:val="clear" w:color="auto" w:fill="auto"/>
            <w:tcMar>
              <w:top w:w="0" w:type="dxa"/>
              <w:right w:w="0" w:type="dxa"/>
            </w:tcMar>
          </w:tcPr>
          <w:p w14:paraId="6BA7FB52" w14:textId="77777777" w:rsidR="006604AC" w:rsidRDefault="006604AC" w:rsidP="000F2EFD">
            <w:pPr>
              <w:widowControl w:val="0"/>
              <w:rPr>
                <w:b/>
                <w:sz w:val="20"/>
                <w:szCs w:val="20"/>
              </w:rPr>
            </w:pPr>
            <w:r>
              <w:rPr>
                <w:b/>
                <w:sz w:val="20"/>
                <w:szCs w:val="20"/>
              </w:rPr>
              <w:t>Results, Conclusion, and Plans for Next Assessment Cycle (Describe what worked, what didn’t, and plan going forward)</w:t>
            </w:r>
          </w:p>
        </w:tc>
      </w:tr>
      <w:tr w:rsidR="006604AC" w14:paraId="3E18DA5B" w14:textId="77777777" w:rsidTr="000F2EFD">
        <w:trPr>
          <w:trHeight w:val="1340"/>
        </w:trPr>
        <w:tc>
          <w:tcPr>
            <w:tcW w:w="14395" w:type="dxa"/>
            <w:gridSpan w:val="6"/>
            <w:shd w:val="clear" w:color="auto" w:fill="auto"/>
            <w:tcMar>
              <w:top w:w="0" w:type="dxa"/>
              <w:right w:w="0" w:type="dxa"/>
            </w:tcMar>
          </w:tcPr>
          <w:p w14:paraId="230947FF" w14:textId="77777777" w:rsidR="006604AC" w:rsidRDefault="006604AC" w:rsidP="000F2EFD">
            <w:pPr>
              <w:jc w:val="both"/>
              <w:rPr>
                <w:b/>
                <w:sz w:val="20"/>
                <w:szCs w:val="20"/>
              </w:rPr>
            </w:pPr>
          </w:p>
          <w:p w14:paraId="79D60DB4" w14:textId="5AF50A83" w:rsidR="00C5665D" w:rsidRDefault="00C5665D" w:rsidP="00C5665D">
            <w:pPr>
              <w:ind w:right="180"/>
              <w:rPr>
                <w:sz w:val="20"/>
                <w:szCs w:val="20"/>
              </w:rPr>
            </w:pPr>
            <w:r w:rsidRPr="00267C5F">
              <w:rPr>
                <w:b/>
                <w:sz w:val="20"/>
                <w:szCs w:val="20"/>
              </w:rPr>
              <w:t>Results:</w:t>
            </w:r>
            <w:r w:rsidRPr="00267C5F">
              <w:rPr>
                <w:sz w:val="20"/>
                <w:szCs w:val="20"/>
              </w:rPr>
              <w:t xml:space="preserve"> Based on the review of these data, we see that students</w:t>
            </w:r>
            <w:r>
              <w:rPr>
                <w:sz w:val="20"/>
                <w:szCs w:val="20"/>
              </w:rPr>
              <w:t xml:space="preserve"> demonstrated successful accumulation of appropriate and available resources to parents, teachers, and other stakeholders.</w:t>
            </w:r>
          </w:p>
          <w:p w14:paraId="23D8B478" w14:textId="77777777" w:rsidR="00C5665D" w:rsidRDefault="00C5665D" w:rsidP="00C5665D">
            <w:pPr>
              <w:ind w:right="180"/>
              <w:rPr>
                <w:sz w:val="20"/>
                <w:szCs w:val="20"/>
              </w:rPr>
            </w:pPr>
          </w:p>
          <w:p w14:paraId="4B901FA8" w14:textId="523AE023" w:rsidR="00C5665D" w:rsidRDefault="00C5665D" w:rsidP="00C5665D">
            <w:pPr>
              <w:ind w:right="180"/>
              <w:rPr>
                <w:sz w:val="20"/>
                <w:szCs w:val="20"/>
              </w:rPr>
            </w:pPr>
            <w:r>
              <w:rPr>
                <w:b/>
                <w:bCs/>
                <w:sz w:val="20"/>
                <w:szCs w:val="20"/>
              </w:rPr>
              <w:t>Conclusions:</w:t>
            </w:r>
            <w:r>
              <w:rPr>
                <w:sz w:val="20"/>
                <w:szCs w:val="20"/>
              </w:rPr>
              <w:t xml:space="preserve"> This collection of assignments taken together seems to be an appropriate and successful assessment of this SLO and will continue to be used in future assessment cycles. </w:t>
            </w:r>
          </w:p>
          <w:p w14:paraId="731B557B" w14:textId="77777777" w:rsidR="00C5665D" w:rsidRDefault="00C5665D" w:rsidP="00C5665D">
            <w:pPr>
              <w:ind w:right="180"/>
              <w:rPr>
                <w:sz w:val="20"/>
                <w:szCs w:val="20"/>
              </w:rPr>
            </w:pPr>
          </w:p>
          <w:p w14:paraId="6067668D" w14:textId="0AD41105" w:rsidR="00C5665D" w:rsidRPr="00C5665D" w:rsidRDefault="00C5665D" w:rsidP="00C5665D">
            <w:pPr>
              <w:ind w:right="180"/>
              <w:rPr>
                <w:sz w:val="20"/>
                <w:szCs w:val="20"/>
              </w:rPr>
            </w:pPr>
            <w:r>
              <w:rPr>
                <w:b/>
                <w:bCs/>
                <w:sz w:val="20"/>
                <w:szCs w:val="20"/>
              </w:rPr>
              <w:t xml:space="preserve">Plans for Next Assessment Cycle: </w:t>
            </w:r>
            <w:r>
              <w:rPr>
                <w:sz w:val="20"/>
                <w:szCs w:val="20"/>
              </w:rPr>
              <w:t xml:space="preserve">For the next assessment cycle, </w:t>
            </w:r>
            <w:r w:rsidR="00D32AEF">
              <w:rPr>
                <w:sz w:val="20"/>
                <w:szCs w:val="20"/>
              </w:rPr>
              <w:t>these assignments are not a part of current CAEP data collection and will need to indicated necessary for ASL reporting in future syllabi to maintain consistency across instructors.</w:t>
            </w:r>
          </w:p>
          <w:p w14:paraId="119C8EA4" w14:textId="361BB7D0" w:rsidR="00C5665D" w:rsidRDefault="00C5665D" w:rsidP="000F2EFD">
            <w:pPr>
              <w:jc w:val="both"/>
              <w:rPr>
                <w:b/>
                <w:sz w:val="20"/>
                <w:szCs w:val="20"/>
              </w:rPr>
            </w:pPr>
          </w:p>
        </w:tc>
      </w:tr>
    </w:tbl>
    <w:p w14:paraId="29FACF22" w14:textId="54FD5052" w:rsidR="006604AC" w:rsidRPr="006604AC" w:rsidRDefault="006604AC"/>
    <w:p w14:paraId="6CE14EDF" w14:textId="707016F4" w:rsidR="001F4F63" w:rsidRDefault="001F4F63">
      <w:pPr>
        <w:rPr>
          <w:b/>
          <w:bCs/>
          <w:sz w:val="20"/>
          <w:szCs w:val="20"/>
        </w:rPr>
      </w:pPr>
      <w:r w:rsidRPr="00447EDF">
        <w:rPr>
          <w:b/>
          <w:bCs/>
          <w:sz w:val="20"/>
          <w:szCs w:val="20"/>
        </w:rPr>
        <w:t>SPED 530 Case Study Part 1</w:t>
      </w:r>
      <w:r w:rsidR="000C6263" w:rsidRPr="00447EDF">
        <w:rPr>
          <w:b/>
          <w:bCs/>
          <w:sz w:val="20"/>
          <w:szCs w:val="20"/>
        </w:rPr>
        <w:t xml:space="preserve"> Rubric (SLO 2)</w:t>
      </w:r>
    </w:p>
    <w:p w14:paraId="0FBBB534" w14:textId="311F516A" w:rsidR="001F4F63" w:rsidRDefault="001F4F63">
      <w:pPr>
        <w:rPr>
          <w:b/>
          <w:bCs/>
          <w:sz w:val="20"/>
          <w:szCs w:val="20"/>
        </w:rPr>
      </w:pPr>
    </w:p>
    <w:tbl>
      <w:tblPr>
        <w:tblStyle w:val="TableGrid"/>
        <w:tblW w:w="0" w:type="auto"/>
        <w:tblLook w:val="04A0" w:firstRow="1" w:lastRow="0" w:firstColumn="1" w:lastColumn="0" w:noHBand="0" w:noVBand="1"/>
      </w:tblPr>
      <w:tblGrid>
        <w:gridCol w:w="1194"/>
        <w:gridCol w:w="5970"/>
        <w:gridCol w:w="1427"/>
        <w:gridCol w:w="789"/>
      </w:tblGrid>
      <w:tr w:rsidR="00447EDF" w:rsidRPr="00447EDF" w14:paraId="4823373D" w14:textId="77777777" w:rsidTr="008A1F14">
        <w:trPr>
          <w:trHeight w:val="307"/>
        </w:trPr>
        <w:tc>
          <w:tcPr>
            <w:tcW w:w="1164" w:type="dxa"/>
          </w:tcPr>
          <w:p w14:paraId="4447C11B" w14:textId="77777777" w:rsidR="00447EDF" w:rsidRPr="00447EDF" w:rsidRDefault="00447EDF" w:rsidP="008A1F14">
            <w:pPr>
              <w:jc w:val="center"/>
              <w:rPr>
                <w:sz w:val="20"/>
                <w:szCs w:val="20"/>
              </w:rPr>
            </w:pPr>
          </w:p>
        </w:tc>
        <w:tc>
          <w:tcPr>
            <w:tcW w:w="5970" w:type="dxa"/>
          </w:tcPr>
          <w:p w14:paraId="0FC807F9" w14:textId="77777777" w:rsidR="00447EDF" w:rsidRPr="00447EDF" w:rsidRDefault="00447EDF" w:rsidP="008A1F14">
            <w:pPr>
              <w:jc w:val="center"/>
              <w:rPr>
                <w:sz w:val="20"/>
                <w:szCs w:val="20"/>
              </w:rPr>
            </w:pPr>
            <w:r w:rsidRPr="00447EDF">
              <w:rPr>
                <w:sz w:val="20"/>
                <w:szCs w:val="20"/>
              </w:rPr>
              <w:t>Component (Points)</w:t>
            </w:r>
          </w:p>
        </w:tc>
        <w:tc>
          <w:tcPr>
            <w:tcW w:w="1427" w:type="dxa"/>
          </w:tcPr>
          <w:p w14:paraId="07E682CC" w14:textId="77777777" w:rsidR="00447EDF" w:rsidRPr="00447EDF" w:rsidRDefault="00447EDF" w:rsidP="008A1F14">
            <w:pPr>
              <w:jc w:val="center"/>
              <w:rPr>
                <w:sz w:val="20"/>
                <w:szCs w:val="20"/>
              </w:rPr>
            </w:pPr>
            <w:r w:rsidRPr="00447EDF">
              <w:rPr>
                <w:sz w:val="20"/>
                <w:szCs w:val="20"/>
              </w:rPr>
              <w:t>Points Possible</w:t>
            </w:r>
          </w:p>
        </w:tc>
        <w:tc>
          <w:tcPr>
            <w:tcW w:w="789" w:type="dxa"/>
          </w:tcPr>
          <w:p w14:paraId="31348D73" w14:textId="77777777" w:rsidR="00447EDF" w:rsidRPr="00447EDF" w:rsidRDefault="00447EDF" w:rsidP="008A1F14">
            <w:pPr>
              <w:rPr>
                <w:sz w:val="20"/>
                <w:szCs w:val="20"/>
              </w:rPr>
            </w:pPr>
            <w:r w:rsidRPr="00447EDF">
              <w:rPr>
                <w:sz w:val="20"/>
                <w:szCs w:val="20"/>
              </w:rPr>
              <w:t>Earned</w:t>
            </w:r>
          </w:p>
        </w:tc>
      </w:tr>
      <w:tr w:rsidR="00447EDF" w:rsidRPr="00447EDF" w14:paraId="4BFDA25C" w14:textId="77777777" w:rsidTr="008A1F14">
        <w:trPr>
          <w:trHeight w:val="320"/>
        </w:trPr>
        <w:tc>
          <w:tcPr>
            <w:tcW w:w="1164" w:type="dxa"/>
            <w:vAlign w:val="center"/>
          </w:tcPr>
          <w:p w14:paraId="0A0AFD6C" w14:textId="77777777" w:rsidR="00447EDF" w:rsidRPr="00447EDF" w:rsidRDefault="00447EDF" w:rsidP="008A1F14">
            <w:pPr>
              <w:jc w:val="center"/>
              <w:rPr>
                <w:sz w:val="20"/>
                <w:szCs w:val="20"/>
              </w:rPr>
            </w:pPr>
            <w:r w:rsidRPr="00447EDF">
              <w:rPr>
                <w:sz w:val="20"/>
                <w:szCs w:val="20"/>
              </w:rPr>
              <w:t>Submission</w:t>
            </w:r>
          </w:p>
        </w:tc>
        <w:tc>
          <w:tcPr>
            <w:tcW w:w="5970" w:type="dxa"/>
          </w:tcPr>
          <w:p w14:paraId="62A8DF0A" w14:textId="77777777" w:rsidR="00447EDF" w:rsidRPr="00447EDF" w:rsidRDefault="00447EDF" w:rsidP="008A1F14">
            <w:pPr>
              <w:rPr>
                <w:sz w:val="20"/>
                <w:szCs w:val="20"/>
              </w:rPr>
            </w:pPr>
            <w:r w:rsidRPr="00447EDF">
              <w:rPr>
                <w:sz w:val="20"/>
                <w:szCs w:val="20"/>
              </w:rPr>
              <w:t>Assignment submitted using correct digital format in word Document (1)</w:t>
            </w:r>
          </w:p>
          <w:p w14:paraId="0381756D" w14:textId="77777777" w:rsidR="00447EDF" w:rsidRPr="00447EDF" w:rsidRDefault="00447EDF" w:rsidP="00447EDF">
            <w:pPr>
              <w:pStyle w:val="ListParagraph"/>
              <w:numPr>
                <w:ilvl w:val="0"/>
                <w:numId w:val="4"/>
              </w:numPr>
              <w:rPr>
                <w:rFonts w:ascii="Times New Roman" w:hAnsi="Times New Roman"/>
                <w:sz w:val="20"/>
                <w:szCs w:val="20"/>
              </w:rPr>
            </w:pPr>
            <w:r w:rsidRPr="00447EDF">
              <w:rPr>
                <w:rFonts w:ascii="Times New Roman" w:hAnsi="Times New Roman"/>
                <w:sz w:val="20"/>
                <w:szCs w:val="20"/>
              </w:rPr>
              <w:t>Lastname_530_CBMcasestudy</w:t>
            </w:r>
          </w:p>
          <w:p w14:paraId="18829491" w14:textId="77777777" w:rsidR="00447EDF" w:rsidRPr="00447EDF" w:rsidRDefault="00447EDF" w:rsidP="008A1F14">
            <w:pPr>
              <w:rPr>
                <w:sz w:val="20"/>
                <w:szCs w:val="20"/>
              </w:rPr>
            </w:pPr>
            <w:r w:rsidRPr="00447EDF">
              <w:rPr>
                <w:sz w:val="20"/>
                <w:szCs w:val="20"/>
              </w:rPr>
              <w:t>All bracketed guidance text is removed for this section (1)</w:t>
            </w:r>
          </w:p>
        </w:tc>
        <w:tc>
          <w:tcPr>
            <w:tcW w:w="1427" w:type="dxa"/>
            <w:vAlign w:val="center"/>
          </w:tcPr>
          <w:p w14:paraId="648A3A77" w14:textId="77777777" w:rsidR="00447EDF" w:rsidRPr="00447EDF" w:rsidRDefault="00447EDF" w:rsidP="008A1F14">
            <w:pPr>
              <w:jc w:val="center"/>
              <w:rPr>
                <w:sz w:val="20"/>
                <w:szCs w:val="20"/>
              </w:rPr>
            </w:pPr>
            <w:r w:rsidRPr="00447EDF">
              <w:rPr>
                <w:sz w:val="20"/>
                <w:szCs w:val="20"/>
              </w:rPr>
              <w:t>2</w:t>
            </w:r>
          </w:p>
        </w:tc>
        <w:tc>
          <w:tcPr>
            <w:tcW w:w="789" w:type="dxa"/>
            <w:vAlign w:val="center"/>
          </w:tcPr>
          <w:p w14:paraId="25F1E57D" w14:textId="77777777" w:rsidR="00447EDF" w:rsidRPr="00447EDF" w:rsidRDefault="00447EDF" w:rsidP="008A1F14">
            <w:pPr>
              <w:jc w:val="center"/>
              <w:rPr>
                <w:sz w:val="20"/>
                <w:szCs w:val="20"/>
              </w:rPr>
            </w:pPr>
          </w:p>
        </w:tc>
      </w:tr>
      <w:tr w:rsidR="00447EDF" w:rsidRPr="00447EDF" w14:paraId="533D6A13" w14:textId="77777777" w:rsidTr="008A1F14">
        <w:trPr>
          <w:trHeight w:val="320"/>
        </w:trPr>
        <w:tc>
          <w:tcPr>
            <w:tcW w:w="1164" w:type="dxa"/>
            <w:vAlign w:val="center"/>
          </w:tcPr>
          <w:p w14:paraId="5C4A74DE" w14:textId="77777777" w:rsidR="00447EDF" w:rsidRPr="00447EDF" w:rsidRDefault="00447EDF" w:rsidP="008A1F14">
            <w:pPr>
              <w:rPr>
                <w:sz w:val="20"/>
                <w:szCs w:val="20"/>
                <w:u w:val="single"/>
              </w:rPr>
            </w:pPr>
            <w:r w:rsidRPr="00447EDF">
              <w:rPr>
                <w:sz w:val="20"/>
                <w:szCs w:val="20"/>
                <w:u w:val="single"/>
              </w:rPr>
              <w:t>Background Information</w:t>
            </w:r>
          </w:p>
          <w:p w14:paraId="2F72537F" w14:textId="77777777" w:rsidR="00447EDF" w:rsidRPr="00447EDF" w:rsidRDefault="00447EDF" w:rsidP="008A1F14">
            <w:pPr>
              <w:jc w:val="center"/>
              <w:rPr>
                <w:sz w:val="20"/>
                <w:szCs w:val="20"/>
              </w:rPr>
            </w:pPr>
          </w:p>
        </w:tc>
        <w:tc>
          <w:tcPr>
            <w:tcW w:w="5970" w:type="dxa"/>
          </w:tcPr>
          <w:p w14:paraId="4FFA09B9" w14:textId="77777777" w:rsidR="00447EDF" w:rsidRPr="00447EDF" w:rsidRDefault="00447EDF" w:rsidP="00447EDF">
            <w:pPr>
              <w:pStyle w:val="ListParagraph"/>
              <w:numPr>
                <w:ilvl w:val="0"/>
                <w:numId w:val="9"/>
              </w:numPr>
              <w:rPr>
                <w:rFonts w:ascii="Times New Roman" w:hAnsi="Times New Roman"/>
                <w:sz w:val="20"/>
                <w:szCs w:val="20"/>
              </w:rPr>
            </w:pPr>
            <w:r w:rsidRPr="00447EDF">
              <w:rPr>
                <w:rFonts w:ascii="Times New Roman" w:hAnsi="Times New Roman"/>
                <w:sz w:val="20"/>
                <w:szCs w:val="20"/>
              </w:rPr>
              <w:t>Pseudonym (1), grade (1)</w:t>
            </w:r>
          </w:p>
          <w:p w14:paraId="4653EF33" w14:textId="77777777" w:rsidR="00447EDF" w:rsidRPr="00447EDF" w:rsidRDefault="00447EDF" w:rsidP="00447EDF">
            <w:pPr>
              <w:pStyle w:val="ListParagraph"/>
              <w:numPr>
                <w:ilvl w:val="0"/>
                <w:numId w:val="9"/>
              </w:numPr>
              <w:rPr>
                <w:rFonts w:ascii="Times New Roman" w:hAnsi="Times New Roman"/>
                <w:sz w:val="20"/>
                <w:szCs w:val="20"/>
              </w:rPr>
            </w:pPr>
            <w:r w:rsidRPr="00447EDF">
              <w:rPr>
                <w:rFonts w:ascii="Times New Roman" w:hAnsi="Times New Roman"/>
                <w:sz w:val="20"/>
                <w:szCs w:val="20"/>
              </w:rPr>
              <w:t>Current level of special education services named (1)</w:t>
            </w:r>
          </w:p>
          <w:p w14:paraId="1D0C4E12" w14:textId="77777777" w:rsidR="00447EDF" w:rsidRPr="00447EDF" w:rsidRDefault="00447EDF" w:rsidP="00447EDF">
            <w:pPr>
              <w:pStyle w:val="ListParagraph"/>
              <w:numPr>
                <w:ilvl w:val="0"/>
                <w:numId w:val="9"/>
              </w:numPr>
              <w:rPr>
                <w:rFonts w:ascii="Times New Roman" w:hAnsi="Times New Roman"/>
                <w:sz w:val="20"/>
                <w:szCs w:val="20"/>
              </w:rPr>
            </w:pPr>
            <w:r w:rsidRPr="00447EDF">
              <w:rPr>
                <w:rFonts w:ascii="Times New Roman" w:hAnsi="Times New Roman"/>
                <w:sz w:val="20"/>
                <w:szCs w:val="20"/>
              </w:rPr>
              <w:t>Known student strengths (1)</w:t>
            </w:r>
          </w:p>
          <w:p w14:paraId="7C1BDA82" w14:textId="77777777" w:rsidR="00447EDF" w:rsidRPr="00447EDF" w:rsidRDefault="00447EDF" w:rsidP="008A1F14">
            <w:pPr>
              <w:rPr>
                <w:sz w:val="20"/>
                <w:szCs w:val="20"/>
                <w:u w:val="single"/>
              </w:rPr>
            </w:pPr>
          </w:p>
        </w:tc>
        <w:tc>
          <w:tcPr>
            <w:tcW w:w="1427" w:type="dxa"/>
            <w:vAlign w:val="center"/>
          </w:tcPr>
          <w:p w14:paraId="539AA27D" w14:textId="77777777" w:rsidR="00447EDF" w:rsidRPr="00447EDF" w:rsidRDefault="00447EDF" w:rsidP="008A1F14">
            <w:pPr>
              <w:jc w:val="center"/>
              <w:rPr>
                <w:sz w:val="20"/>
                <w:szCs w:val="20"/>
              </w:rPr>
            </w:pPr>
            <w:r w:rsidRPr="00447EDF">
              <w:rPr>
                <w:sz w:val="20"/>
                <w:szCs w:val="20"/>
              </w:rPr>
              <w:t>4</w:t>
            </w:r>
          </w:p>
        </w:tc>
        <w:tc>
          <w:tcPr>
            <w:tcW w:w="789" w:type="dxa"/>
            <w:vAlign w:val="center"/>
          </w:tcPr>
          <w:p w14:paraId="6E587996" w14:textId="77777777" w:rsidR="00447EDF" w:rsidRPr="00447EDF" w:rsidRDefault="00447EDF" w:rsidP="008A1F14">
            <w:pPr>
              <w:jc w:val="center"/>
              <w:rPr>
                <w:sz w:val="20"/>
                <w:szCs w:val="20"/>
              </w:rPr>
            </w:pPr>
          </w:p>
        </w:tc>
      </w:tr>
      <w:tr w:rsidR="00447EDF" w:rsidRPr="00447EDF" w14:paraId="7BA0574D" w14:textId="77777777" w:rsidTr="008A1F14">
        <w:trPr>
          <w:trHeight w:val="320"/>
        </w:trPr>
        <w:tc>
          <w:tcPr>
            <w:tcW w:w="1164" w:type="dxa"/>
            <w:vAlign w:val="center"/>
          </w:tcPr>
          <w:p w14:paraId="761B3B08" w14:textId="77777777" w:rsidR="00447EDF" w:rsidRPr="00447EDF" w:rsidRDefault="00447EDF" w:rsidP="008A1F14">
            <w:pPr>
              <w:rPr>
                <w:sz w:val="20"/>
                <w:szCs w:val="20"/>
                <w:u w:val="single"/>
              </w:rPr>
            </w:pPr>
            <w:r w:rsidRPr="00447EDF">
              <w:rPr>
                <w:sz w:val="20"/>
                <w:szCs w:val="20"/>
                <w:u w:val="single"/>
              </w:rPr>
              <w:t>Current Eligibility Review</w:t>
            </w:r>
          </w:p>
          <w:p w14:paraId="0DB4A3D6" w14:textId="77777777" w:rsidR="00447EDF" w:rsidRPr="00447EDF" w:rsidRDefault="00447EDF" w:rsidP="008A1F14">
            <w:pPr>
              <w:jc w:val="center"/>
              <w:rPr>
                <w:sz w:val="20"/>
                <w:szCs w:val="20"/>
              </w:rPr>
            </w:pPr>
          </w:p>
        </w:tc>
        <w:tc>
          <w:tcPr>
            <w:tcW w:w="5970" w:type="dxa"/>
          </w:tcPr>
          <w:p w14:paraId="65FDFB04" w14:textId="77777777" w:rsidR="00447EDF" w:rsidRPr="00447EDF" w:rsidRDefault="00447EDF" w:rsidP="00447EDF">
            <w:pPr>
              <w:pStyle w:val="ListParagraph"/>
              <w:numPr>
                <w:ilvl w:val="0"/>
                <w:numId w:val="10"/>
              </w:numPr>
              <w:rPr>
                <w:rFonts w:ascii="Times New Roman" w:hAnsi="Times New Roman"/>
                <w:sz w:val="20"/>
                <w:szCs w:val="20"/>
                <w:u w:val="single"/>
              </w:rPr>
            </w:pPr>
            <w:r w:rsidRPr="00447EDF">
              <w:rPr>
                <w:rFonts w:ascii="Times New Roman" w:hAnsi="Times New Roman"/>
                <w:sz w:val="20"/>
                <w:szCs w:val="20"/>
              </w:rPr>
              <w:t>Narrative includes students’ area of eligibility (1)</w:t>
            </w:r>
          </w:p>
          <w:p w14:paraId="5B93C415" w14:textId="77777777" w:rsidR="00447EDF" w:rsidRPr="00447EDF" w:rsidRDefault="00447EDF" w:rsidP="00447EDF">
            <w:pPr>
              <w:pStyle w:val="ListParagraph"/>
              <w:numPr>
                <w:ilvl w:val="0"/>
                <w:numId w:val="10"/>
              </w:numPr>
              <w:rPr>
                <w:rFonts w:ascii="Times New Roman" w:hAnsi="Times New Roman"/>
                <w:sz w:val="20"/>
                <w:szCs w:val="20"/>
              </w:rPr>
            </w:pPr>
            <w:r w:rsidRPr="00447EDF">
              <w:rPr>
                <w:rFonts w:ascii="Times New Roman" w:hAnsi="Times New Roman"/>
                <w:sz w:val="20"/>
                <w:szCs w:val="20"/>
              </w:rPr>
              <w:t>Known diagnoses or medical conditions or statement saying none reported at this time. (1)</w:t>
            </w:r>
          </w:p>
          <w:p w14:paraId="4ED64E97" w14:textId="77777777" w:rsidR="00447EDF" w:rsidRPr="00447EDF" w:rsidRDefault="00447EDF" w:rsidP="00447EDF">
            <w:pPr>
              <w:pStyle w:val="ListParagraph"/>
              <w:numPr>
                <w:ilvl w:val="0"/>
                <w:numId w:val="10"/>
              </w:numPr>
              <w:rPr>
                <w:rFonts w:ascii="Times New Roman" w:hAnsi="Times New Roman"/>
                <w:sz w:val="20"/>
                <w:szCs w:val="20"/>
              </w:rPr>
            </w:pPr>
            <w:r w:rsidRPr="00447EDF">
              <w:rPr>
                <w:rFonts w:ascii="Times New Roman" w:hAnsi="Times New Roman"/>
                <w:sz w:val="20"/>
                <w:szCs w:val="20"/>
              </w:rPr>
              <w:t>Clear connection of scores to eligibility in narrative (6)</w:t>
            </w:r>
          </w:p>
          <w:p w14:paraId="0E91E574" w14:textId="77777777" w:rsidR="00447EDF" w:rsidRPr="00447EDF" w:rsidRDefault="00447EDF" w:rsidP="00447EDF">
            <w:pPr>
              <w:pStyle w:val="ListParagraph"/>
              <w:numPr>
                <w:ilvl w:val="0"/>
                <w:numId w:val="10"/>
              </w:numPr>
              <w:rPr>
                <w:rFonts w:ascii="Times New Roman" w:hAnsi="Times New Roman"/>
                <w:sz w:val="20"/>
                <w:szCs w:val="20"/>
              </w:rPr>
            </w:pPr>
            <w:r w:rsidRPr="00447EDF">
              <w:rPr>
                <w:rFonts w:ascii="Times New Roman" w:hAnsi="Times New Roman"/>
                <w:sz w:val="20"/>
                <w:szCs w:val="20"/>
              </w:rPr>
              <w:t>All Table columns completed with correct test and score types (6)</w:t>
            </w:r>
          </w:p>
          <w:p w14:paraId="0E1C4A84" w14:textId="77777777" w:rsidR="00447EDF" w:rsidRPr="00447EDF" w:rsidRDefault="00447EDF" w:rsidP="008A1F14">
            <w:pPr>
              <w:ind w:left="360"/>
              <w:rPr>
                <w:sz w:val="20"/>
                <w:szCs w:val="20"/>
                <w:u w:val="single"/>
              </w:rPr>
            </w:pPr>
          </w:p>
        </w:tc>
        <w:tc>
          <w:tcPr>
            <w:tcW w:w="1427" w:type="dxa"/>
            <w:vAlign w:val="center"/>
          </w:tcPr>
          <w:p w14:paraId="6E636658" w14:textId="77777777" w:rsidR="00447EDF" w:rsidRPr="00447EDF" w:rsidRDefault="00447EDF" w:rsidP="008A1F14">
            <w:pPr>
              <w:jc w:val="center"/>
              <w:rPr>
                <w:sz w:val="20"/>
                <w:szCs w:val="20"/>
              </w:rPr>
            </w:pPr>
            <w:r w:rsidRPr="00447EDF">
              <w:rPr>
                <w:sz w:val="20"/>
                <w:szCs w:val="20"/>
              </w:rPr>
              <w:t>14</w:t>
            </w:r>
          </w:p>
        </w:tc>
        <w:tc>
          <w:tcPr>
            <w:tcW w:w="789" w:type="dxa"/>
            <w:vAlign w:val="center"/>
          </w:tcPr>
          <w:p w14:paraId="765A273D" w14:textId="77777777" w:rsidR="00447EDF" w:rsidRPr="00447EDF" w:rsidRDefault="00447EDF" w:rsidP="008A1F14">
            <w:pPr>
              <w:jc w:val="center"/>
              <w:rPr>
                <w:sz w:val="20"/>
                <w:szCs w:val="20"/>
              </w:rPr>
            </w:pPr>
          </w:p>
        </w:tc>
      </w:tr>
      <w:tr w:rsidR="00447EDF" w:rsidRPr="00447EDF" w14:paraId="1AB28A34" w14:textId="77777777" w:rsidTr="008A1F14">
        <w:trPr>
          <w:trHeight w:val="320"/>
        </w:trPr>
        <w:tc>
          <w:tcPr>
            <w:tcW w:w="1164" w:type="dxa"/>
            <w:vAlign w:val="center"/>
          </w:tcPr>
          <w:p w14:paraId="514226D3" w14:textId="77777777" w:rsidR="00447EDF" w:rsidRPr="00447EDF" w:rsidRDefault="00447EDF" w:rsidP="008A1F14">
            <w:pPr>
              <w:rPr>
                <w:sz w:val="20"/>
                <w:szCs w:val="20"/>
                <w:u w:val="single"/>
              </w:rPr>
            </w:pPr>
            <w:r w:rsidRPr="00447EDF">
              <w:rPr>
                <w:sz w:val="20"/>
                <w:szCs w:val="20"/>
                <w:u w:val="single"/>
              </w:rPr>
              <w:lastRenderedPageBreak/>
              <w:t>Current IEP Review</w:t>
            </w:r>
          </w:p>
          <w:p w14:paraId="71D83E3F" w14:textId="77777777" w:rsidR="00447EDF" w:rsidRPr="00447EDF" w:rsidRDefault="00447EDF" w:rsidP="008A1F14">
            <w:pPr>
              <w:jc w:val="center"/>
              <w:rPr>
                <w:sz w:val="20"/>
                <w:szCs w:val="20"/>
              </w:rPr>
            </w:pPr>
          </w:p>
        </w:tc>
        <w:tc>
          <w:tcPr>
            <w:tcW w:w="5970" w:type="dxa"/>
          </w:tcPr>
          <w:p w14:paraId="0FD8EFAD" w14:textId="77777777" w:rsidR="00447EDF" w:rsidRPr="00447EDF" w:rsidRDefault="00447EDF" w:rsidP="00447EDF">
            <w:pPr>
              <w:pStyle w:val="ListParagraph"/>
              <w:numPr>
                <w:ilvl w:val="0"/>
                <w:numId w:val="11"/>
              </w:numPr>
              <w:rPr>
                <w:rFonts w:ascii="Times New Roman" w:hAnsi="Times New Roman"/>
                <w:sz w:val="20"/>
                <w:szCs w:val="20"/>
              </w:rPr>
            </w:pPr>
            <w:r w:rsidRPr="00447EDF">
              <w:rPr>
                <w:rFonts w:ascii="Times New Roman" w:hAnsi="Times New Roman"/>
                <w:sz w:val="20"/>
                <w:szCs w:val="20"/>
              </w:rPr>
              <w:t>IEP date range completed (1)</w:t>
            </w:r>
          </w:p>
          <w:p w14:paraId="106F6BD5" w14:textId="77777777" w:rsidR="00447EDF" w:rsidRPr="00447EDF" w:rsidRDefault="00447EDF" w:rsidP="00447EDF">
            <w:pPr>
              <w:pStyle w:val="ListParagraph"/>
              <w:numPr>
                <w:ilvl w:val="0"/>
                <w:numId w:val="11"/>
              </w:numPr>
              <w:rPr>
                <w:rFonts w:ascii="Times New Roman" w:hAnsi="Times New Roman"/>
                <w:sz w:val="20"/>
                <w:szCs w:val="20"/>
              </w:rPr>
            </w:pPr>
            <w:r w:rsidRPr="00447EDF">
              <w:rPr>
                <w:rFonts w:ascii="Times New Roman" w:hAnsi="Times New Roman"/>
                <w:sz w:val="20"/>
                <w:szCs w:val="20"/>
              </w:rPr>
              <w:t>IEP goal areas relative to CBM outlined (1)</w:t>
            </w:r>
          </w:p>
          <w:p w14:paraId="1D8895C2" w14:textId="77777777" w:rsidR="00447EDF" w:rsidRPr="00447EDF" w:rsidRDefault="00447EDF" w:rsidP="00447EDF">
            <w:pPr>
              <w:pStyle w:val="ListParagraph"/>
              <w:numPr>
                <w:ilvl w:val="0"/>
                <w:numId w:val="11"/>
              </w:numPr>
              <w:rPr>
                <w:rFonts w:ascii="Times New Roman" w:hAnsi="Times New Roman"/>
                <w:sz w:val="20"/>
                <w:szCs w:val="20"/>
              </w:rPr>
            </w:pPr>
            <w:r w:rsidRPr="00447EDF">
              <w:rPr>
                <w:rFonts w:ascii="Times New Roman" w:hAnsi="Times New Roman"/>
                <w:sz w:val="20"/>
                <w:szCs w:val="20"/>
              </w:rPr>
              <w:t>Annual goal entered and de-identified with Pseudonym (3)</w:t>
            </w:r>
          </w:p>
          <w:p w14:paraId="1BE602FA" w14:textId="77777777" w:rsidR="00447EDF" w:rsidRPr="00447EDF" w:rsidRDefault="00447EDF" w:rsidP="00447EDF">
            <w:pPr>
              <w:pStyle w:val="ListParagraph"/>
              <w:numPr>
                <w:ilvl w:val="0"/>
                <w:numId w:val="11"/>
              </w:numPr>
              <w:rPr>
                <w:rFonts w:ascii="Times New Roman" w:hAnsi="Times New Roman"/>
                <w:sz w:val="20"/>
                <w:szCs w:val="20"/>
              </w:rPr>
            </w:pPr>
            <w:r w:rsidRPr="00447EDF">
              <w:rPr>
                <w:rFonts w:ascii="Times New Roman" w:hAnsi="Times New Roman"/>
                <w:sz w:val="20"/>
                <w:szCs w:val="20"/>
              </w:rPr>
              <w:t>Data collection method (e.g., data sheet, permanent product, etc.) entered (1)</w:t>
            </w:r>
          </w:p>
        </w:tc>
        <w:tc>
          <w:tcPr>
            <w:tcW w:w="1427" w:type="dxa"/>
            <w:vAlign w:val="center"/>
          </w:tcPr>
          <w:p w14:paraId="620CFFF1" w14:textId="77777777" w:rsidR="00447EDF" w:rsidRPr="00447EDF" w:rsidRDefault="00447EDF" w:rsidP="008A1F14">
            <w:pPr>
              <w:jc w:val="center"/>
              <w:rPr>
                <w:sz w:val="20"/>
                <w:szCs w:val="20"/>
              </w:rPr>
            </w:pPr>
            <w:r w:rsidRPr="00447EDF">
              <w:rPr>
                <w:sz w:val="20"/>
                <w:szCs w:val="20"/>
              </w:rPr>
              <w:t>6</w:t>
            </w:r>
          </w:p>
        </w:tc>
        <w:tc>
          <w:tcPr>
            <w:tcW w:w="789" w:type="dxa"/>
            <w:vAlign w:val="center"/>
          </w:tcPr>
          <w:p w14:paraId="27C3B990" w14:textId="77777777" w:rsidR="00447EDF" w:rsidRPr="00447EDF" w:rsidRDefault="00447EDF" w:rsidP="008A1F14">
            <w:pPr>
              <w:jc w:val="center"/>
              <w:rPr>
                <w:sz w:val="20"/>
                <w:szCs w:val="20"/>
              </w:rPr>
            </w:pPr>
          </w:p>
        </w:tc>
      </w:tr>
      <w:tr w:rsidR="00447EDF" w:rsidRPr="00447EDF" w14:paraId="36997CFE" w14:textId="77777777" w:rsidTr="008A1F14">
        <w:trPr>
          <w:trHeight w:val="320"/>
        </w:trPr>
        <w:tc>
          <w:tcPr>
            <w:tcW w:w="1164" w:type="dxa"/>
            <w:vAlign w:val="center"/>
          </w:tcPr>
          <w:p w14:paraId="4E6CABE8" w14:textId="77777777" w:rsidR="00447EDF" w:rsidRPr="00447EDF" w:rsidRDefault="00447EDF" w:rsidP="008A1F14">
            <w:pPr>
              <w:rPr>
                <w:sz w:val="20"/>
                <w:szCs w:val="20"/>
                <w:u w:val="single"/>
              </w:rPr>
            </w:pPr>
            <w:r w:rsidRPr="00447EDF">
              <w:rPr>
                <w:sz w:val="20"/>
                <w:szCs w:val="20"/>
                <w:u w:val="single"/>
              </w:rPr>
              <w:t>Targeted Skill</w:t>
            </w:r>
          </w:p>
          <w:p w14:paraId="3A0BB3E8" w14:textId="77777777" w:rsidR="00447EDF" w:rsidRPr="00447EDF" w:rsidRDefault="00447EDF" w:rsidP="008A1F14">
            <w:pPr>
              <w:jc w:val="center"/>
              <w:rPr>
                <w:sz w:val="20"/>
                <w:szCs w:val="20"/>
              </w:rPr>
            </w:pPr>
          </w:p>
        </w:tc>
        <w:tc>
          <w:tcPr>
            <w:tcW w:w="5970" w:type="dxa"/>
          </w:tcPr>
          <w:p w14:paraId="6E018FD7" w14:textId="77777777" w:rsidR="00447EDF" w:rsidRPr="00447EDF" w:rsidRDefault="00447EDF" w:rsidP="00447EDF">
            <w:pPr>
              <w:pStyle w:val="ListParagraph"/>
              <w:numPr>
                <w:ilvl w:val="0"/>
                <w:numId w:val="5"/>
              </w:numPr>
              <w:rPr>
                <w:rFonts w:ascii="Times New Roman" w:hAnsi="Times New Roman"/>
                <w:sz w:val="20"/>
                <w:szCs w:val="20"/>
              </w:rPr>
            </w:pPr>
            <w:r w:rsidRPr="00447EDF">
              <w:rPr>
                <w:rFonts w:ascii="Times New Roman" w:hAnsi="Times New Roman"/>
                <w:sz w:val="20"/>
                <w:szCs w:val="20"/>
              </w:rPr>
              <w:t>The statement clearly identifies skill within the content area of reading, written expression, or math. (2)</w:t>
            </w:r>
          </w:p>
          <w:p w14:paraId="4CF80CA9" w14:textId="77777777" w:rsidR="00447EDF" w:rsidRPr="00447EDF" w:rsidRDefault="00447EDF" w:rsidP="00447EDF">
            <w:pPr>
              <w:pStyle w:val="ListParagraph"/>
              <w:numPr>
                <w:ilvl w:val="0"/>
                <w:numId w:val="5"/>
              </w:numPr>
              <w:rPr>
                <w:rFonts w:ascii="Times New Roman" w:hAnsi="Times New Roman"/>
                <w:sz w:val="20"/>
                <w:szCs w:val="20"/>
              </w:rPr>
            </w:pPr>
            <w:r w:rsidRPr="00447EDF">
              <w:rPr>
                <w:rFonts w:ascii="Times New Roman" w:hAnsi="Times New Roman"/>
                <w:sz w:val="20"/>
                <w:szCs w:val="20"/>
              </w:rPr>
              <w:t>Logical rationale provided using relevant information from record review to support selection. (3)</w:t>
            </w:r>
          </w:p>
        </w:tc>
        <w:tc>
          <w:tcPr>
            <w:tcW w:w="1427" w:type="dxa"/>
            <w:vAlign w:val="center"/>
          </w:tcPr>
          <w:p w14:paraId="630A9C6A" w14:textId="77777777" w:rsidR="00447EDF" w:rsidRPr="00447EDF" w:rsidRDefault="00447EDF" w:rsidP="008A1F14">
            <w:pPr>
              <w:jc w:val="center"/>
              <w:rPr>
                <w:sz w:val="20"/>
                <w:szCs w:val="20"/>
              </w:rPr>
            </w:pPr>
            <w:r w:rsidRPr="00447EDF">
              <w:rPr>
                <w:sz w:val="20"/>
                <w:szCs w:val="20"/>
              </w:rPr>
              <w:t>5</w:t>
            </w:r>
          </w:p>
        </w:tc>
        <w:tc>
          <w:tcPr>
            <w:tcW w:w="789" w:type="dxa"/>
            <w:vAlign w:val="center"/>
          </w:tcPr>
          <w:p w14:paraId="291F735D" w14:textId="77777777" w:rsidR="00447EDF" w:rsidRPr="00447EDF" w:rsidRDefault="00447EDF" w:rsidP="008A1F14">
            <w:pPr>
              <w:jc w:val="center"/>
              <w:rPr>
                <w:sz w:val="20"/>
                <w:szCs w:val="20"/>
              </w:rPr>
            </w:pPr>
          </w:p>
        </w:tc>
      </w:tr>
      <w:tr w:rsidR="00447EDF" w:rsidRPr="00447EDF" w14:paraId="02E738A3" w14:textId="77777777" w:rsidTr="008A1F14">
        <w:trPr>
          <w:trHeight w:val="320"/>
        </w:trPr>
        <w:tc>
          <w:tcPr>
            <w:tcW w:w="1164" w:type="dxa"/>
            <w:vAlign w:val="center"/>
          </w:tcPr>
          <w:p w14:paraId="395CFDAE" w14:textId="77777777" w:rsidR="00447EDF" w:rsidRPr="00447EDF" w:rsidRDefault="00447EDF" w:rsidP="008A1F14">
            <w:pPr>
              <w:rPr>
                <w:sz w:val="20"/>
                <w:szCs w:val="20"/>
                <w:u w:val="single"/>
              </w:rPr>
            </w:pPr>
            <w:r w:rsidRPr="00447EDF">
              <w:rPr>
                <w:sz w:val="20"/>
                <w:szCs w:val="20"/>
                <w:u w:val="single"/>
              </w:rPr>
              <w:t>Measure Selection &amp; Rationale</w:t>
            </w:r>
          </w:p>
          <w:p w14:paraId="3F7CDB25" w14:textId="77777777" w:rsidR="00447EDF" w:rsidRPr="00447EDF" w:rsidRDefault="00447EDF" w:rsidP="008A1F14">
            <w:pPr>
              <w:jc w:val="center"/>
              <w:rPr>
                <w:sz w:val="20"/>
                <w:szCs w:val="20"/>
              </w:rPr>
            </w:pPr>
          </w:p>
        </w:tc>
        <w:tc>
          <w:tcPr>
            <w:tcW w:w="5970" w:type="dxa"/>
          </w:tcPr>
          <w:p w14:paraId="33EFF99A" w14:textId="77777777" w:rsidR="00447EDF" w:rsidRPr="00447EDF" w:rsidRDefault="00447EDF" w:rsidP="00447EDF">
            <w:pPr>
              <w:pStyle w:val="ListParagraph"/>
              <w:numPr>
                <w:ilvl w:val="0"/>
                <w:numId w:val="6"/>
              </w:numPr>
              <w:rPr>
                <w:rFonts w:ascii="Times New Roman" w:hAnsi="Times New Roman"/>
                <w:sz w:val="20"/>
                <w:szCs w:val="20"/>
                <w:u w:val="single"/>
              </w:rPr>
            </w:pPr>
            <w:r w:rsidRPr="00447EDF">
              <w:rPr>
                <w:rFonts w:ascii="Times New Roman" w:hAnsi="Times New Roman"/>
                <w:sz w:val="20"/>
                <w:szCs w:val="20"/>
              </w:rPr>
              <w:t>State CBM selected and its source (2)</w:t>
            </w:r>
          </w:p>
          <w:p w14:paraId="184756A6" w14:textId="77777777" w:rsidR="00447EDF" w:rsidRPr="00447EDF" w:rsidRDefault="00447EDF" w:rsidP="00447EDF">
            <w:pPr>
              <w:pStyle w:val="ListParagraph"/>
              <w:numPr>
                <w:ilvl w:val="0"/>
                <w:numId w:val="6"/>
              </w:numPr>
              <w:rPr>
                <w:rFonts w:ascii="Times New Roman" w:hAnsi="Times New Roman"/>
                <w:sz w:val="20"/>
                <w:szCs w:val="20"/>
                <w:u w:val="single"/>
              </w:rPr>
            </w:pPr>
            <w:r w:rsidRPr="00447EDF">
              <w:rPr>
                <w:rFonts w:ascii="Times New Roman" w:hAnsi="Times New Roman"/>
                <w:sz w:val="20"/>
                <w:szCs w:val="20"/>
              </w:rPr>
              <w:t>Identify the measure as GOM or MM (2)</w:t>
            </w:r>
          </w:p>
          <w:p w14:paraId="03D3DFA5" w14:textId="77777777" w:rsidR="00447EDF" w:rsidRPr="00447EDF" w:rsidRDefault="00447EDF" w:rsidP="00447EDF">
            <w:pPr>
              <w:pStyle w:val="ListParagraph"/>
              <w:numPr>
                <w:ilvl w:val="0"/>
                <w:numId w:val="6"/>
              </w:numPr>
              <w:rPr>
                <w:rFonts w:ascii="Times New Roman" w:hAnsi="Times New Roman"/>
                <w:sz w:val="20"/>
                <w:szCs w:val="20"/>
                <w:u w:val="single"/>
              </w:rPr>
            </w:pPr>
            <w:r w:rsidRPr="00447EDF">
              <w:rPr>
                <w:rFonts w:ascii="Times New Roman" w:hAnsi="Times New Roman"/>
                <w:sz w:val="20"/>
                <w:szCs w:val="20"/>
              </w:rPr>
              <w:t>Grade level is indicated (1)</w:t>
            </w:r>
          </w:p>
          <w:p w14:paraId="72377F66" w14:textId="77777777" w:rsidR="00447EDF" w:rsidRPr="00447EDF" w:rsidRDefault="00447EDF" w:rsidP="00447EDF">
            <w:pPr>
              <w:pStyle w:val="ListParagraph"/>
              <w:numPr>
                <w:ilvl w:val="0"/>
                <w:numId w:val="6"/>
              </w:numPr>
              <w:rPr>
                <w:rFonts w:ascii="Times New Roman" w:hAnsi="Times New Roman"/>
                <w:sz w:val="20"/>
                <w:szCs w:val="20"/>
                <w:u w:val="single"/>
              </w:rPr>
            </w:pPr>
            <w:r w:rsidRPr="00447EDF">
              <w:rPr>
                <w:rFonts w:ascii="Times New Roman" w:hAnsi="Times New Roman"/>
                <w:sz w:val="20"/>
                <w:szCs w:val="20"/>
              </w:rPr>
              <w:t>Provides rationale for this selection to assess the target skill (3)</w:t>
            </w:r>
          </w:p>
          <w:p w14:paraId="561F70AD" w14:textId="77777777" w:rsidR="00447EDF" w:rsidRPr="00447EDF" w:rsidRDefault="00447EDF" w:rsidP="00447EDF">
            <w:pPr>
              <w:pStyle w:val="ListParagraph"/>
              <w:numPr>
                <w:ilvl w:val="0"/>
                <w:numId w:val="6"/>
              </w:numPr>
              <w:rPr>
                <w:rFonts w:ascii="Times New Roman" w:hAnsi="Times New Roman"/>
                <w:sz w:val="20"/>
                <w:szCs w:val="20"/>
                <w:u w:val="single"/>
              </w:rPr>
            </w:pPr>
            <w:r w:rsidRPr="00447EDF">
              <w:rPr>
                <w:rFonts w:ascii="Times New Roman" w:hAnsi="Times New Roman"/>
                <w:sz w:val="20"/>
                <w:szCs w:val="20"/>
              </w:rPr>
              <w:t xml:space="preserve">Screenshot of empty probe included (2) </w:t>
            </w:r>
          </w:p>
        </w:tc>
        <w:tc>
          <w:tcPr>
            <w:tcW w:w="1427" w:type="dxa"/>
            <w:vAlign w:val="center"/>
          </w:tcPr>
          <w:p w14:paraId="0F328A2C" w14:textId="77777777" w:rsidR="00447EDF" w:rsidRPr="00447EDF" w:rsidRDefault="00447EDF" w:rsidP="008A1F14">
            <w:pPr>
              <w:jc w:val="center"/>
              <w:rPr>
                <w:sz w:val="20"/>
                <w:szCs w:val="20"/>
              </w:rPr>
            </w:pPr>
            <w:r w:rsidRPr="00447EDF">
              <w:rPr>
                <w:sz w:val="20"/>
                <w:szCs w:val="20"/>
              </w:rPr>
              <w:t>10</w:t>
            </w:r>
          </w:p>
        </w:tc>
        <w:tc>
          <w:tcPr>
            <w:tcW w:w="789" w:type="dxa"/>
            <w:vAlign w:val="center"/>
          </w:tcPr>
          <w:p w14:paraId="20EB6DFD" w14:textId="77777777" w:rsidR="00447EDF" w:rsidRPr="00447EDF" w:rsidRDefault="00447EDF" w:rsidP="008A1F14">
            <w:pPr>
              <w:jc w:val="center"/>
              <w:rPr>
                <w:sz w:val="20"/>
                <w:szCs w:val="20"/>
              </w:rPr>
            </w:pPr>
          </w:p>
        </w:tc>
      </w:tr>
      <w:tr w:rsidR="00447EDF" w:rsidRPr="00447EDF" w14:paraId="6A47AAE5" w14:textId="77777777" w:rsidTr="008A1F14">
        <w:trPr>
          <w:trHeight w:val="320"/>
        </w:trPr>
        <w:tc>
          <w:tcPr>
            <w:tcW w:w="1164" w:type="dxa"/>
            <w:vAlign w:val="center"/>
          </w:tcPr>
          <w:p w14:paraId="7B7481C1" w14:textId="77777777" w:rsidR="00447EDF" w:rsidRPr="00447EDF" w:rsidRDefault="00447EDF" w:rsidP="008A1F14">
            <w:pPr>
              <w:rPr>
                <w:sz w:val="20"/>
                <w:szCs w:val="20"/>
                <w:u w:val="single"/>
              </w:rPr>
            </w:pPr>
            <w:r w:rsidRPr="00447EDF">
              <w:rPr>
                <w:sz w:val="20"/>
                <w:szCs w:val="20"/>
                <w:u w:val="single"/>
              </w:rPr>
              <w:t>Scoring and Results</w:t>
            </w:r>
          </w:p>
          <w:p w14:paraId="3FA2C054" w14:textId="77777777" w:rsidR="00447EDF" w:rsidRPr="00447EDF" w:rsidRDefault="00447EDF" w:rsidP="008A1F14">
            <w:pPr>
              <w:jc w:val="center"/>
              <w:rPr>
                <w:sz w:val="20"/>
                <w:szCs w:val="20"/>
              </w:rPr>
            </w:pPr>
          </w:p>
        </w:tc>
        <w:tc>
          <w:tcPr>
            <w:tcW w:w="5970" w:type="dxa"/>
          </w:tcPr>
          <w:p w14:paraId="61B9209E" w14:textId="77777777" w:rsidR="00447EDF" w:rsidRPr="00447EDF" w:rsidRDefault="00447EDF" w:rsidP="00447EDF">
            <w:pPr>
              <w:pStyle w:val="ListParagraph"/>
              <w:numPr>
                <w:ilvl w:val="0"/>
                <w:numId w:val="7"/>
              </w:numPr>
              <w:rPr>
                <w:rFonts w:ascii="Times New Roman" w:hAnsi="Times New Roman"/>
                <w:sz w:val="20"/>
                <w:szCs w:val="20"/>
              </w:rPr>
            </w:pPr>
            <w:r w:rsidRPr="00447EDF">
              <w:rPr>
                <w:rFonts w:ascii="Times New Roman" w:hAnsi="Times New Roman"/>
                <w:sz w:val="20"/>
                <w:szCs w:val="20"/>
              </w:rPr>
              <w:t>Type of score explicitly stated (2)</w:t>
            </w:r>
          </w:p>
          <w:p w14:paraId="16253FE4" w14:textId="77777777" w:rsidR="00447EDF" w:rsidRPr="00447EDF" w:rsidRDefault="00447EDF" w:rsidP="00447EDF">
            <w:pPr>
              <w:pStyle w:val="ListParagraph"/>
              <w:numPr>
                <w:ilvl w:val="0"/>
                <w:numId w:val="7"/>
              </w:numPr>
              <w:rPr>
                <w:rFonts w:ascii="Times New Roman" w:hAnsi="Times New Roman"/>
                <w:sz w:val="20"/>
                <w:szCs w:val="20"/>
              </w:rPr>
            </w:pPr>
            <w:r w:rsidRPr="00447EDF">
              <w:rPr>
                <w:rFonts w:ascii="Times New Roman" w:hAnsi="Times New Roman"/>
                <w:sz w:val="20"/>
                <w:szCs w:val="20"/>
              </w:rPr>
              <w:t>Table completed with scores (3)</w:t>
            </w:r>
          </w:p>
          <w:p w14:paraId="2E10D649" w14:textId="77777777" w:rsidR="00447EDF" w:rsidRPr="00447EDF" w:rsidRDefault="00447EDF" w:rsidP="00447EDF">
            <w:pPr>
              <w:pStyle w:val="ListParagraph"/>
              <w:numPr>
                <w:ilvl w:val="0"/>
                <w:numId w:val="7"/>
              </w:numPr>
              <w:rPr>
                <w:rFonts w:ascii="Times New Roman" w:hAnsi="Times New Roman"/>
                <w:sz w:val="20"/>
                <w:szCs w:val="20"/>
              </w:rPr>
            </w:pPr>
            <w:r w:rsidRPr="00447EDF">
              <w:rPr>
                <w:rFonts w:ascii="Times New Roman" w:hAnsi="Times New Roman"/>
                <w:sz w:val="20"/>
                <w:szCs w:val="20"/>
              </w:rPr>
              <w:t>De-identified completed and scored student probes included as an attachment (6)</w:t>
            </w:r>
          </w:p>
        </w:tc>
        <w:tc>
          <w:tcPr>
            <w:tcW w:w="1427" w:type="dxa"/>
            <w:vAlign w:val="center"/>
          </w:tcPr>
          <w:p w14:paraId="56F97ACC" w14:textId="77777777" w:rsidR="00447EDF" w:rsidRPr="00447EDF" w:rsidRDefault="00447EDF" w:rsidP="008A1F14">
            <w:pPr>
              <w:jc w:val="center"/>
              <w:rPr>
                <w:sz w:val="20"/>
                <w:szCs w:val="20"/>
              </w:rPr>
            </w:pPr>
            <w:r w:rsidRPr="00447EDF">
              <w:rPr>
                <w:sz w:val="20"/>
                <w:szCs w:val="20"/>
              </w:rPr>
              <w:t>11</w:t>
            </w:r>
          </w:p>
        </w:tc>
        <w:tc>
          <w:tcPr>
            <w:tcW w:w="789" w:type="dxa"/>
            <w:vAlign w:val="center"/>
          </w:tcPr>
          <w:p w14:paraId="3BE8BA81" w14:textId="77777777" w:rsidR="00447EDF" w:rsidRPr="00447EDF" w:rsidRDefault="00447EDF" w:rsidP="008A1F14">
            <w:pPr>
              <w:jc w:val="center"/>
              <w:rPr>
                <w:sz w:val="20"/>
                <w:szCs w:val="20"/>
              </w:rPr>
            </w:pPr>
          </w:p>
        </w:tc>
      </w:tr>
      <w:tr w:rsidR="00447EDF" w:rsidRPr="00447EDF" w14:paraId="69231F4E" w14:textId="77777777" w:rsidTr="008A1F14">
        <w:trPr>
          <w:trHeight w:val="320"/>
        </w:trPr>
        <w:tc>
          <w:tcPr>
            <w:tcW w:w="1164" w:type="dxa"/>
            <w:vAlign w:val="center"/>
          </w:tcPr>
          <w:p w14:paraId="5A7410B2" w14:textId="77777777" w:rsidR="00447EDF" w:rsidRPr="00447EDF" w:rsidRDefault="00447EDF" w:rsidP="008A1F14">
            <w:pPr>
              <w:rPr>
                <w:sz w:val="20"/>
                <w:szCs w:val="20"/>
                <w:u w:val="single"/>
              </w:rPr>
            </w:pPr>
            <w:r w:rsidRPr="00447EDF">
              <w:rPr>
                <w:sz w:val="20"/>
                <w:szCs w:val="20"/>
                <w:u w:val="single"/>
              </w:rPr>
              <w:t xml:space="preserve">Data Graph &amp; </w:t>
            </w:r>
            <w:proofErr w:type="gramStart"/>
            <w:r w:rsidRPr="00447EDF">
              <w:rPr>
                <w:sz w:val="20"/>
                <w:szCs w:val="20"/>
                <w:u w:val="single"/>
              </w:rPr>
              <w:t>Goal-Setting</w:t>
            </w:r>
            <w:proofErr w:type="gramEnd"/>
            <w:r w:rsidRPr="00447EDF">
              <w:rPr>
                <w:sz w:val="20"/>
                <w:szCs w:val="20"/>
                <w:u w:val="single"/>
              </w:rPr>
              <w:t xml:space="preserve"> </w:t>
            </w:r>
          </w:p>
          <w:p w14:paraId="31B16005" w14:textId="77777777" w:rsidR="00447EDF" w:rsidRPr="00447EDF" w:rsidRDefault="00447EDF" w:rsidP="008A1F14">
            <w:pPr>
              <w:jc w:val="center"/>
              <w:rPr>
                <w:sz w:val="20"/>
                <w:szCs w:val="20"/>
              </w:rPr>
            </w:pPr>
          </w:p>
        </w:tc>
        <w:tc>
          <w:tcPr>
            <w:tcW w:w="5970" w:type="dxa"/>
          </w:tcPr>
          <w:p w14:paraId="7CBD741B" w14:textId="77777777" w:rsidR="00447EDF" w:rsidRPr="00447EDF" w:rsidRDefault="00447EDF" w:rsidP="00447EDF">
            <w:pPr>
              <w:pStyle w:val="ListParagraph"/>
              <w:numPr>
                <w:ilvl w:val="0"/>
                <w:numId w:val="8"/>
              </w:numPr>
              <w:rPr>
                <w:rFonts w:ascii="Times New Roman" w:hAnsi="Times New Roman"/>
                <w:sz w:val="20"/>
                <w:szCs w:val="20"/>
              </w:rPr>
            </w:pPr>
            <w:r w:rsidRPr="00447EDF">
              <w:rPr>
                <w:rFonts w:ascii="Times New Roman" w:hAnsi="Times New Roman"/>
                <w:sz w:val="20"/>
                <w:szCs w:val="20"/>
              </w:rPr>
              <w:t>Rate of growth calculated correctly (2)</w:t>
            </w:r>
          </w:p>
          <w:p w14:paraId="0B1C3D47" w14:textId="77777777" w:rsidR="00447EDF" w:rsidRPr="00447EDF" w:rsidRDefault="00447EDF" w:rsidP="00447EDF">
            <w:pPr>
              <w:pStyle w:val="ListParagraph"/>
              <w:numPr>
                <w:ilvl w:val="0"/>
                <w:numId w:val="8"/>
              </w:numPr>
              <w:rPr>
                <w:rFonts w:ascii="Times New Roman" w:hAnsi="Times New Roman"/>
                <w:sz w:val="20"/>
                <w:szCs w:val="20"/>
              </w:rPr>
            </w:pPr>
            <w:r w:rsidRPr="00447EDF">
              <w:rPr>
                <w:rFonts w:ascii="Times New Roman" w:hAnsi="Times New Roman"/>
                <w:sz w:val="20"/>
                <w:szCs w:val="20"/>
              </w:rPr>
              <w:t>Goal calculations including all work are shown and correct (2)</w:t>
            </w:r>
          </w:p>
          <w:p w14:paraId="55677DDF" w14:textId="77777777" w:rsidR="00447EDF" w:rsidRPr="00447EDF" w:rsidRDefault="00447EDF" w:rsidP="00447EDF">
            <w:pPr>
              <w:pStyle w:val="ListParagraph"/>
              <w:numPr>
                <w:ilvl w:val="0"/>
                <w:numId w:val="8"/>
              </w:numPr>
              <w:rPr>
                <w:rFonts w:ascii="Times New Roman" w:hAnsi="Times New Roman"/>
                <w:sz w:val="20"/>
                <w:szCs w:val="20"/>
              </w:rPr>
            </w:pPr>
            <w:r w:rsidRPr="00447EDF">
              <w:rPr>
                <w:rFonts w:ascii="Times New Roman" w:hAnsi="Times New Roman"/>
                <w:sz w:val="20"/>
                <w:szCs w:val="20"/>
              </w:rPr>
              <w:t>Source of goal calculation or norms table included in APA format (1)</w:t>
            </w:r>
          </w:p>
          <w:p w14:paraId="7E54ACE0" w14:textId="77777777" w:rsidR="00447EDF" w:rsidRPr="00447EDF" w:rsidRDefault="00447EDF" w:rsidP="00447EDF">
            <w:pPr>
              <w:pStyle w:val="ListParagraph"/>
              <w:numPr>
                <w:ilvl w:val="0"/>
                <w:numId w:val="8"/>
              </w:numPr>
              <w:rPr>
                <w:rFonts w:ascii="Times New Roman" w:hAnsi="Times New Roman"/>
                <w:sz w:val="20"/>
                <w:szCs w:val="20"/>
              </w:rPr>
            </w:pPr>
            <w:r w:rsidRPr="00447EDF">
              <w:rPr>
                <w:rFonts w:ascii="Times New Roman" w:hAnsi="Times New Roman"/>
                <w:sz w:val="20"/>
                <w:szCs w:val="20"/>
              </w:rPr>
              <w:t>Goal correctly calculated (2)</w:t>
            </w:r>
          </w:p>
          <w:p w14:paraId="1178F78D" w14:textId="77777777" w:rsidR="00447EDF" w:rsidRPr="00447EDF" w:rsidRDefault="00447EDF" w:rsidP="00447EDF">
            <w:pPr>
              <w:pStyle w:val="ListParagraph"/>
              <w:numPr>
                <w:ilvl w:val="0"/>
                <w:numId w:val="8"/>
              </w:numPr>
              <w:rPr>
                <w:rFonts w:ascii="Times New Roman" w:hAnsi="Times New Roman"/>
                <w:sz w:val="20"/>
                <w:szCs w:val="20"/>
              </w:rPr>
            </w:pPr>
            <w:r w:rsidRPr="00447EDF">
              <w:rPr>
                <w:rFonts w:ascii="Times New Roman" w:hAnsi="Times New Roman"/>
                <w:sz w:val="20"/>
                <w:szCs w:val="20"/>
              </w:rPr>
              <w:t>Graph included (5)</w:t>
            </w:r>
          </w:p>
          <w:p w14:paraId="68BD9E88" w14:textId="77777777" w:rsidR="00447EDF" w:rsidRPr="00447EDF" w:rsidRDefault="00447EDF" w:rsidP="00447EDF">
            <w:pPr>
              <w:pStyle w:val="ListParagraph"/>
              <w:numPr>
                <w:ilvl w:val="1"/>
                <w:numId w:val="8"/>
              </w:numPr>
              <w:rPr>
                <w:rFonts w:ascii="Times New Roman" w:hAnsi="Times New Roman"/>
                <w:sz w:val="20"/>
                <w:szCs w:val="20"/>
              </w:rPr>
            </w:pPr>
            <w:r w:rsidRPr="00447EDF">
              <w:rPr>
                <w:rFonts w:ascii="Times New Roman" w:hAnsi="Times New Roman"/>
                <w:sz w:val="20"/>
                <w:szCs w:val="20"/>
              </w:rPr>
              <w:t>X- and y- axes are labeled (2)</w:t>
            </w:r>
          </w:p>
          <w:p w14:paraId="4D77BE18" w14:textId="77777777" w:rsidR="00447EDF" w:rsidRPr="00447EDF" w:rsidRDefault="00447EDF" w:rsidP="00447EDF">
            <w:pPr>
              <w:pStyle w:val="ListParagraph"/>
              <w:numPr>
                <w:ilvl w:val="1"/>
                <w:numId w:val="8"/>
              </w:numPr>
              <w:rPr>
                <w:rFonts w:ascii="Times New Roman" w:hAnsi="Times New Roman"/>
                <w:sz w:val="20"/>
                <w:szCs w:val="20"/>
              </w:rPr>
            </w:pPr>
            <w:r w:rsidRPr="00447EDF">
              <w:rPr>
                <w:rFonts w:ascii="Times New Roman" w:hAnsi="Times New Roman"/>
                <w:sz w:val="20"/>
                <w:szCs w:val="20"/>
              </w:rPr>
              <w:t xml:space="preserve">Data points correctly placed (6) </w:t>
            </w:r>
          </w:p>
          <w:p w14:paraId="05C46DC6" w14:textId="77777777" w:rsidR="00447EDF" w:rsidRPr="00447EDF" w:rsidRDefault="00447EDF" w:rsidP="00447EDF">
            <w:pPr>
              <w:pStyle w:val="ListParagraph"/>
              <w:numPr>
                <w:ilvl w:val="1"/>
                <w:numId w:val="8"/>
              </w:numPr>
              <w:rPr>
                <w:rFonts w:ascii="Times New Roman" w:hAnsi="Times New Roman"/>
                <w:sz w:val="20"/>
                <w:szCs w:val="20"/>
              </w:rPr>
            </w:pPr>
            <w:r w:rsidRPr="00447EDF">
              <w:rPr>
                <w:rFonts w:ascii="Times New Roman" w:hAnsi="Times New Roman"/>
                <w:sz w:val="20"/>
                <w:szCs w:val="20"/>
              </w:rPr>
              <w:t>Goal included on graph with a star (2)</w:t>
            </w:r>
          </w:p>
          <w:p w14:paraId="5BB3EA3E" w14:textId="77777777" w:rsidR="00447EDF" w:rsidRPr="00447EDF" w:rsidRDefault="00447EDF" w:rsidP="00447EDF">
            <w:pPr>
              <w:pStyle w:val="ListParagraph"/>
              <w:numPr>
                <w:ilvl w:val="1"/>
                <w:numId w:val="8"/>
              </w:numPr>
              <w:rPr>
                <w:rFonts w:ascii="Times New Roman" w:hAnsi="Times New Roman"/>
                <w:sz w:val="20"/>
                <w:szCs w:val="20"/>
              </w:rPr>
            </w:pPr>
            <w:r w:rsidRPr="00447EDF">
              <w:rPr>
                <w:rFonts w:ascii="Times New Roman" w:hAnsi="Times New Roman"/>
                <w:sz w:val="20"/>
                <w:szCs w:val="20"/>
              </w:rPr>
              <w:t xml:space="preserve">Line drawn from median score to star (2)  </w:t>
            </w:r>
          </w:p>
        </w:tc>
        <w:tc>
          <w:tcPr>
            <w:tcW w:w="1427" w:type="dxa"/>
            <w:vAlign w:val="center"/>
          </w:tcPr>
          <w:p w14:paraId="202E37E6" w14:textId="77777777" w:rsidR="00447EDF" w:rsidRPr="00447EDF" w:rsidRDefault="00447EDF" w:rsidP="008A1F14">
            <w:pPr>
              <w:jc w:val="center"/>
              <w:rPr>
                <w:sz w:val="20"/>
                <w:szCs w:val="20"/>
              </w:rPr>
            </w:pPr>
            <w:r w:rsidRPr="00447EDF">
              <w:rPr>
                <w:sz w:val="20"/>
                <w:szCs w:val="20"/>
              </w:rPr>
              <w:t>24</w:t>
            </w:r>
          </w:p>
        </w:tc>
        <w:tc>
          <w:tcPr>
            <w:tcW w:w="789" w:type="dxa"/>
            <w:vAlign w:val="center"/>
          </w:tcPr>
          <w:p w14:paraId="28233132" w14:textId="77777777" w:rsidR="00447EDF" w:rsidRPr="00447EDF" w:rsidRDefault="00447EDF" w:rsidP="008A1F14">
            <w:pPr>
              <w:jc w:val="center"/>
              <w:rPr>
                <w:sz w:val="20"/>
                <w:szCs w:val="20"/>
              </w:rPr>
            </w:pPr>
          </w:p>
        </w:tc>
      </w:tr>
      <w:tr w:rsidR="00447EDF" w:rsidRPr="00447EDF" w14:paraId="79AE699A" w14:textId="77777777" w:rsidTr="008A1F14">
        <w:trPr>
          <w:trHeight w:val="95"/>
        </w:trPr>
        <w:tc>
          <w:tcPr>
            <w:tcW w:w="1164" w:type="dxa"/>
            <w:vAlign w:val="center"/>
          </w:tcPr>
          <w:p w14:paraId="0374F2DE" w14:textId="77777777" w:rsidR="00447EDF" w:rsidRPr="00447EDF" w:rsidRDefault="00447EDF" w:rsidP="008A1F14">
            <w:pPr>
              <w:rPr>
                <w:sz w:val="20"/>
                <w:szCs w:val="20"/>
                <w:u w:val="single"/>
              </w:rPr>
            </w:pPr>
            <w:r w:rsidRPr="00447EDF">
              <w:rPr>
                <w:sz w:val="20"/>
                <w:szCs w:val="20"/>
                <w:u w:val="single"/>
              </w:rPr>
              <w:t>Error Analysis</w:t>
            </w:r>
          </w:p>
          <w:p w14:paraId="3895E7F8" w14:textId="77777777" w:rsidR="00447EDF" w:rsidRPr="00447EDF" w:rsidRDefault="00447EDF" w:rsidP="008A1F14">
            <w:pPr>
              <w:jc w:val="center"/>
              <w:rPr>
                <w:sz w:val="20"/>
                <w:szCs w:val="20"/>
              </w:rPr>
            </w:pPr>
          </w:p>
        </w:tc>
        <w:tc>
          <w:tcPr>
            <w:tcW w:w="5970" w:type="dxa"/>
          </w:tcPr>
          <w:p w14:paraId="69F0ED35" w14:textId="77777777" w:rsidR="00447EDF" w:rsidRPr="00447EDF" w:rsidRDefault="00447EDF" w:rsidP="00447EDF">
            <w:pPr>
              <w:pStyle w:val="ListParagraph"/>
              <w:numPr>
                <w:ilvl w:val="0"/>
                <w:numId w:val="8"/>
              </w:numPr>
              <w:rPr>
                <w:rFonts w:ascii="Times New Roman" w:hAnsi="Times New Roman"/>
                <w:sz w:val="20"/>
                <w:szCs w:val="20"/>
              </w:rPr>
            </w:pPr>
            <w:r w:rsidRPr="00447EDF">
              <w:rPr>
                <w:rFonts w:ascii="Times New Roman" w:hAnsi="Times New Roman"/>
                <w:sz w:val="20"/>
                <w:szCs w:val="20"/>
              </w:rPr>
              <w:t>Answered each of the three questions completely and correctly based on student work (2 pts/each)</w:t>
            </w:r>
          </w:p>
        </w:tc>
        <w:tc>
          <w:tcPr>
            <w:tcW w:w="1427" w:type="dxa"/>
            <w:vAlign w:val="center"/>
          </w:tcPr>
          <w:p w14:paraId="5AC8FB78" w14:textId="77777777" w:rsidR="00447EDF" w:rsidRPr="00447EDF" w:rsidRDefault="00447EDF" w:rsidP="008A1F14">
            <w:pPr>
              <w:jc w:val="center"/>
              <w:rPr>
                <w:sz w:val="20"/>
                <w:szCs w:val="20"/>
              </w:rPr>
            </w:pPr>
            <w:r w:rsidRPr="00447EDF">
              <w:rPr>
                <w:sz w:val="20"/>
                <w:szCs w:val="20"/>
              </w:rPr>
              <w:t>6</w:t>
            </w:r>
          </w:p>
        </w:tc>
        <w:tc>
          <w:tcPr>
            <w:tcW w:w="789" w:type="dxa"/>
            <w:vAlign w:val="center"/>
          </w:tcPr>
          <w:p w14:paraId="6B64160A" w14:textId="77777777" w:rsidR="00447EDF" w:rsidRPr="00447EDF" w:rsidRDefault="00447EDF" w:rsidP="008A1F14">
            <w:pPr>
              <w:jc w:val="center"/>
              <w:rPr>
                <w:sz w:val="20"/>
                <w:szCs w:val="20"/>
              </w:rPr>
            </w:pPr>
          </w:p>
        </w:tc>
      </w:tr>
      <w:tr w:rsidR="00447EDF" w:rsidRPr="00447EDF" w14:paraId="126CC2C3" w14:textId="77777777" w:rsidTr="008A1F14">
        <w:trPr>
          <w:trHeight w:val="95"/>
        </w:trPr>
        <w:tc>
          <w:tcPr>
            <w:tcW w:w="1164" w:type="dxa"/>
            <w:vAlign w:val="center"/>
          </w:tcPr>
          <w:p w14:paraId="33162F68" w14:textId="77777777" w:rsidR="00447EDF" w:rsidRPr="00447EDF" w:rsidRDefault="00447EDF" w:rsidP="008A1F14">
            <w:pPr>
              <w:rPr>
                <w:sz w:val="20"/>
                <w:szCs w:val="20"/>
                <w:u w:val="single"/>
              </w:rPr>
            </w:pPr>
            <w:r w:rsidRPr="00447EDF">
              <w:rPr>
                <w:sz w:val="20"/>
                <w:szCs w:val="20"/>
                <w:u w:val="single"/>
              </w:rPr>
              <w:t xml:space="preserve">Summary </w:t>
            </w:r>
          </w:p>
          <w:p w14:paraId="7525895C" w14:textId="77777777" w:rsidR="00447EDF" w:rsidRPr="00447EDF" w:rsidRDefault="00447EDF" w:rsidP="008A1F14">
            <w:pPr>
              <w:jc w:val="center"/>
              <w:rPr>
                <w:sz w:val="20"/>
                <w:szCs w:val="20"/>
              </w:rPr>
            </w:pPr>
          </w:p>
        </w:tc>
        <w:tc>
          <w:tcPr>
            <w:tcW w:w="5970" w:type="dxa"/>
          </w:tcPr>
          <w:p w14:paraId="3C1393CB" w14:textId="77777777" w:rsidR="00447EDF" w:rsidRPr="00447EDF" w:rsidRDefault="00447EDF" w:rsidP="008A1F14">
            <w:pPr>
              <w:rPr>
                <w:sz w:val="20"/>
                <w:szCs w:val="20"/>
                <w:u w:val="single"/>
              </w:rPr>
            </w:pPr>
            <w:r w:rsidRPr="00447EDF">
              <w:rPr>
                <w:sz w:val="20"/>
                <w:szCs w:val="20"/>
                <w:u w:val="single"/>
              </w:rPr>
              <w:t>1</w:t>
            </w:r>
            <w:proofErr w:type="gramStart"/>
            <w:r w:rsidRPr="00447EDF">
              <w:rPr>
                <w:sz w:val="20"/>
                <w:szCs w:val="20"/>
                <w:u w:val="single"/>
                <w:vertAlign w:val="superscript"/>
              </w:rPr>
              <w:t>st</w:t>
            </w:r>
            <w:r w:rsidRPr="00447EDF">
              <w:rPr>
                <w:sz w:val="20"/>
                <w:szCs w:val="20"/>
                <w:u w:val="single"/>
              </w:rPr>
              <w:t xml:space="preserve">  paragraph</w:t>
            </w:r>
            <w:proofErr w:type="gramEnd"/>
            <w:r w:rsidRPr="00447EDF">
              <w:rPr>
                <w:sz w:val="20"/>
                <w:szCs w:val="20"/>
                <w:u w:val="single"/>
              </w:rPr>
              <w:t xml:space="preserve"> – Describe and summarize the data </w:t>
            </w:r>
          </w:p>
          <w:p w14:paraId="5619B8DF" w14:textId="77777777" w:rsidR="00447EDF" w:rsidRPr="00447EDF" w:rsidRDefault="00447EDF" w:rsidP="00447EDF">
            <w:pPr>
              <w:pStyle w:val="ListParagraph"/>
              <w:numPr>
                <w:ilvl w:val="0"/>
                <w:numId w:val="12"/>
              </w:numPr>
              <w:rPr>
                <w:rFonts w:ascii="Times New Roman" w:hAnsi="Times New Roman"/>
                <w:sz w:val="20"/>
                <w:szCs w:val="20"/>
              </w:rPr>
            </w:pPr>
            <w:r w:rsidRPr="00447EDF">
              <w:rPr>
                <w:rFonts w:ascii="Times New Roman" w:hAnsi="Times New Roman"/>
                <w:sz w:val="20"/>
                <w:szCs w:val="20"/>
              </w:rPr>
              <w:t xml:space="preserve">What trends were you seeing in the data? </w:t>
            </w:r>
          </w:p>
          <w:p w14:paraId="33D632F5" w14:textId="77777777" w:rsidR="00447EDF" w:rsidRPr="00447EDF" w:rsidRDefault="00447EDF" w:rsidP="008A1F14">
            <w:pPr>
              <w:pStyle w:val="ListParagraph"/>
              <w:rPr>
                <w:rFonts w:ascii="Times New Roman" w:hAnsi="Times New Roman"/>
                <w:sz w:val="20"/>
                <w:szCs w:val="20"/>
              </w:rPr>
            </w:pPr>
            <w:r w:rsidRPr="00447EDF">
              <w:rPr>
                <w:rFonts w:ascii="Times New Roman" w:hAnsi="Times New Roman"/>
                <w:sz w:val="20"/>
                <w:szCs w:val="20"/>
              </w:rPr>
              <w:t>Data are accurately described in terms of current data path or trends relative to the aim line (3)</w:t>
            </w:r>
          </w:p>
          <w:p w14:paraId="3B6DA2B7" w14:textId="77777777" w:rsidR="00447EDF" w:rsidRPr="00447EDF" w:rsidRDefault="00447EDF" w:rsidP="008A1F14">
            <w:pPr>
              <w:rPr>
                <w:sz w:val="20"/>
                <w:szCs w:val="20"/>
              </w:rPr>
            </w:pPr>
            <w:r w:rsidRPr="00447EDF">
              <w:rPr>
                <w:sz w:val="20"/>
                <w:szCs w:val="20"/>
                <w:u w:val="single"/>
              </w:rPr>
              <w:t>2</w:t>
            </w:r>
            <w:r w:rsidRPr="00447EDF">
              <w:rPr>
                <w:sz w:val="20"/>
                <w:szCs w:val="20"/>
                <w:u w:val="single"/>
                <w:vertAlign w:val="superscript"/>
              </w:rPr>
              <w:t>nd</w:t>
            </w:r>
            <w:r w:rsidRPr="00447EDF">
              <w:rPr>
                <w:sz w:val="20"/>
                <w:szCs w:val="20"/>
                <w:u w:val="single"/>
              </w:rPr>
              <w:t xml:space="preserve"> paragraph – Impact on instruction</w:t>
            </w:r>
          </w:p>
          <w:p w14:paraId="78082BC8" w14:textId="77777777" w:rsidR="00447EDF" w:rsidRPr="00447EDF" w:rsidRDefault="00447EDF" w:rsidP="00447EDF">
            <w:pPr>
              <w:pStyle w:val="ListParagraph"/>
              <w:numPr>
                <w:ilvl w:val="0"/>
                <w:numId w:val="13"/>
              </w:numPr>
              <w:rPr>
                <w:rFonts w:ascii="Times New Roman" w:hAnsi="Times New Roman"/>
                <w:sz w:val="20"/>
                <w:szCs w:val="20"/>
              </w:rPr>
            </w:pPr>
            <w:r w:rsidRPr="00447EDF">
              <w:rPr>
                <w:rFonts w:ascii="Times New Roman" w:hAnsi="Times New Roman"/>
                <w:sz w:val="20"/>
                <w:szCs w:val="20"/>
              </w:rPr>
              <w:t>If you were providing instruction on these skills, what would these data tell you needs to happen. (2)</w:t>
            </w:r>
          </w:p>
          <w:p w14:paraId="6C8487AC" w14:textId="77777777" w:rsidR="00447EDF" w:rsidRPr="00447EDF" w:rsidRDefault="00447EDF" w:rsidP="00447EDF">
            <w:pPr>
              <w:pStyle w:val="ListParagraph"/>
              <w:numPr>
                <w:ilvl w:val="0"/>
                <w:numId w:val="13"/>
              </w:numPr>
              <w:rPr>
                <w:rFonts w:ascii="Times New Roman" w:hAnsi="Times New Roman"/>
                <w:sz w:val="20"/>
                <w:szCs w:val="20"/>
              </w:rPr>
            </w:pPr>
            <w:r w:rsidRPr="00447EDF">
              <w:rPr>
                <w:rFonts w:ascii="Times New Roman" w:hAnsi="Times New Roman"/>
                <w:sz w:val="20"/>
                <w:szCs w:val="20"/>
              </w:rPr>
              <w:t>From the error analysis, where would you focus on teaching next? (3)</w:t>
            </w:r>
          </w:p>
          <w:p w14:paraId="3355C09B" w14:textId="77777777" w:rsidR="00447EDF" w:rsidRPr="00447EDF" w:rsidRDefault="00447EDF" w:rsidP="00447EDF">
            <w:pPr>
              <w:pStyle w:val="ListParagraph"/>
              <w:numPr>
                <w:ilvl w:val="0"/>
                <w:numId w:val="13"/>
              </w:numPr>
              <w:rPr>
                <w:rFonts w:ascii="Times New Roman" w:hAnsi="Times New Roman"/>
                <w:sz w:val="20"/>
                <w:szCs w:val="20"/>
              </w:rPr>
            </w:pPr>
            <w:r w:rsidRPr="00447EDF">
              <w:rPr>
                <w:rFonts w:ascii="Times New Roman" w:hAnsi="Times New Roman"/>
                <w:sz w:val="20"/>
                <w:szCs w:val="20"/>
              </w:rPr>
              <w:lastRenderedPageBreak/>
              <w:t>Based on what you collected, would the IEP goal be reached by the end of the year? If not, what changes would need to be made to the goal? (2)</w:t>
            </w:r>
          </w:p>
          <w:p w14:paraId="7BCABC2B" w14:textId="77777777" w:rsidR="00447EDF" w:rsidRPr="00447EDF" w:rsidRDefault="00447EDF" w:rsidP="008A1F14">
            <w:pPr>
              <w:rPr>
                <w:sz w:val="20"/>
                <w:szCs w:val="20"/>
                <w:u w:val="single"/>
              </w:rPr>
            </w:pPr>
            <w:r w:rsidRPr="00447EDF">
              <w:rPr>
                <w:sz w:val="20"/>
                <w:szCs w:val="20"/>
                <w:u w:val="single"/>
              </w:rPr>
              <w:t>3</w:t>
            </w:r>
            <w:r w:rsidRPr="00447EDF">
              <w:rPr>
                <w:sz w:val="20"/>
                <w:szCs w:val="20"/>
                <w:u w:val="single"/>
                <w:vertAlign w:val="superscript"/>
              </w:rPr>
              <w:t>rd</w:t>
            </w:r>
            <w:r w:rsidRPr="00447EDF">
              <w:rPr>
                <w:sz w:val="20"/>
                <w:szCs w:val="20"/>
                <w:u w:val="single"/>
              </w:rPr>
              <w:t xml:space="preserve"> Paragraph </w:t>
            </w:r>
          </w:p>
          <w:p w14:paraId="2BA1B0DD" w14:textId="77777777" w:rsidR="00447EDF" w:rsidRPr="00447EDF" w:rsidRDefault="00447EDF" w:rsidP="00447EDF">
            <w:pPr>
              <w:pStyle w:val="ListParagraph"/>
              <w:numPr>
                <w:ilvl w:val="0"/>
                <w:numId w:val="14"/>
              </w:numPr>
              <w:rPr>
                <w:rFonts w:ascii="Times New Roman" w:hAnsi="Times New Roman"/>
                <w:sz w:val="20"/>
                <w:szCs w:val="20"/>
                <w:u w:val="single"/>
              </w:rPr>
            </w:pPr>
            <w:r w:rsidRPr="00447EDF">
              <w:rPr>
                <w:rFonts w:ascii="Times New Roman" w:hAnsi="Times New Roman"/>
                <w:sz w:val="20"/>
                <w:szCs w:val="20"/>
              </w:rPr>
              <w:t>Was the project helpful? (2)</w:t>
            </w:r>
          </w:p>
          <w:p w14:paraId="750ACFD8" w14:textId="77777777" w:rsidR="00447EDF" w:rsidRPr="00447EDF" w:rsidRDefault="00447EDF" w:rsidP="00447EDF">
            <w:pPr>
              <w:pStyle w:val="ListParagraph"/>
              <w:numPr>
                <w:ilvl w:val="0"/>
                <w:numId w:val="14"/>
              </w:numPr>
              <w:rPr>
                <w:rFonts w:ascii="Times New Roman" w:hAnsi="Times New Roman"/>
                <w:sz w:val="20"/>
                <w:szCs w:val="20"/>
                <w:u w:val="single"/>
              </w:rPr>
            </w:pPr>
            <w:r w:rsidRPr="00447EDF">
              <w:rPr>
                <w:rFonts w:ascii="Times New Roman" w:hAnsi="Times New Roman"/>
                <w:sz w:val="20"/>
                <w:szCs w:val="20"/>
              </w:rPr>
              <w:t>What did you learn that will inform how you plan your teaching?  (2)</w:t>
            </w:r>
          </w:p>
          <w:p w14:paraId="3AD48F33" w14:textId="77777777" w:rsidR="00447EDF" w:rsidRPr="00447EDF" w:rsidRDefault="00447EDF" w:rsidP="00447EDF">
            <w:pPr>
              <w:pStyle w:val="ListParagraph"/>
              <w:numPr>
                <w:ilvl w:val="0"/>
                <w:numId w:val="14"/>
              </w:numPr>
              <w:rPr>
                <w:rFonts w:ascii="Times New Roman" w:hAnsi="Times New Roman"/>
                <w:sz w:val="20"/>
                <w:szCs w:val="20"/>
                <w:u w:val="single"/>
              </w:rPr>
            </w:pPr>
            <w:r w:rsidRPr="00447EDF">
              <w:rPr>
                <w:rFonts w:ascii="Times New Roman" w:hAnsi="Times New Roman"/>
                <w:sz w:val="20"/>
                <w:szCs w:val="20"/>
              </w:rPr>
              <w:t xml:space="preserve">In what ways can you </w:t>
            </w:r>
            <w:proofErr w:type="gramStart"/>
            <w:r w:rsidRPr="00447EDF">
              <w:rPr>
                <w:rFonts w:ascii="Times New Roman" w:hAnsi="Times New Roman"/>
                <w:sz w:val="20"/>
                <w:szCs w:val="20"/>
              </w:rPr>
              <w:t>plan ahead</w:t>
            </w:r>
            <w:proofErr w:type="gramEnd"/>
            <w:r w:rsidRPr="00447EDF">
              <w:rPr>
                <w:rFonts w:ascii="Times New Roman" w:hAnsi="Times New Roman"/>
                <w:sz w:val="20"/>
                <w:szCs w:val="20"/>
              </w:rPr>
              <w:t xml:space="preserve"> to make data collection and graphing easier? (2)</w:t>
            </w:r>
          </w:p>
          <w:p w14:paraId="07866994" w14:textId="77777777" w:rsidR="00447EDF" w:rsidRPr="00447EDF" w:rsidRDefault="00447EDF" w:rsidP="00447EDF">
            <w:pPr>
              <w:pStyle w:val="ListParagraph"/>
              <w:numPr>
                <w:ilvl w:val="0"/>
                <w:numId w:val="14"/>
              </w:numPr>
              <w:rPr>
                <w:rFonts w:ascii="Times New Roman" w:hAnsi="Times New Roman"/>
                <w:sz w:val="20"/>
                <w:szCs w:val="20"/>
                <w:u w:val="single"/>
              </w:rPr>
            </w:pPr>
            <w:r w:rsidRPr="00447EDF">
              <w:rPr>
                <w:rFonts w:ascii="Times New Roman" w:hAnsi="Times New Roman"/>
                <w:sz w:val="20"/>
                <w:szCs w:val="20"/>
              </w:rPr>
              <w:t xml:space="preserve">What were the </w:t>
            </w:r>
            <w:proofErr w:type="gramStart"/>
            <w:r w:rsidRPr="00447EDF">
              <w:rPr>
                <w:rFonts w:ascii="Times New Roman" w:hAnsi="Times New Roman"/>
                <w:sz w:val="20"/>
                <w:szCs w:val="20"/>
              </w:rPr>
              <w:t>road blocks</w:t>
            </w:r>
            <w:proofErr w:type="gramEnd"/>
            <w:r w:rsidRPr="00447EDF">
              <w:rPr>
                <w:rFonts w:ascii="Times New Roman" w:hAnsi="Times New Roman"/>
                <w:sz w:val="20"/>
                <w:szCs w:val="20"/>
              </w:rPr>
              <w:t xml:space="preserve"> you encountered, if any? (2) </w:t>
            </w:r>
          </w:p>
          <w:p w14:paraId="4A8D0245" w14:textId="77777777" w:rsidR="00447EDF" w:rsidRPr="00447EDF" w:rsidRDefault="00447EDF" w:rsidP="008A1F14">
            <w:pPr>
              <w:ind w:left="360"/>
              <w:rPr>
                <w:sz w:val="20"/>
                <w:szCs w:val="20"/>
                <w:u w:val="single"/>
              </w:rPr>
            </w:pPr>
          </w:p>
          <w:p w14:paraId="1E9CF10D" w14:textId="77777777" w:rsidR="00447EDF" w:rsidRPr="00447EDF" w:rsidRDefault="00447EDF" w:rsidP="008A1F14">
            <w:pPr>
              <w:rPr>
                <w:sz w:val="20"/>
                <w:szCs w:val="20"/>
                <w:u w:val="single"/>
              </w:rPr>
            </w:pPr>
          </w:p>
        </w:tc>
        <w:tc>
          <w:tcPr>
            <w:tcW w:w="1427" w:type="dxa"/>
            <w:vAlign w:val="center"/>
          </w:tcPr>
          <w:p w14:paraId="05D84D5A" w14:textId="77777777" w:rsidR="00447EDF" w:rsidRPr="00447EDF" w:rsidRDefault="00447EDF" w:rsidP="008A1F14">
            <w:pPr>
              <w:jc w:val="center"/>
              <w:rPr>
                <w:sz w:val="20"/>
                <w:szCs w:val="20"/>
              </w:rPr>
            </w:pPr>
            <w:r w:rsidRPr="00447EDF">
              <w:rPr>
                <w:sz w:val="20"/>
                <w:szCs w:val="20"/>
              </w:rPr>
              <w:lastRenderedPageBreak/>
              <w:t>18</w:t>
            </w:r>
          </w:p>
        </w:tc>
        <w:tc>
          <w:tcPr>
            <w:tcW w:w="789" w:type="dxa"/>
            <w:vAlign w:val="center"/>
          </w:tcPr>
          <w:p w14:paraId="561C3010" w14:textId="77777777" w:rsidR="00447EDF" w:rsidRPr="00447EDF" w:rsidRDefault="00447EDF" w:rsidP="008A1F14">
            <w:pPr>
              <w:jc w:val="center"/>
              <w:rPr>
                <w:sz w:val="20"/>
                <w:szCs w:val="20"/>
              </w:rPr>
            </w:pPr>
          </w:p>
        </w:tc>
      </w:tr>
      <w:tr w:rsidR="00447EDF" w:rsidRPr="00447EDF" w14:paraId="369C06C2" w14:textId="77777777" w:rsidTr="008A1F14">
        <w:trPr>
          <w:trHeight w:val="95"/>
        </w:trPr>
        <w:tc>
          <w:tcPr>
            <w:tcW w:w="1164" w:type="dxa"/>
            <w:vAlign w:val="center"/>
          </w:tcPr>
          <w:p w14:paraId="71786A5C" w14:textId="77777777" w:rsidR="00447EDF" w:rsidRPr="00447EDF" w:rsidRDefault="00447EDF" w:rsidP="008A1F14">
            <w:pPr>
              <w:jc w:val="center"/>
              <w:rPr>
                <w:sz w:val="20"/>
                <w:szCs w:val="20"/>
              </w:rPr>
            </w:pPr>
            <w:r w:rsidRPr="00447EDF">
              <w:rPr>
                <w:sz w:val="20"/>
                <w:szCs w:val="20"/>
              </w:rPr>
              <w:t>Writing</w:t>
            </w:r>
          </w:p>
        </w:tc>
        <w:tc>
          <w:tcPr>
            <w:tcW w:w="5970" w:type="dxa"/>
          </w:tcPr>
          <w:p w14:paraId="33953C1D" w14:textId="77777777" w:rsidR="00447EDF" w:rsidRPr="00447EDF" w:rsidRDefault="00447EDF" w:rsidP="008A1F14">
            <w:pPr>
              <w:rPr>
                <w:sz w:val="20"/>
                <w:szCs w:val="20"/>
              </w:rPr>
            </w:pPr>
            <w:r w:rsidRPr="00447EDF">
              <w:rPr>
                <w:sz w:val="20"/>
                <w:szCs w:val="20"/>
              </w:rPr>
              <w:t xml:space="preserve">Writing errors will be deducted at -.5/occurrence off total score </w:t>
            </w:r>
          </w:p>
          <w:p w14:paraId="7F300590" w14:textId="77777777" w:rsidR="00447EDF" w:rsidRPr="00447EDF" w:rsidRDefault="00447EDF" w:rsidP="008A1F14">
            <w:pPr>
              <w:rPr>
                <w:sz w:val="20"/>
                <w:szCs w:val="20"/>
              </w:rPr>
            </w:pPr>
            <w:r w:rsidRPr="00447EDF">
              <w:rPr>
                <w:sz w:val="20"/>
                <w:szCs w:val="20"/>
              </w:rPr>
              <w:t>Lack of APA reference list (-5)</w:t>
            </w:r>
          </w:p>
        </w:tc>
        <w:tc>
          <w:tcPr>
            <w:tcW w:w="1427" w:type="dxa"/>
            <w:vAlign w:val="center"/>
          </w:tcPr>
          <w:p w14:paraId="70526E21" w14:textId="77777777" w:rsidR="00447EDF" w:rsidRPr="00447EDF" w:rsidRDefault="00447EDF" w:rsidP="008A1F14">
            <w:pPr>
              <w:jc w:val="center"/>
              <w:rPr>
                <w:sz w:val="20"/>
                <w:szCs w:val="20"/>
              </w:rPr>
            </w:pPr>
            <w:r w:rsidRPr="00447EDF">
              <w:rPr>
                <w:sz w:val="20"/>
                <w:szCs w:val="20"/>
              </w:rPr>
              <w:t>*</w:t>
            </w:r>
          </w:p>
        </w:tc>
        <w:tc>
          <w:tcPr>
            <w:tcW w:w="789" w:type="dxa"/>
            <w:vAlign w:val="center"/>
          </w:tcPr>
          <w:p w14:paraId="2557DBE8" w14:textId="77777777" w:rsidR="00447EDF" w:rsidRPr="00447EDF" w:rsidRDefault="00447EDF" w:rsidP="008A1F14">
            <w:pPr>
              <w:jc w:val="center"/>
              <w:rPr>
                <w:sz w:val="20"/>
                <w:szCs w:val="20"/>
              </w:rPr>
            </w:pPr>
          </w:p>
        </w:tc>
      </w:tr>
      <w:tr w:rsidR="00447EDF" w:rsidRPr="00447EDF" w14:paraId="5AA0AEAE" w14:textId="77777777" w:rsidTr="008A1F14">
        <w:trPr>
          <w:trHeight w:val="95"/>
        </w:trPr>
        <w:tc>
          <w:tcPr>
            <w:tcW w:w="1164" w:type="dxa"/>
            <w:vAlign w:val="center"/>
          </w:tcPr>
          <w:p w14:paraId="1ABC1227" w14:textId="77777777" w:rsidR="00447EDF" w:rsidRPr="00447EDF" w:rsidRDefault="00447EDF" w:rsidP="008A1F14">
            <w:pPr>
              <w:jc w:val="center"/>
              <w:rPr>
                <w:sz w:val="20"/>
                <w:szCs w:val="20"/>
              </w:rPr>
            </w:pPr>
          </w:p>
        </w:tc>
        <w:tc>
          <w:tcPr>
            <w:tcW w:w="5970" w:type="dxa"/>
          </w:tcPr>
          <w:p w14:paraId="3C111532" w14:textId="77777777" w:rsidR="00447EDF" w:rsidRPr="00447EDF" w:rsidRDefault="00447EDF" w:rsidP="008A1F14">
            <w:pPr>
              <w:rPr>
                <w:sz w:val="20"/>
                <w:szCs w:val="20"/>
              </w:rPr>
            </w:pPr>
          </w:p>
        </w:tc>
        <w:tc>
          <w:tcPr>
            <w:tcW w:w="1427" w:type="dxa"/>
            <w:vAlign w:val="center"/>
          </w:tcPr>
          <w:p w14:paraId="7666ED63" w14:textId="77777777" w:rsidR="00447EDF" w:rsidRPr="00447EDF" w:rsidRDefault="00447EDF" w:rsidP="008A1F14">
            <w:pPr>
              <w:jc w:val="center"/>
              <w:rPr>
                <w:sz w:val="20"/>
                <w:szCs w:val="20"/>
              </w:rPr>
            </w:pPr>
            <w:r w:rsidRPr="00447EDF">
              <w:rPr>
                <w:sz w:val="20"/>
                <w:szCs w:val="20"/>
              </w:rPr>
              <w:t>Total</w:t>
            </w:r>
          </w:p>
        </w:tc>
        <w:tc>
          <w:tcPr>
            <w:tcW w:w="789" w:type="dxa"/>
            <w:vAlign w:val="center"/>
          </w:tcPr>
          <w:p w14:paraId="65ADE114" w14:textId="77777777" w:rsidR="00447EDF" w:rsidRPr="00447EDF" w:rsidRDefault="00447EDF" w:rsidP="008A1F14">
            <w:pPr>
              <w:jc w:val="center"/>
              <w:rPr>
                <w:sz w:val="20"/>
                <w:szCs w:val="20"/>
              </w:rPr>
            </w:pPr>
          </w:p>
        </w:tc>
      </w:tr>
    </w:tbl>
    <w:p w14:paraId="6256437D" w14:textId="262C1F01" w:rsidR="001F4F63" w:rsidRDefault="001F4F63">
      <w:pPr>
        <w:rPr>
          <w:b/>
          <w:bCs/>
          <w:sz w:val="20"/>
          <w:szCs w:val="20"/>
          <w:highlight w:val="yellow"/>
        </w:rPr>
      </w:pPr>
    </w:p>
    <w:p w14:paraId="065E15B5" w14:textId="469D04A3" w:rsidR="001F4F63" w:rsidRDefault="001F4F63" w:rsidP="001F4F63">
      <w:pPr>
        <w:rPr>
          <w:b/>
          <w:bCs/>
          <w:sz w:val="20"/>
          <w:szCs w:val="20"/>
        </w:rPr>
      </w:pPr>
      <w:r w:rsidRPr="00447EDF">
        <w:rPr>
          <w:b/>
          <w:bCs/>
          <w:sz w:val="20"/>
          <w:szCs w:val="20"/>
        </w:rPr>
        <w:t>SPED 530 Case Study Part 2</w:t>
      </w:r>
      <w:r w:rsidR="000C6263" w:rsidRPr="00447EDF">
        <w:rPr>
          <w:b/>
          <w:bCs/>
          <w:sz w:val="20"/>
          <w:szCs w:val="20"/>
        </w:rPr>
        <w:t xml:space="preserve"> Rubric (SLO 2)</w:t>
      </w:r>
    </w:p>
    <w:p w14:paraId="10C7A8C6" w14:textId="56A27950" w:rsidR="00447EDF" w:rsidRDefault="00447EDF" w:rsidP="001F4F63">
      <w:pPr>
        <w:rPr>
          <w:b/>
          <w:bCs/>
          <w:sz w:val="20"/>
          <w:szCs w:val="20"/>
        </w:rPr>
      </w:pPr>
    </w:p>
    <w:tbl>
      <w:tblPr>
        <w:tblStyle w:val="TableGrid"/>
        <w:tblW w:w="10034" w:type="dxa"/>
        <w:tblLook w:val="04A0" w:firstRow="1" w:lastRow="0" w:firstColumn="1" w:lastColumn="0" w:noHBand="0" w:noVBand="1"/>
      </w:tblPr>
      <w:tblGrid>
        <w:gridCol w:w="1718"/>
        <w:gridCol w:w="5804"/>
        <w:gridCol w:w="1256"/>
        <w:gridCol w:w="1256"/>
      </w:tblGrid>
      <w:tr w:rsidR="00447EDF" w:rsidRPr="00447EDF" w14:paraId="464F06AF" w14:textId="77777777" w:rsidTr="008A1F14">
        <w:trPr>
          <w:trHeight w:val="514"/>
        </w:trPr>
        <w:tc>
          <w:tcPr>
            <w:tcW w:w="1718" w:type="dxa"/>
            <w:vAlign w:val="center"/>
          </w:tcPr>
          <w:p w14:paraId="37321468" w14:textId="77777777" w:rsidR="00447EDF" w:rsidRPr="00447EDF" w:rsidRDefault="00447EDF" w:rsidP="008A1F14">
            <w:pPr>
              <w:jc w:val="center"/>
              <w:rPr>
                <w:sz w:val="20"/>
                <w:szCs w:val="20"/>
              </w:rPr>
            </w:pPr>
            <w:r w:rsidRPr="00447EDF">
              <w:rPr>
                <w:sz w:val="20"/>
                <w:szCs w:val="20"/>
              </w:rPr>
              <w:t>Section</w:t>
            </w:r>
          </w:p>
        </w:tc>
        <w:tc>
          <w:tcPr>
            <w:tcW w:w="5803" w:type="dxa"/>
            <w:vAlign w:val="center"/>
          </w:tcPr>
          <w:p w14:paraId="1745A829" w14:textId="77777777" w:rsidR="00447EDF" w:rsidRPr="00447EDF" w:rsidRDefault="00447EDF" w:rsidP="008A1F14">
            <w:pPr>
              <w:jc w:val="center"/>
              <w:rPr>
                <w:sz w:val="20"/>
                <w:szCs w:val="20"/>
              </w:rPr>
            </w:pPr>
            <w:r w:rsidRPr="00447EDF">
              <w:rPr>
                <w:sz w:val="20"/>
                <w:szCs w:val="20"/>
              </w:rPr>
              <w:t>Components (Points)</w:t>
            </w:r>
          </w:p>
        </w:tc>
        <w:tc>
          <w:tcPr>
            <w:tcW w:w="1256" w:type="dxa"/>
            <w:vAlign w:val="center"/>
          </w:tcPr>
          <w:p w14:paraId="6650E038" w14:textId="77777777" w:rsidR="00447EDF" w:rsidRPr="00447EDF" w:rsidRDefault="00447EDF" w:rsidP="008A1F14">
            <w:pPr>
              <w:jc w:val="center"/>
              <w:rPr>
                <w:sz w:val="20"/>
                <w:szCs w:val="20"/>
              </w:rPr>
            </w:pPr>
            <w:r w:rsidRPr="00447EDF">
              <w:rPr>
                <w:sz w:val="20"/>
                <w:szCs w:val="20"/>
              </w:rPr>
              <w:t>Points Possible</w:t>
            </w:r>
          </w:p>
        </w:tc>
        <w:tc>
          <w:tcPr>
            <w:tcW w:w="1256" w:type="dxa"/>
            <w:vAlign w:val="center"/>
          </w:tcPr>
          <w:p w14:paraId="47B6AE71" w14:textId="77777777" w:rsidR="00447EDF" w:rsidRPr="00447EDF" w:rsidRDefault="00447EDF" w:rsidP="008A1F14">
            <w:pPr>
              <w:jc w:val="center"/>
              <w:rPr>
                <w:sz w:val="20"/>
                <w:szCs w:val="20"/>
              </w:rPr>
            </w:pPr>
            <w:r w:rsidRPr="00447EDF">
              <w:rPr>
                <w:sz w:val="20"/>
                <w:szCs w:val="20"/>
              </w:rPr>
              <w:t>Points Awarded</w:t>
            </w:r>
          </w:p>
        </w:tc>
      </w:tr>
      <w:tr w:rsidR="00447EDF" w:rsidRPr="00447EDF" w14:paraId="04308C5B" w14:textId="77777777" w:rsidTr="008A1F14">
        <w:trPr>
          <w:trHeight w:val="264"/>
        </w:trPr>
        <w:tc>
          <w:tcPr>
            <w:tcW w:w="1718" w:type="dxa"/>
            <w:vAlign w:val="center"/>
          </w:tcPr>
          <w:p w14:paraId="60C0350C" w14:textId="77777777" w:rsidR="00447EDF" w:rsidRPr="00447EDF" w:rsidRDefault="00447EDF" w:rsidP="008A1F14">
            <w:pPr>
              <w:jc w:val="center"/>
              <w:rPr>
                <w:sz w:val="20"/>
                <w:szCs w:val="20"/>
              </w:rPr>
            </w:pPr>
            <w:r w:rsidRPr="00447EDF">
              <w:rPr>
                <w:sz w:val="20"/>
                <w:szCs w:val="20"/>
              </w:rPr>
              <w:t>Target Student</w:t>
            </w:r>
          </w:p>
        </w:tc>
        <w:tc>
          <w:tcPr>
            <w:tcW w:w="5803" w:type="dxa"/>
          </w:tcPr>
          <w:p w14:paraId="48C00685" w14:textId="77777777" w:rsidR="00447EDF" w:rsidRPr="00447EDF" w:rsidRDefault="00447EDF" w:rsidP="008A1F14">
            <w:pPr>
              <w:rPr>
                <w:sz w:val="20"/>
                <w:szCs w:val="20"/>
              </w:rPr>
            </w:pPr>
            <w:r w:rsidRPr="00447EDF">
              <w:rPr>
                <w:sz w:val="20"/>
                <w:szCs w:val="20"/>
              </w:rPr>
              <w:t>Presenting student behavior concerns are described</w:t>
            </w:r>
          </w:p>
        </w:tc>
        <w:tc>
          <w:tcPr>
            <w:tcW w:w="1256" w:type="dxa"/>
            <w:vAlign w:val="center"/>
          </w:tcPr>
          <w:p w14:paraId="09C6EB25" w14:textId="77777777" w:rsidR="00447EDF" w:rsidRPr="00447EDF" w:rsidRDefault="00447EDF" w:rsidP="008A1F14">
            <w:pPr>
              <w:jc w:val="center"/>
              <w:rPr>
                <w:sz w:val="20"/>
                <w:szCs w:val="20"/>
              </w:rPr>
            </w:pPr>
            <w:r w:rsidRPr="00447EDF">
              <w:rPr>
                <w:sz w:val="20"/>
                <w:szCs w:val="20"/>
              </w:rPr>
              <w:t>2</w:t>
            </w:r>
          </w:p>
        </w:tc>
        <w:tc>
          <w:tcPr>
            <w:tcW w:w="1256" w:type="dxa"/>
            <w:vAlign w:val="center"/>
          </w:tcPr>
          <w:p w14:paraId="2F37A137" w14:textId="77777777" w:rsidR="00447EDF" w:rsidRPr="00447EDF" w:rsidRDefault="00447EDF" w:rsidP="008A1F14">
            <w:pPr>
              <w:jc w:val="center"/>
              <w:rPr>
                <w:sz w:val="20"/>
                <w:szCs w:val="20"/>
              </w:rPr>
            </w:pPr>
          </w:p>
        </w:tc>
      </w:tr>
      <w:tr w:rsidR="00447EDF" w:rsidRPr="00447EDF" w14:paraId="021D04A8" w14:textId="77777777" w:rsidTr="008A1F14">
        <w:trPr>
          <w:trHeight w:val="1292"/>
        </w:trPr>
        <w:tc>
          <w:tcPr>
            <w:tcW w:w="1718" w:type="dxa"/>
            <w:vAlign w:val="center"/>
          </w:tcPr>
          <w:p w14:paraId="55853C93" w14:textId="77777777" w:rsidR="00447EDF" w:rsidRPr="00447EDF" w:rsidRDefault="00447EDF" w:rsidP="008A1F14">
            <w:pPr>
              <w:jc w:val="center"/>
              <w:rPr>
                <w:sz w:val="20"/>
                <w:szCs w:val="20"/>
              </w:rPr>
            </w:pPr>
            <w:r w:rsidRPr="00447EDF">
              <w:rPr>
                <w:sz w:val="20"/>
                <w:szCs w:val="20"/>
              </w:rPr>
              <w:t>Target Behavior Defined</w:t>
            </w:r>
          </w:p>
        </w:tc>
        <w:tc>
          <w:tcPr>
            <w:tcW w:w="5803" w:type="dxa"/>
          </w:tcPr>
          <w:p w14:paraId="7371B21C"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Defined in observable terms (5)</w:t>
            </w:r>
          </w:p>
          <w:p w14:paraId="6BCACCC9"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 xml:space="preserve">Action-based (i.e., did not use terms like </w:t>
            </w:r>
            <w:r w:rsidRPr="00447EDF">
              <w:rPr>
                <w:rFonts w:ascii="Times New Roman" w:hAnsi="Times New Roman"/>
                <w:i/>
                <w:iCs/>
                <w:sz w:val="20"/>
                <w:szCs w:val="20"/>
              </w:rPr>
              <w:t>refrain from</w:t>
            </w:r>
            <w:r w:rsidRPr="00447EDF">
              <w:rPr>
                <w:rFonts w:ascii="Times New Roman" w:hAnsi="Times New Roman"/>
                <w:sz w:val="20"/>
                <w:szCs w:val="20"/>
              </w:rPr>
              <w:t>) (3)</w:t>
            </w:r>
          </w:p>
          <w:p w14:paraId="5E1F3B85"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Examples provided (2)</w:t>
            </w:r>
          </w:p>
          <w:p w14:paraId="6F3B4AEF"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 xml:space="preserve">Nonexamples provided (2) </w:t>
            </w:r>
          </w:p>
        </w:tc>
        <w:tc>
          <w:tcPr>
            <w:tcW w:w="1256" w:type="dxa"/>
            <w:vAlign w:val="center"/>
          </w:tcPr>
          <w:p w14:paraId="50B6A90F" w14:textId="77777777" w:rsidR="00447EDF" w:rsidRPr="00447EDF" w:rsidRDefault="00447EDF" w:rsidP="008A1F14">
            <w:pPr>
              <w:jc w:val="center"/>
              <w:rPr>
                <w:sz w:val="20"/>
                <w:szCs w:val="20"/>
              </w:rPr>
            </w:pPr>
            <w:r w:rsidRPr="00447EDF">
              <w:rPr>
                <w:sz w:val="20"/>
                <w:szCs w:val="20"/>
              </w:rPr>
              <w:t>12</w:t>
            </w:r>
          </w:p>
        </w:tc>
        <w:tc>
          <w:tcPr>
            <w:tcW w:w="1256" w:type="dxa"/>
            <w:vAlign w:val="center"/>
          </w:tcPr>
          <w:p w14:paraId="0A809692" w14:textId="77777777" w:rsidR="00447EDF" w:rsidRPr="00447EDF" w:rsidRDefault="00447EDF" w:rsidP="008A1F14">
            <w:pPr>
              <w:jc w:val="center"/>
              <w:rPr>
                <w:sz w:val="20"/>
                <w:szCs w:val="20"/>
              </w:rPr>
            </w:pPr>
          </w:p>
        </w:tc>
      </w:tr>
      <w:tr w:rsidR="00447EDF" w:rsidRPr="00447EDF" w14:paraId="1997BDBF" w14:textId="77777777" w:rsidTr="008A1F14">
        <w:trPr>
          <w:trHeight w:val="1028"/>
        </w:trPr>
        <w:tc>
          <w:tcPr>
            <w:tcW w:w="1718" w:type="dxa"/>
            <w:vAlign w:val="center"/>
          </w:tcPr>
          <w:p w14:paraId="2E485B8D" w14:textId="77777777" w:rsidR="00447EDF" w:rsidRPr="00447EDF" w:rsidRDefault="00447EDF" w:rsidP="008A1F14">
            <w:pPr>
              <w:jc w:val="center"/>
              <w:rPr>
                <w:sz w:val="20"/>
                <w:szCs w:val="20"/>
              </w:rPr>
            </w:pPr>
            <w:r w:rsidRPr="00447EDF">
              <w:rPr>
                <w:sz w:val="20"/>
                <w:szCs w:val="20"/>
              </w:rPr>
              <w:t>Direct Observation</w:t>
            </w:r>
          </w:p>
        </w:tc>
        <w:tc>
          <w:tcPr>
            <w:tcW w:w="5803" w:type="dxa"/>
          </w:tcPr>
          <w:p w14:paraId="28ED04BF"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ABC data collection form inserted (1)</w:t>
            </w:r>
          </w:p>
          <w:p w14:paraId="27DBD9AC"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At least consecutive 5 minutes were observed (1)</w:t>
            </w:r>
          </w:p>
          <w:p w14:paraId="383A5D7F"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ABC data form completed correctly (7)</w:t>
            </w:r>
          </w:p>
        </w:tc>
        <w:tc>
          <w:tcPr>
            <w:tcW w:w="1256" w:type="dxa"/>
            <w:vAlign w:val="center"/>
          </w:tcPr>
          <w:p w14:paraId="3221ABF3" w14:textId="77777777" w:rsidR="00447EDF" w:rsidRPr="00447EDF" w:rsidRDefault="00447EDF" w:rsidP="008A1F14">
            <w:pPr>
              <w:jc w:val="center"/>
              <w:rPr>
                <w:sz w:val="20"/>
                <w:szCs w:val="20"/>
              </w:rPr>
            </w:pPr>
            <w:r w:rsidRPr="00447EDF">
              <w:rPr>
                <w:sz w:val="20"/>
                <w:szCs w:val="20"/>
              </w:rPr>
              <w:t>9</w:t>
            </w:r>
          </w:p>
        </w:tc>
        <w:tc>
          <w:tcPr>
            <w:tcW w:w="1256" w:type="dxa"/>
            <w:vAlign w:val="center"/>
          </w:tcPr>
          <w:p w14:paraId="50CE68CF" w14:textId="77777777" w:rsidR="00447EDF" w:rsidRPr="00447EDF" w:rsidRDefault="00447EDF" w:rsidP="008A1F14">
            <w:pPr>
              <w:jc w:val="center"/>
              <w:rPr>
                <w:sz w:val="20"/>
                <w:szCs w:val="20"/>
              </w:rPr>
            </w:pPr>
          </w:p>
        </w:tc>
      </w:tr>
      <w:tr w:rsidR="00447EDF" w:rsidRPr="00447EDF" w14:paraId="367AA2ED" w14:textId="77777777" w:rsidTr="008A1F14">
        <w:trPr>
          <w:trHeight w:val="1043"/>
        </w:trPr>
        <w:tc>
          <w:tcPr>
            <w:tcW w:w="1718" w:type="dxa"/>
            <w:vAlign w:val="center"/>
          </w:tcPr>
          <w:p w14:paraId="6D56F51E" w14:textId="77777777" w:rsidR="00447EDF" w:rsidRPr="00447EDF" w:rsidRDefault="00447EDF" w:rsidP="008A1F14">
            <w:pPr>
              <w:jc w:val="center"/>
              <w:rPr>
                <w:sz w:val="20"/>
                <w:szCs w:val="20"/>
              </w:rPr>
            </w:pPr>
            <w:r w:rsidRPr="00447EDF">
              <w:rPr>
                <w:sz w:val="20"/>
                <w:szCs w:val="20"/>
              </w:rPr>
              <w:t>Data Collection Method &amp; Justification</w:t>
            </w:r>
          </w:p>
        </w:tc>
        <w:tc>
          <w:tcPr>
            <w:tcW w:w="5803" w:type="dxa"/>
          </w:tcPr>
          <w:p w14:paraId="3C066A99"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Method selection matches target behavior (5)</w:t>
            </w:r>
          </w:p>
          <w:p w14:paraId="5D343C3B"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Definition/description (2)</w:t>
            </w:r>
          </w:p>
          <w:p w14:paraId="37F79CAB"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Rationale (3)</w:t>
            </w:r>
          </w:p>
        </w:tc>
        <w:tc>
          <w:tcPr>
            <w:tcW w:w="1256" w:type="dxa"/>
            <w:vAlign w:val="center"/>
          </w:tcPr>
          <w:p w14:paraId="314221EA" w14:textId="77777777" w:rsidR="00447EDF" w:rsidRPr="00447EDF" w:rsidRDefault="00447EDF" w:rsidP="008A1F14">
            <w:pPr>
              <w:jc w:val="center"/>
              <w:rPr>
                <w:sz w:val="20"/>
                <w:szCs w:val="20"/>
              </w:rPr>
            </w:pPr>
            <w:r w:rsidRPr="00447EDF">
              <w:rPr>
                <w:sz w:val="20"/>
                <w:szCs w:val="20"/>
              </w:rPr>
              <w:t>10</w:t>
            </w:r>
          </w:p>
        </w:tc>
        <w:tc>
          <w:tcPr>
            <w:tcW w:w="1256" w:type="dxa"/>
            <w:vAlign w:val="center"/>
          </w:tcPr>
          <w:p w14:paraId="511BE706" w14:textId="77777777" w:rsidR="00447EDF" w:rsidRPr="00447EDF" w:rsidRDefault="00447EDF" w:rsidP="008A1F14">
            <w:pPr>
              <w:jc w:val="center"/>
              <w:rPr>
                <w:sz w:val="20"/>
                <w:szCs w:val="20"/>
              </w:rPr>
            </w:pPr>
          </w:p>
        </w:tc>
      </w:tr>
      <w:tr w:rsidR="00447EDF" w:rsidRPr="00447EDF" w14:paraId="1199BB0E" w14:textId="77777777" w:rsidTr="008A1F14">
        <w:trPr>
          <w:trHeight w:val="1043"/>
        </w:trPr>
        <w:tc>
          <w:tcPr>
            <w:tcW w:w="1718" w:type="dxa"/>
            <w:vAlign w:val="center"/>
          </w:tcPr>
          <w:p w14:paraId="19C93E75" w14:textId="77777777" w:rsidR="00447EDF" w:rsidRPr="00447EDF" w:rsidRDefault="00447EDF" w:rsidP="008A1F14">
            <w:pPr>
              <w:jc w:val="center"/>
              <w:rPr>
                <w:sz w:val="20"/>
                <w:szCs w:val="20"/>
              </w:rPr>
            </w:pPr>
            <w:r w:rsidRPr="00447EDF">
              <w:rPr>
                <w:sz w:val="20"/>
                <w:szCs w:val="20"/>
              </w:rPr>
              <w:t>Data collection Example</w:t>
            </w:r>
          </w:p>
        </w:tc>
        <w:tc>
          <w:tcPr>
            <w:tcW w:w="5803" w:type="dxa"/>
          </w:tcPr>
          <w:p w14:paraId="586DD89B"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Tool contains date, observation time, observation length, and matches method and justification (10 points – 2 points each)</w:t>
            </w:r>
          </w:p>
          <w:p w14:paraId="091BA4CD"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Tool included (2 points)</w:t>
            </w:r>
          </w:p>
        </w:tc>
        <w:tc>
          <w:tcPr>
            <w:tcW w:w="1256" w:type="dxa"/>
            <w:vAlign w:val="center"/>
          </w:tcPr>
          <w:p w14:paraId="048E14EF" w14:textId="77777777" w:rsidR="00447EDF" w:rsidRPr="00447EDF" w:rsidRDefault="00447EDF" w:rsidP="008A1F14">
            <w:pPr>
              <w:jc w:val="center"/>
              <w:rPr>
                <w:sz w:val="20"/>
                <w:szCs w:val="20"/>
              </w:rPr>
            </w:pPr>
            <w:r w:rsidRPr="00447EDF">
              <w:rPr>
                <w:sz w:val="20"/>
                <w:szCs w:val="20"/>
              </w:rPr>
              <w:t>12</w:t>
            </w:r>
          </w:p>
        </w:tc>
        <w:tc>
          <w:tcPr>
            <w:tcW w:w="1256" w:type="dxa"/>
            <w:vAlign w:val="center"/>
          </w:tcPr>
          <w:p w14:paraId="59C5BABD" w14:textId="77777777" w:rsidR="00447EDF" w:rsidRPr="00447EDF" w:rsidRDefault="00447EDF" w:rsidP="008A1F14">
            <w:pPr>
              <w:jc w:val="center"/>
              <w:rPr>
                <w:sz w:val="20"/>
                <w:szCs w:val="20"/>
              </w:rPr>
            </w:pPr>
          </w:p>
        </w:tc>
      </w:tr>
      <w:tr w:rsidR="00447EDF" w:rsidRPr="00447EDF" w14:paraId="093D0B8E" w14:textId="77777777" w:rsidTr="008A1F14">
        <w:trPr>
          <w:trHeight w:val="514"/>
        </w:trPr>
        <w:tc>
          <w:tcPr>
            <w:tcW w:w="1718" w:type="dxa"/>
            <w:vAlign w:val="center"/>
          </w:tcPr>
          <w:p w14:paraId="51A9CC1F" w14:textId="77777777" w:rsidR="00447EDF" w:rsidRPr="00447EDF" w:rsidRDefault="00447EDF" w:rsidP="008A1F14">
            <w:pPr>
              <w:jc w:val="center"/>
              <w:rPr>
                <w:sz w:val="20"/>
                <w:szCs w:val="20"/>
              </w:rPr>
            </w:pPr>
            <w:r w:rsidRPr="00447EDF">
              <w:rPr>
                <w:sz w:val="20"/>
                <w:szCs w:val="20"/>
              </w:rPr>
              <w:t>Target behavior data</w:t>
            </w:r>
          </w:p>
        </w:tc>
        <w:tc>
          <w:tcPr>
            <w:tcW w:w="5803" w:type="dxa"/>
          </w:tcPr>
          <w:p w14:paraId="7A089866"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 xml:space="preserve">Table contains at least 3 to 5 target behavior data </w:t>
            </w:r>
            <w:proofErr w:type="gramStart"/>
            <w:r w:rsidRPr="00447EDF">
              <w:rPr>
                <w:rFonts w:ascii="Times New Roman" w:hAnsi="Times New Roman"/>
                <w:sz w:val="20"/>
                <w:szCs w:val="20"/>
              </w:rPr>
              <w:t>points  (</w:t>
            </w:r>
            <w:proofErr w:type="gramEnd"/>
            <w:r w:rsidRPr="00447EDF">
              <w:rPr>
                <w:rFonts w:ascii="Times New Roman" w:hAnsi="Times New Roman"/>
                <w:sz w:val="20"/>
                <w:szCs w:val="20"/>
              </w:rPr>
              <w:t>3)</w:t>
            </w:r>
          </w:p>
        </w:tc>
        <w:tc>
          <w:tcPr>
            <w:tcW w:w="1256" w:type="dxa"/>
            <w:vAlign w:val="center"/>
          </w:tcPr>
          <w:p w14:paraId="36CB8AC6" w14:textId="77777777" w:rsidR="00447EDF" w:rsidRPr="00447EDF" w:rsidRDefault="00447EDF" w:rsidP="008A1F14">
            <w:pPr>
              <w:jc w:val="center"/>
              <w:rPr>
                <w:sz w:val="20"/>
                <w:szCs w:val="20"/>
              </w:rPr>
            </w:pPr>
            <w:r w:rsidRPr="00447EDF">
              <w:rPr>
                <w:sz w:val="20"/>
                <w:szCs w:val="20"/>
              </w:rPr>
              <w:t>3</w:t>
            </w:r>
          </w:p>
        </w:tc>
        <w:tc>
          <w:tcPr>
            <w:tcW w:w="1256" w:type="dxa"/>
            <w:vAlign w:val="center"/>
          </w:tcPr>
          <w:p w14:paraId="3997A260" w14:textId="77777777" w:rsidR="00447EDF" w:rsidRPr="00447EDF" w:rsidRDefault="00447EDF" w:rsidP="008A1F14">
            <w:pPr>
              <w:jc w:val="center"/>
              <w:rPr>
                <w:sz w:val="20"/>
                <w:szCs w:val="20"/>
              </w:rPr>
            </w:pPr>
          </w:p>
        </w:tc>
      </w:tr>
      <w:tr w:rsidR="00447EDF" w:rsidRPr="00447EDF" w14:paraId="7055DDDF" w14:textId="77777777" w:rsidTr="008A1F14">
        <w:trPr>
          <w:trHeight w:val="779"/>
        </w:trPr>
        <w:tc>
          <w:tcPr>
            <w:tcW w:w="1718" w:type="dxa"/>
            <w:vAlign w:val="center"/>
          </w:tcPr>
          <w:p w14:paraId="05F0EF6D" w14:textId="77777777" w:rsidR="00447EDF" w:rsidRPr="00447EDF" w:rsidRDefault="00447EDF" w:rsidP="008A1F14">
            <w:pPr>
              <w:jc w:val="center"/>
              <w:rPr>
                <w:sz w:val="20"/>
                <w:szCs w:val="20"/>
              </w:rPr>
            </w:pPr>
            <w:r w:rsidRPr="00447EDF">
              <w:rPr>
                <w:sz w:val="20"/>
                <w:szCs w:val="20"/>
              </w:rPr>
              <w:lastRenderedPageBreak/>
              <w:t>Target behavior graph</w:t>
            </w:r>
          </w:p>
        </w:tc>
        <w:tc>
          <w:tcPr>
            <w:tcW w:w="5803" w:type="dxa"/>
          </w:tcPr>
          <w:p w14:paraId="071DDBDA"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Graph is included (3 points)</w:t>
            </w:r>
          </w:p>
          <w:p w14:paraId="1F87F6F7"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 xml:space="preserve">Data match the table above (5 point) </w:t>
            </w:r>
          </w:p>
          <w:p w14:paraId="3E1A211F"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Y- and x-axes are labeled (2 point)</w:t>
            </w:r>
          </w:p>
        </w:tc>
        <w:tc>
          <w:tcPr>
            <w:tcW w:w="1256" w:type="dxa"/>
            <w:vAlign w:val="center"/>
          </w:tcPr>
          <w:p w14:paraId="0B756F5E" w14:textId="77777777" w:rsidR="00447EDF" w:rsidRPr="00447EDF" w:rsidRDefault="00447EDF" w:rsidP="008A1F14">
            <w:pPr>
              <w:jc w:val="center"/>
              <w:rPr>
                <w:sz w:val="20"/>
                <w:szCs w:val="20"/>
              </w:rPr>
            </w:pPr>
            <w:r w:rsidRPr="00447EDF">
              <w:rPr>
                <w:sz w:val="20"/>
                <w:szCs w:val="20"/>
              </w:rPr>
              <w:t>10</w:t>
            </w:r>
          </w:p>
        </w:tc>
        <w:tc>
          <w:tcPr>
            <w:tcW w:w="1256" w:type="dxa"/>
            <w:vAlign w:val="center"/>
          </w:tcPr>
          <w:p w14:paraId="333E191B" w14:textId="77777777" w:rsidR="00447EDF" w:rsidRPr="00447EDF" w:rsidRDefault="00447EDF" w:rsidP="008A1F14">
            <w:pPr>
              <w:jc w:val="center"/>
              <w:rPr>
                <w:sz w:val="20"/>
                <w:szCs w:val="20"/>
              </w:rPr>
            </w:pPr>
          </w:p>
        </w:tc>
      </w:tr>
      <w:tr w:rsidR="00447EDF" w:rsidRPr="00447EDF" w14:paraId="7BA01A70" w14:textId="77777777" w:rsidTr="008A1F14">
        <w:trPr>
          <w:trHeight w:val="1028"/>
        </w:trPr>
        <w:tc>
          <w:tcPr>
            <w:tcW w:w="1718" w:type="dxa"/>
            <w:vAlign w:val="center"/>
          </w:tcPr>
          <w:p w14:paraId="292DB5A4" w14:textId="77777777" w:rsidR="00447EDF" w:rsidRPr="00447EDF" w:rsidRDefault="00447EDF" w:rsidP="008A1F14">
            <w:pPr>
              <w:jc w:val="center"/>
              <w:rPr>
                <w:sz w:val="20"/>
                <w:szCs w:val="20"/>
              </w:rPr>
            </w:pPr>
            <w:r w:rsidRPr="00447EDF">
              <w:rPr>
                <w:sz w:val="20"/>
                <w:szCs w:val="20"/>
              </w:rPr>
              <w:t>Data Summary and Hypothesis</w:t>
            </w:r>
          </w:p>
        </w:tc>
        <w:tc>
          <w:tcPr>
            <w:tcW w:w="5803" w:type="dxa"/>
          </w:tcPr>
          <w:p w14:paraId="599E1158"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 xml:space="preserve">Data are correctly </w:t>
            </w:r>
            <w:proofErr w:type="gramStart"/>
            <w:r w:rsidRPr="00447EDF">
              <w:rPr>
                <w:rFonts w:ascii="Times New Roman" w:hAnsi="Times New Roman"/>
                <w:sz w:val="20"/>
                <w:szCs w:val="20"/>
              </w:rPr>
              <w:t>summarized</w:t>
            </w:r>
            <w:proofErr w:type="gramEnd"/>
            <w:r w:rsidRPr="00447EDF">
              <w:rPr>
                <w:rFonts w:ascii="Times New Roman" w:hAnsi="Times New Roman"/>
                <w:sz w:val="20"/>
                <w:szCs w:val="20"/>
              </w:rPr>
              <w:t xml:space="preserve"> and questions answered (5)</w:t>
            </w:r>
          </w:p>
          <w:p w14:paraId="200C42B9"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Hypothesis is definitively provided (5)</w:t>
            </w:r>
          </w:p>
          <w:p w14:paraId="11688050"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Justification matches conclusion (5)</w:t>
            </w:r>
          </w:p>
        </w:tc>
        <w:tc>
          <w:tcPr>
            <w:tcW w:w="1256" w:type="dxa"/>
            <w:vAlign w:val="center"/>
          </w:tcPr>
          <w:p w14:paraId="710F2D04" w14:textId="77777777" w:rsidR="00447EDF" w:rsidRPr="00447EDF" w:rsidRDefault="00447EDF" w:rsidP="008A1F14">
            <w:pPr>
              <w:jc w:val="center"/>
              <w:rPr>
                <w:sz w:val="20"/>
                <w:szCs w:val="20"/>
              </w:rPr>
            </w:pPr>
            <w:r w:rsidRPr="00447EDF">
              <w:rPr>
                <w:sz w:val="20"/>
                <w:szCs w:val="20"/>
              </w:rPr>
              <w:t>15</w:t>
            </w:r>
          </w:p>
        </w:tc>
        <w:tc>
          <w:tcPr>
            <w:tcW w:w="1256" w:type="dxa"/>
            <w:vAlign w:val="center"/>
          </w:tcPr>
          <w:p w14:paraId="6E3ED5E1" w14:textId="77777777" w:rsidR="00447EDF" w:rsidRPr="00447EDF" w:rsidRDefault="00447EDF" w:rsidP="008A1F14">
            <w:pPr>
              <w:jc w:val="center"/>
              <w:rPr>
                <w:sz w:val="20"/>
                <w:szCs w:val="20"/>
              </w:rPr>
            </w:pPr>
          </w:p>
        </w:tc>
      </w:tr>
      <w:tr w:rsidR="00447EDF" w:rsidRPr="00447EDF" w14:paraId="17F91DB3" w14:textId="77777777" w:rsidTr="008A1F14">
        <w:trPr>
          <w:trHeight w:val="779"/>
        </w:trPr>
        <w:tc>
          <w:tcPr>
            <w:tcW w:w="1718" w:type="dxa"/>
            <w:vAlign w:val="center"/>
          </w:tcPr>
          <w:p w14:paraId="482324B6" w14:textId="77777777" w:rsidR="00447EDF" w:rsidRPr="00447EDF" w:rsidRDefault="00447EDF" w:rsidP="008A1F14">
            <w:pPr>
              <w:jc w:val="center"/>
              <w:rPr>
                <w:sz w:val="20"/>
                <w:szCs w:val="20"/>
              </w:rPr>
            </w:pPr>
            <w:r w:rsidRPr="00447EDF">
              <w:rPr>
                <w:sz w:val="20"/>
                <w:szCs w:val="20"/>
              </w:rPr>
              <w:t>Define Replacement Behavior</w:t>
            </w:r>
          </w:p>
        </w:tc>
        <w:tc>
          <w:tcPr>
            <w:tcW w:w="5803" w:type="dxa"/>
          </w:tcPr>
          <w:p w14:paraId="074434DC"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Replacement behavior matches function (3)</w:t>
            </w:r>
          </w:p>
          <w:p w14:paraId="5EAC8E1F"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 xml:space="preserve">Operationally defined (5 </w:t>
            </w:r>
            <w:proofErr w:type="spellStart"/>
            <w:r w:rsidRPr="00447EDF">
              <w:rPr>
                <w:rFonts w:ascii="Times New Roman" w:hAnsi="Times New Roman"/>
                <w:sz w:val="20"/>
                <w:szCs w:val="20"/>
              </w:rPr>
              <w:t>pt</w:t>
            </w:r>
            <w:proofErr w:type="spellEnd"/>
            <w:r w:rsidRPr="00447EDF">
              <w:rPr>
                <w:rFonts w:ascii="Times New Roman" w:hAnsi="Times New Roman"/>
                <w:sz w:val="20"/>
                <w:szCs w:val="20"/>
              </w:rPr>
              <w:t>)</w:t>
            </w:r>
          </w:p>
          <w:p w14:paraId="1CD52FED"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 xml:space="preserve">Examples and </w:t>
            </w:r>
            <w:proofErr w:type="spellStart"/>
            <w:r w:rsidRPr="00447EDF">
              <w:rPr>
                <w:rFonts w:ascii="Times New Roman" w:hAnsi="Times New Roman"/>
                <w:sz w:val="20"/>
                <w:szCs w:val="20"/>
              </w:rPr>
              <w:t>non examples</w:t>
            </w:r>
            <w:proofErr w:type="spellEnd"/>
            <w:r w:rsidRPr="00447EDF">
              <w:rPr>
                <w:rFonts w:ascii="Times New Roman" w:hAnsi="Times New Roman"/>
                <w:sz w:val="20"/>
                <w:szCs w:val="20"/>
              </w:rPr>
              <w:t xml:space="preserve"> provided (2)</w:t>
            </w:r>
          </w:p>
        </w:tc>
        <w:tc>
          <w:tcPr>
            <w:tcW w:w="1256" w:type="dxa"/>
            <w:vAlign w:val="center"/>
          </w:tcPr>
          <w:p w14:paraId="399C69D2" w14:textId="77777777" w:rsidR="00447EDF" w:rsidRPr="00447EDF" w:rsidRDefault="00447EDF" w:rsidP="008A1F14">
            <w:pPr>
              <w:jc w:val="center"/>
              <w:rPr>
                <w:sz w:val="20"/>
                <w:szCs w:val="20"/>
              </w:rPr>
            </w:pPr>
            <w:r w:rsidRPr="00447EDF">
              <w:rPr>
                <w:sz w:val="20"/>
                <w:szCs w:val="20"/>
              </w:rPr>
              <w:t>10</w:t>
            </w:r>
          </w:p>
        </w:tc>
        <w:tc>
          <w:tcPr>
            <w:tcW w:w="1256" w:type="dxa"/>
            <w:vAlign w:val="center"/>
          </w:tcPr>
          <w:p w14:paraId="40946525" w14:textId="77777777" w:rsidR="00447EDF" w:rsidRPr="00447EDF" w:rsidRDefault="00447EDF" w:rsidP="008A1F14">
            <w:pPr>
              <w:jc w:val="center"/>
              <w:rPr>
                <w:sz w:val="20"/>
                <w:szCs w:val="20"/>
              </w:rPr>
            </w:pPr>
          </w:p>
        </w:tc>
      </w:tr>
      <w:tr w:rsidR="00447EDF" w:rsidRPr="00447EDF" w14:paraId="3EDBEC7B" w14:textId="77777777" w:rsidTr="008A1F14">
        <w:trPr>
          <w:trHeight w:val="514"/>
        </w:trPr>
        <w:tc>
          <w:tcPr>
            <w:tcW w:w="1718" w:type="dxa"/>
            <w:vAlign w:val="center"/>
          </w:tcPr>
          <w:p w14:paraId="4AF52D06" w14:textId="77777777" w:rsidR="00447EDF" w:rsidRPr="00447EDF" w:rsidRDefault="00447EDF" w:rsidP="008A1F14">
            <w:pPr>
              <w:jc w:val="center"/>
              <w:rPr>
                <w:sz w:val="20"/>
                <w:szCs w:val="20"/>
              </w:rPr>
            </w:pPr>
            <w:r w:rsidRPr="00447EDF">
              <w:rPr>
                <w:sz w:val="20"/>
                <w:szCs w:val="20"/>
              </w:rPr>
              <w:t>Intervention Selection</w:t>
            </w:r>
          </w:p>
        </w:tc>
        <w:tc>
          <w:tcPr>
            <w:tcW w:w="5803" w:type="dxa"/>
          </w:tcPr>
          <w:p w14:paraId="3ACD2695"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Appropriate intervention (5)</w:t>
            </w:r>
          </w:p>
          <w:p w14:paraId="6B4DEF14"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 xml:space="preserve">Description </w:t>
            </w:r>
            <w:proofErr w:type="gramStart"/>
            <w:r w:rsidRPr="00447EDF">
              <w:rPr>
                <w:rFonts w:ascii="Times New Roman" w:hAnsi="Times New Roman"/>
                <w:sz w:val="20"/>
                <w:szCs w:val="20"/>
              </w:rPr>
              <w:t>included  (</w:t>
            </w:r>
            <w:proofErr w:type="gramEnd"/>
            <w:r w:rsidRPr="00447EDF">
              <w:rPr>
                <w:rFonts w:ascii="Times New Roman" w:hAnsi="Times New Roman"/>
                <w:sz w:val="20"/>
                <w:szCs w:val="20"/>
              </w:rPr>
              <w:t>5)</w:t>
            </w:r>
          </w:p>
          <w:p w14:paraId="27D9C103"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Intervention citation included (3)</w:t>
            </w:r>
          </w:p>
        </w:tc>
        <w:tc>
          <w:tcPr>
            <w:tcW w:w="1256" w:type="dxa"/>
            <w:vAlign w:val="center"/>
          </w:tcPr>
          <w:p w14:paraId="67CE558C" w14:textId="77777777" w:rsidR="00447EDF" w:rsidRPr="00447EDF" w:rsidRDefault="00447EDF" w:rsidP="008A1F14">
            <w:pPr>
              <w:jc w:val="center"/>
              <w:rPr>
                <w:sz w:val="20"/>
                <w:szCs w:val="20"/>
              </w:rPr>
            </w:pPr>
            <w:r w:rsidRPr="00447EDF">
              <w:rPr>
                <w:sz w:val="20"/>
                <w:szCs w:val="20"/>
              </w:rPr>
              <w:t>13</w:t>
            </w:r>
          </w:p>
        </w:tc>
        <w:tc>
          <w:tcPr>
            <w:tcW w:w="1256" w:type="dxa"/>
            <w:vAlign w:val="center"/>
          </w:tcPr>
          <w:p w14:paraId="71B4C44F" w14:textId="77777777" w:rsidR="00447EDF" w:rsidRPr="00447EDF" w:rsidRDefault="00447EDF" w:rsidP="008A1F14">
            <w:pPr>
              <w:jc w:val="center"/>
              <w:rPr>
                <w:sz w:val="20"/>
                <w:szCs w:val="20"/>
              </w:rPr>
            </w:pPr>
          </w:p>
        </w:tc>
      </w:tr>
      <w:tr w:rsidR="00447EDF" w:rsidRPr="00447EDF" w14:paraId="7F8CACF2" w14:textId="77777777" w:rsidTr="008A1F14">
        <w:trPr>
          <w:trHeight w:val="779"/>
        </w:trPr>
        <w:tc>
          <w:tcPr>
            <w:tcW w:w="1718" w:type="dxa"/>
            <w:vAlign w:val="center"/>
          </w:tcPr>
          <w:p w14:paraId="160C062D" w14:textId="77777777" w:rsidR="00447EDF" w:rsidRPr="00447EDF" w:rsidRDefault="00447EDF" w:rsidP="008A1F14">
            <w:pPr>
              <w:jc w:val="center"/>
              <w:rPr>
                <w:sz w:val="20"/>
                <w:szCs w:val="20"/>
              </w:rPr>
            </w:pPr>
            <w:r w:rsidRPr="00447EDF">
              <w:rPr>
                <w:sz w:val="20"/>
                <w:szCs w:val="20"/>
              </w:rPr>
              <w:t>Formatting and References</w:t>
            </w:r>
          </w:p>
        </w:tc>
        <w:tc>
          <w:tcPr>
            <w:tcW w:w="5803" w:type="dxa"/>
          </w:tcPr>
          <w:p w14:paraId="66559781"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Paper submitted on template with correct formatting (2)</w:t>
            </w:r>
          </w:p>
          <w:p w14:paraId="7CA221AD"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All prompted language removed (2)</w:t>
            </w:r>
          </w:p>
          <w:p w14:paraId="72F2E6AD"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All references are in APA format</w:t>
            </w:r>
          </w:p>
          <w:p w14:paraId="6B886C5D"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Writing errors -.5/each</w:t>
            </w:r>
          </w:p>
        </w:tc>
        <w:tc>
          <w:tcPr>
            <w:tcW w:w="1256" w:type="dxa"/>
            <w:vAlign w:val="center"/>
          </w:tcPr>
          <w:p w14:paraId="6BB20CD1" w14:textId="77777777" w:rsidR="00447EDF" w:rsidRPr="00447EDF" w:rsidRDefault="00447EDF" w:rsidP="008A1F14">
            <w:pPr>
              <w:jc w:val="center"/>
              <w:rPr>
                <w:sz w:val="20"/>
                <w:szCs w:val="20"/>
              </w:rPr>
            </w:pPr>
            <w:r w:rsidRPr="00447EDF">
              <w:rPr>
                <w:sz w:val="20"/>
                <w:szCs w:val="20"/>
              </w:rPr>
              <w:t>4*</w:t>
            </w:r>
          </w:p>
        </w:tc>
        <w:tc>
          <w:tcPr>
            <w:tcW w:w="1256" w:type="dxa"/>
            <w:vAlign w:val="center"/>
          </w:tcPr>
          <w:p w14:paraId="28A29075" w14:textId="77777777" w:rsidR="00447EDF" w:rsidRPr="00447EDF" w:rsidRDefault="00447EDF" w:rsidP="008A1F14">
            <w:pPr>
              <w:jc w:val="center"/>
              <w:rPr>
                <w:sz w:val="20"/>
                <w:szCs w:val="20"/>
              </w:rPr>
            </w:pPr>
          </w:p>
        </w:tc>
      </w:tr>
      <w:tr w:rsidR="00447EDF" w:rsidRPr="00447EDF" w14:paraId="144391C2" w14:textId="77777777" w:rsidTr="008A1F14">
        <w:trPr>
          <w:trHeight w:val="249"/>
        </w:trPr>
        <w:tc>
          <w:tcPr>
            <w:tcW w:w="7522" w:type="dxa"/>
            <w:gridSpan w:val="2"/>
            <w:vAlign w:val="center"/>
          </w:tcPr>
          <w:p w14:paraId="52D3B4F4" w14:textId="77777777" w:rsidR="00447EDF" w:rsidRPr="00447EDF" w:rsidRDefault="00447EDF" w:rsidP="008A1F14">
            <w:pPr>
              <w:pStyle w:val="ListParagraph"/>
              <w:jc w:val="center"/>
              <w:rPr>
                <w:rFonts w:ascii="Times New Roman" w:hAnsi="Times New Roman"/>
                <w:sz w:val="20"/>
                <w:szCs w:val="20"/>
              </w:rPr>
            </w:pPr>
            <w:r w:rsidRPr="00447EDF">
              <w:rPr>
                <w:rFonts w:ascii="Times New Roman" w:hAnsi="Times New Roman"/>
                <w:sz w:val="20"/>
                <w:szCs w:val="20"/>
              </w:rPr>
              <w:t>Total</w:t>
            </w:r>
          </w:p>
        </w:tc>
        <w:tc>
          <w:tcPr>
            <w:tcW w:w="1256" w:type="dxa"/>
            <w:vAlign w:val="center"/>
          </w:tcPr>
          <w:p w14:paraId="1ED1C3FE" w14:textId="77777777" w:rsidR="00447EDF" w:rsidRPr="00447EDF" w:rsidRDefault="00447EDF" w:rsidP="008A1F14">
            <w:pPr>
              <w:jc w:val="center"/>
              <w:rPr>
                <w:sz w:val="20"/>
                <w:szCs w:val="20"/>
              </w:rPr>
            </w:pPr>
            <w:r w:rsidRPr="00447EDF">
              <w:rPr>
                <w:sz w:val="20"/>
                <w:szCs w:val="20"/>
              </w:rPr>
              <w:t>100</w:t>
            </w:r>
          </w:p>
        </w:tc>
        <w:tc>
          <w:tcPr>
            <w:tcW w:w="1256" w:type="dxa"/>
            <w:vAlign w:val="center"/>
          </w:tcPr>
          <w:p w14:paraId="7058A875" w14:textId="77777777" w:rsidR="00447EDF" w:rsidRPr="00447EDF" w:rsidRDefault="00447EDF" w:rsidP="008A1F14">
            <w:pPr>
              <w:jc w:val="center"/>
              <w:rPr>
                <w:sz w:val="20"/>
                <w:szCs w:val="20"/>
              </w:rPr>
            </w:pPr>
          </w:p>
        </w:tc>
      </w:tr>
    </w:tbl>
    <w:p w14:paraId="50ED5CD8" w14:textId="3D0FAFB3" w:rsidR="001F4F63" w:rsidRDefault="001F4F63" w:rsidP="001F4F63">
      <w:pPr>
        <w:rPr>
          <w:b/>
          <w:bCs/>
          <w:sz w:val="20"/>
          <w:szCs w:val="20"/>
        </w:rPr>
      </w:pPr>
    </w:p>
    <w:p w14:paraId="1DD428B7" w14:textId="60FCE25C" w:rsidR="001F4F63" w:rsidRDefault="001F4F63" w:rsidP="001F4F63">
      <w:pPr>
        <w:rPr>
          <w:b/>
          <w:bCs/>
          <w:sz w:val="20"/>
          <w:szCs w:val="20"/>
        </w:rPr>
      </w:pPr>
      <w:r w:rsidRPr="00447EDF">
        <w:rPr>
          <w:b/>
          <w:bCs/>
          <w:sz w:val="20"/>
          <w:szCs w:val="20"/>
        </w:rPr>
        <w:t>SPED 530 Case Study Part 3</w:t>
      </w:r>
      <w:r w:rsidR="000C6263" w:rsidRPr="00447EDF">
        <w:rPr>
          <w:b/>
          <w:bCs/>
          <w:sz w:val="20"/>
          <w:szCs w:val="20"/>
        </w:rPr>
        <w:t xml:space="preserve"> Rubric (SLO 2)</w:t>
      </w:r>
    </w:p>
    <w:p w14:paraId="6084DC82" w14:textId="640C4615" w:rsidR="00447EDF" w:rsidRDefault="00447EDF" w:rsidP="001F4F63">
      <w:pPr>
        <w:rPr>
          <w:b/>
          <w:bCs/>
          <w:sz w:val="20"/>
          <w:szCs w:val="20"/>
        </w:rPr>
      </w:pPr>
    </w:p>
    <w:tbl>
      <w:tblPr>
        <w:tblStyle w:val="TableGrid"/>
        <w:tblW w:w="10034" w:type="dxa"/>
        <w:tblLook w:val="04A0" w:firstRow="1" w:lastRow="0" w:firstColumn="1" w:lastColumn="0" w:noHBand="0" w:noVBand="1"/>
      </w:tblPr>
      <w:tblGrid>
        <w:gridCol w:w="1718"/>
        <w:gridCol w:w="5804"/>
        <w:gridCol w:w="1256"/>
        <w:gridCol w:w="1256"/>
      </w:tblGrid>
      <w:tr w:rsidR="00447EDF" w:rsidRPr="00447EDF" w14:paraId="76267D40" w14:textId="77777777" w:rsidTr="00447EDF">
        <w:trPr>
          <w:trHeight w:val="514"/>
        </w:trPr>
        <w:tc>
          <w:tcPr>
            <w:tcW w:w="1718" w:type="dxa"/>
            <w:vAlign w:val="center"/>
          </w:tcPr>
          <w:p w14:paraId="2C99E6E6" w14:textId="77777777" w:rsidR="00447EDF" w:rsidRPr="00447EDF" w:rsidRDefault="00447EDF" w:rsidP="008A1F14">
            <w:pPr>
              <w:jc w:val="center"/>
              <w:rPr>
                <w:sz w:val="20"/>
                <w:szCs w:val="20"/>
              </w:rPr>
            </w:pPr>
            <w:r w:rsidRPr="00447EDF">
              <w:rPr>
                <w:sz w:val="20"/>
                <w:szCs w:val="20"/>
              </w:rPr>
              <w:t>Section</w:t>
            </w:r>
          </w:p>
        </w:tc>
        <w:tc>
          <w:tcPr>
            <w:tcW w:w="5804" w:type="dxa"/>
            <w:vAlign w:val="center"/>
          </w:tcPr>
          <w:p w14:paraId="273BC685" w14:textId="77777777" w:rsidR="00447EDF" w:rsidRPr="00447EDF" w:rsidRDefault="00447EDF" w:rsidP="008A1F14">
            <w:pPr>
              <w:jc w:val="center"/>
              <w:rPr>
                <w:sz w:val="20"/>
                <w:szCs w:val="20"/>
              </w:rPr>
            </w:pPr>
            <w:r w:rsidRPr="00447EDF">
              <w:rPr>
                <w:sz w:val="20"/>
                <w:szCs w:val="20"/>
              </w:rPr>
              <w:t>Components (Points)</w:t>
            </w:r>
          </w:p>
        </w:tc>
        <w:tc>
          <w:tcPr>
            <w:tcW w:w="1256" w:type="dxa"/>
            <w:vAlign w:val="center"/>
          </w:tcPr>
          <w:p w14:paraId="3B3BA24D" w14:textId="77777777" w:rsidR="00447EDF" w:rsidRPr="00447EDF" w:rsidRDefault="00447EDF" w:rsidP="008A1F14">
            <w:pPr>
              <w:jc w:val="center"/>
              <w:rPr>
                <w:sz w:val="20"/>
                <w:szCs w:val="20"/>
              </w:rPr>
            </w:pPr>
            <w:r w:rsidRPr="00447EDF">
              <w:rPr>
                <w:sz w:val="20"/>
                <w:szCs w:val="20"/>
              </w:rPr>
              <w:t>Points Possible</w:t>
            </w:r>
          </w:p>
        </w:tc>
        <w:tc>
          <w:tcPr>
            <w:tcW w:w="1256" w:type="dxa"/>
            <w:vAlign w:val="center"/>
          </w:tcPr>
          <w:p w14:paraId="79CE3079" w14:textId="77777777" w:rsidR="00447EDF" w:rsidRPr="00447EDF" w:rsidRDefault="00447EDF" w:rsidP="008A1F14">
            <w:pPr>
              <w:jc w:val="center"/>
              <w:rPr>
                <w:sz w:val="20"/>
                <w:szCs w:val="20"/>
              </w:rPr>
            </w:pPr>
            <w:r w:rsidRPr="00447EDF">
              <w:rPr>
                <w:sz w:val="20"/>
                <w:szCs w:val="20"/>
              </w:rPr>
              <w:t>Points Awarded</w:t>
            </w:r>
          </w:p>
        </w:tc>
      </w:tr>
      <w:tr w:rsidR="00447EDF" w:rsidRPr="00447EDF" w14:paraId="6F1EC644" w14:textId="77777777" w:rsidTr="00447EDF">
        <w:trPr>
          <w:trHeight w:val="264"/>
        </w:trPr>
        <w:tc>
          <w:tcPr>
            <w:tcW w:w="1718" w:type="dxa"/>
            <w:vAlign w:val="center"/>
          </w:tcPr>
          <w:p w14:paraId="3DA004A6" w14:textId="558658FE" w:rsidR="00447EDF" w:rsidRPr="00447EDF" w:rsidRDefault="00447EDF" w:rsidP="008A1F14">
            <w:pPr>
              <w:jc w:val="center"/>
              <w:rPr>
                <w:sz w:val="20"/>
                <w:szCs w:val="20"/>
              </w:rPr>
            </w:pPr>
            <w:r w:rsidRPr="00447EDF">
              <w:rPr>
                <w:sz w:val="20"/>
                <w:szCs w:val="20"/>
              </w:rPr>
              <w:t>Plan and Student Information</w:t>
            </w:r>
          </w:p>
        </w:tc>
        <w:tc>
          <w:tcPr>
            <w:tcW w:w="5804" w:type="dxa"/>
          </w:tcPr>
          <w:p w14:paraId="3EDF2CA5" w14:textId="5F5E6B4F" w:rsidR="00447EDF" w:rsidRPr="00447EDF" w:rsidRDefault="00447EDF" w:rsidP="008A1F14">
            <w:pPr>
              <w:rPr>
                <w:sz w:val="20"/>
                <w:szCs w:val="20"/>
              </w:rPr>
            </w:pPr>
            <w:r w:rsidRPr="00447EDF">
              <w:rPr>
                <w:sz w:val="20"/>
                <w:szCs w:val="20"/>
              </w:rPr>
              <w:t>Student and plan information is completed at the top, matches part 1, and is de-identified</w:t>
            </w:r>
          </w:p>
        </w:tc>
        <w:tc>
          <w:tcPr>
            <w:tcW w:w="1256" w:type="dxa"/>
            <w:vAlign w:val="center"/>
          </w:tcPr>
          <w:p w14:paraId="12C095B4" w14:textId="0B266889" w:rsidR="00447EDF" w:rsidRPr="00447EDF" w:rsidRDefault="00447EDF" w:rsidP="008A1F14">
            <w:pPr>
              <w:jc w:val="center"/>
              <w:rPr>
                <w:sz w:val="20"/>
                <w:szCs w:val="20"/>
              </w:rPr>
            </w:pPr>
            <w:r w:rsidRPr="00447EDF">
              <w:rPr>
                <w:sz w:val="20"/>
                <w:szCs w:val="20"/>
              </w:rPr>
              <w:t>5</w:t>
            </w:r>
          </w:p>
        </w:tc>
        <w:tc>
          <w:tcPr>
            <w:tcW w:w="1256" w:type="dxa"/>
            <w:vAlign w:val="center"/>
          </w:tcPr>
          <w:p w14:paraId="013BD31E" w14:textId="77777777" w:rsidR="00447EDF" w:rsidRPr="00447EDF" w:rsidRDefault="00447EDF" w:rsidP="008A1F14">
            <w:pPr>
              <w:jc w:val="center"/>
              <w:rPr>
                <w:sz w:val="20"/>
                <w:szCs w:val="20"/>
              </w:rPr>
            </w:pPr>
          </w:p>
        </w:tc>
      </w:tr>
      <w:tr w:rsidR="00447EDF" w:rsidRPr="00447EDF" w14:paraId="4E8E3B92" w14:textId="77777777" w:rsidTr="00447EDF">
        <w:trPr>
          <w:trHeight w:val="1292"/>
        </w:trPr>
        <w:tc>
          <w:tcPr>
            <w:tcW w:w="1718" w:type="dxa"/>
            <w:vAlign w:val="center"/>
          </w:tcPr>
          <w:p w14:paraId="0AA90A88" w14:textId="4FC14672" w:rsidR="00447EDF" w:rsidRPr="00447EDF" w:rsidRDefault="00447EDF" w:rsidP="008A1F14">
            <w:pPr>
              <w:jc w:val="center"/>
              <w:rPr>
                <w:sz w:val="20"/>
                <w:szCs w:val="20"/>
              </w:rPr>
            </w:pPr>
            <w:r w:rsidRPr="00447EDF">
              <w:rPr>
                <w:sz w:val="20"/>
                <w:szCs w:val="20"/>
              </w:rPr>
              <w:t>Consideration of Special Factors for IEP Development</w:t>
            </w:r>
          </w:p>
        </w:tc>
        <w:tc>
          <w:tcPr>
            <w:tcW w:w="5804" w:type="dxa"/>
          </w:tcPr>
          <w:p w14:paraId="65259D3D" w14:textId="1E5B7D9E" w:rsidR="00447EDF" w:rsidRPr="00447EDF" w:rsidRDefault="00447EDF" w:rsidP="00447EDF">
            <w:pPr>
              <w:rPr>
                <w:sz w:val="20"/>
                <w:szCs w:val="20"/>
              </w:rPr>
            </w:pPr>
            <w:r w:rsidRPr="00447EDF">
              <w:rPr>
                <w:sz w:val="20"/>
                <w:szCs w:val="20"/>
              </w:rPr>
              <w:t xml:space="preserve">Each question is correctly answered based on information from the first two case study assignments. Recall that if it is an area of concern, it must be checked here and addressed in the IEP. </w:t>
            </w:r>
          </w:p>
        </w:tc>
        <w:tc>
          <w:tcPr>
            <w:tcW w:w="1256" w:type="dxa"/>
            <w:vAlign w:val="center"/>
          </w:tcPr>
          <w:p w14:paraId="6F0E214C" w14:textId="72A45857" w:rsidR="00447EDF" w:rsidRPr="00447EDF" w:rsidRDefault="00447EDF" w:rsidP="008A1F14">
            <w:pPr>
              <w:jc w:val="center"/>
              <w:rPr>
                <w:sz w:val="20"/>
                <w:szCs w:val="20"/>
              </w:rPr>
            </w:pPr>
            <w:r w:rsidRPr="00447EDF">
              <w:rPr>
                <w:sz w:val="20"/>
                <w:szCs w:val="20"/>
              </w:rPr>
              <w:t>10</w:t>
            </w:r>
          </w:p>
        </w:tc>
        <w:tc>
          <w:tcPr>
            <w:tcW w:w="1256" w:type="dxa"/>
            <w:vAlign w:val="center"/>
          </w:tcPr>
          <w:p w14:paraId="0C204F48" w14:textId="77777777" w:rsidR="00447EDF" w:rsidRPr="00447EDF" w:rsidRDefault="00447EDF" w:rsidP="008A1F14">
            <w:pPr>
              <w:jc w:val="center"/>
              <w:rPr>
                <w:sz w:val="20"/>
                <w:szCs w:val="20"/>
              </w:rPr>
            </w:pPr>
          </w:p>
        </w:tc>
      </w:tr>
      <w:tr w:rsidR="00447EDF" w:rsidRPr="00447EDF" w14:paraId="3E8CC78B" w14:textId="77777777" w:rsidTr="00447EDF">
        <w:trPr>
          <w:trHeight w:val="1028"/>
        </w:trPr>
        <w:tc>
          <w:tcPr>
            <w:tcW w:w="1718" w:type="dxa"/>
            <w:vAlign w:val="center"/>
          </w:tcPr>
          <w:p w14:paraId="419035A4" w14:textId="5306F57E" w:rsidR="00447EDF" w:rsidRPr="00447EDF" w:rsidRDefault="00447EDF" w:rsidP="008A1F14">
            <w:pPr>
              <w:jc w:val="center"/>
              <w:rPr>
                <w:sz w:val="20"/>
                <w:szCs w:val="20"/>
              </w:rPr>
            </w:pPr>
            <w:r w:rsidRPr="00447EDF">
              <w:rPr>
                <w:sz w:val="20"/>
                <w:szCs w:val="20"/>
              </w:rPr>
              <w:t>PLAAFP Statements</w:t>
            </w:r>
          </w:p>
        </w:tc>
        <w:tc>
          <w:tcPr>
            <w:tcW w:w="5804" w:type="dxa"/>
          </w:tcPr>
          <w:p w14:paraId="11828149" w14:textId="2B9243A2" w:rsidR="00447EDF" w:rsidRPr="00447EDF" w:rsidRDefault="00447EDF" w:rsidP="00447EDF">
            <w:pPr>
              <w:rPr>
                <w:sz w:val="20"/>
                <w:szCs w:val="20"/>
              </w:rPr>
            </w:pPr>
            <w:r w:rsidRPr="00447EDF">
              <w:rPr>
                <w:sz w:val="20"/>
                <w:szCs w:val="20"/>
              </w:rPr>
              <w:t>1. Written for each area: (if applicable from records review) (5)</w:t>
            </w:r>
          </w:p>
          <w:p w14:paraId="49BEDA99"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Communication</w:t>
            </w:r>
          </w:p>
          <w:p w14:paraId="563CD7FC"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Academic Performance</w:t>
            </w:r>
          </w:p>
          <w:p w14:paraId="3A4ED090"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Health, vision, motor ability</w:t>
            </w:r>
          </w:p>
          <w:p w14:paraId="128FD68D"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Social-Emotional status</w:t>
            </w:r>
          </w:p>
          <w:p w14:paraId="79315257"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General Intelligence</w:t>
            </w:r>
          </w:p>
          <w:p w14:paraId="5933D4F8" w14:textId="0E3B5020" w:rsidR="00447EDF" w:rsidRPr="00447EDF" w:rsidRDefault="00447EDF" w:rsidP="00447EDF">
            <w:pPr>
              <w:rPr>
                <w:sz w:val="20"/>
                <w:szCs w:val="20"/>
              </w:rPr>
            </w:pPr>
            <w:r w:rsidRPr="00447EDF">
              <w:rPr>
                <w:sz w:val="20"/>
                <w:szCs w:val="20"/>
              </w:rPr>
              <w:t>2. Makes statement of overall functioning in sub-area; describes strengths and needs; has detailed and measurable information from multiple sources (20 = 4 pts per section):</w:t>
            </w:r>
          </w:p>
          <w:p w14:paraId="0B56EBD7"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Cites sources of information</w:t>
            </w:r>
          </w:p>
          <w:p w14:paraId="0591F346"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Provides scores</w:t>
            </w:r>
          </w:p>
          <w:p w14:paraId="27F3B56E"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Explains scores in parent-friendly language</w:t>
            </w:r>
          </w:p>
          <w:p w14:paraId="0585D2E8" w14:textId="77777777"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lastRenderedPageBreak/>
              <w:t>Makes clear statement of whether the child’s functioning in this area is consistent with same age peers.</w:t>
            </w:r>
          </w:p>
          <w:p w14:paraId="4C09886B" w14:textId="086CD215" w:rsidR="00447EDF" w:rsidRPr="00447EDF" w:rsidRDefault="00447EDF" w:rsidP="00447EDF">
            <w:pPr>
              <w:rPr>
                <w:sz w:val="20"/>
                <w:szCs w:val="20"/>
              </w:rPr>
            </w:pPr>
            <w:r w:rsidRPr="00447EDF">
              <w:rPr>
                <w:sz w:val="20"/>
                <w:szCs w:val="20"/>
              </w:rPr>
              <w:t>3. Described how the disability influences involvement in the general curriculum (5)</w:t>
            </w:r>
          </w:p>
          <w:p w14:paraId="54F604D4" w14:textId="3B306E70" w:rsidR="00447EDF" w:rsidRPr="00447EDF" w:rsidRDefault="00447EDF" w:rsidP="00447EDF">
            <w:pPr>
              <w:rPr>
                <w:sz w:val="20"/>
                <w:szCs w:val="20"/>
              </w:rPr>
            </w:pPr>
          </w:p>
        </w:tc>
        <w:tc>
          <w:tcPr>
            <w:tcW w:w="1256" w:type="dxa"/>
            <w:vAlign w:val="center"/>
          </w:tcPr>
          <w:p w14:paraId="7D241B51" w14:textId="15CA6EDE" w:rsidR="00447EDF" w:rsidRPr="00447EDF" w:rsidRDefault="00447EDF" w:rsidP="008A1F14">
            <w:pPr>
              <w:jc w:val="center"/>
              <w:rPr>
                <w:sz w:val="20"/>
                <w:szCs w:val="20"/>
              </w:rPr>
            </w:pPr>
            <w:r w:rsidRPr="00447EDF">
              <w:rPr>
                <w:sz w:val="20"/>
                <w:szCs w:val="20"/>
              </w:rPr>
              <w:lastRenderedPageBreak/>
              <w:t>30</w:t>
            </w:r>
          </w:p>
        </w:tc>
        <w:tc>
          <w:tcPr>
            <w:tcW w:w="1256" w:type="dxa"/>
            <w:vAlign w:val="center"/>
          </w:tcPr>
          <w:p w14:paraId="6D38FE9D" w14:textId="77777777" w:rsidR="00447EDF" w:rsidRPr="00447EDF" w:rsidRDefault="00447EDF" w:rsidP="008A1F14">
            <w:pPr>
              <w:jc w:val="center"/>
              <w:rPr>
                <w:sz w:val="20"/>
                <w:szCs w:val="20"/>
              </w:rPr>
            </w:pPr>
          </w:p>
        </w:tc>
      </w:tr>
      <w:tr w:rsidR="00447EDF" w:rsidRPr="00447EDF" w14:paraId="080C909D" w14:textId="77777777" w:rsidTr="00447EDF">
        <w:trPr>
          <w:trHeight w:val="1043"/>
        </w:trPr>
        <w:tc>
          <w:tcPr>
            <w:tcW w:w="1718" w:type="dxa"/>
            <w:vAlign w:val="center"/>
          </w:tcPr>
          <w:p w14:paraId="39CFF8BD" w14:textId="46ACA61D" w:rsidR="00447EDF" w:rsidRPr="00447EDF" w:rsidRDefault="00447EDF" w:rsidP="008A1F14">
            <w:pPr>
              <w:jc w:val="center"/>
              <w:rPr>
                <w:sz w:val="20"/>
                <w:szCs w:val="20"/>
              </w:rPr>
            </w:pPr>
            <w:r w:rsidRPr="00447EDF">
              <w:rPr>
                <w:sz w:val="20"/>
                <w:szCs w:val="20"/>
              </w:rPr>
              <w:t>Goals</w:t>
            </w:r>
          </w:p>
        </w:tc>
        <w:tc>
          <w:tcPr>
            <w:tcW w:w="5804" w:type="dxa"/>
          </w:tcPr>
          <w:p w14:paraId="700D6D46" w14:textId="77777777" w:rsidR="00447EDF" w:rsidRPr="00447EDF" w:rsidRDefault="00447EDF" w:rsidP="00447EDF">
            <w:pPr>
              <w:rPr>
                <w:sz w:val="20"/>
                <w:szCs w:val="20"/>
              </w:rPr>
            </w:pPr>
            <w:r w:rsidRPr="00447EDF">
              <w:rPr>
                <w:sz w:val="20"/>
                <w:szCs w:val="20"/>
              </w:rPr>
              <w:t>1. 3 annual goals and short-term objectives for all areas of concern present (9)</w:t>
            </w:r>
          </w:p>
          <w:p w14:paraId="4A26577B" w14:textId="77777777" w:rsidR="00447EDF" w:rsidRPr="00447EDF" w:rsidRDefault="00447EDF" w:rsidP="00447EDF">
            <w:pPr>
              <w:rPr>
                <w:sz w:val="20"/>
                <w:szCs w:val="20"/>
              </w:rPr>
            </w:pPr>
            <w:r w:rsidRPr="00447EDF">
              <w:rPr>
                <w:sz w:val="20"/>
                <w:szCs w:val="20"/>
              </w:rPr>
              <w:t>2. Each annual goal and the 2 short-term objectives are SMART and follows ABCDEF format: (6/goal = 18 total)</w:t>
            </w:r>
          </w:p>
          <w:p w14:paraId="295C3229" w14:textId="14C610EE"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Audience – student specified</w:t>
            </w:r>
          </w:p>
          <w:p w14:paraId="0D842925" w14:textId="62115318"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Behavior – observable, measurable student action or skill</w:t>
            </w:r>
          </w:p>
          <w:p w14:paraId="4DADADDD" w14:textId="7E369BAC"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Circumstance/conditions are clearly stated and include level of assistance</w:t>
            </w:r>
          </w:p>
          <w:p w14:paraId="0FFF1B9C" w14:textId="30D6120B"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Degree/Criterion – mastery criteria is an appropriate step for the time allotted and appropriately reasonable, yet ambitious</w:t>
            </w:r>
          </w:p>
          <w:p w14:paraId="1F7F07F7" w14:textId="3E2E92AD"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Evaluation/Method of measurement</w:t>
            </w:r>
          </w:p>
          <w:p w14:paraId="1BBDCDFE" w14:textId="54E37B80" w:rsidR="00447EDF" w:rsidRPr="00447EDF" w:rsidRDefault="00447EDF" w:rsidP="00447EDF">
            <w:pPr>
              <w:pStyle w:val="ListParagraph"/>
              <w:numPr>
                <w:ilvl w:val="0"/>
                <w:numId w:val="15"/>
              </w:numPr>
              <w:rPr>
                <w:rFonts w:ascii="Times New Roman" w:hAnsi="Times New Roman"/>
                <w:sz w:val="20"/>
                <w:szCs w:val="20"/>
              </w:rPr>
            </w:pPr>
            <w:r w:rsidRPr="00447EDF">
              <w:rPr>
                <w:rFonts w:ascii="Times New Roman" w:hAnsi="Times New Roman"/>
                <w:sz w:val="20"/>
                <w:szCs w:val="20"/>
              </w:rPr>
              <w:t>Time – end date of expected goal mastery is indicated</w:t>
            </w:r>
          </w:p>
          <w:p w14:paraId="3605B58B" w14:textId="32F76133" w:rsidR="00447EDF" w:rsidRPr="00447EDF" w:rsidRDefault="00447EDF" w:rsidP="00447EDF">
            <w:pPr>
              <w:rPr>
                <w:sz w:val="20"/>
                <w:szCs w:val="20"/>
              </w:rPr>
            </w:pPr>
            <w:r w:rsidRPr="00447EDF">
              <w:rPr>
                <w:sz w:val="20"/>
                <w:szCs w:val="20"/>
              </w:rPr>
              <w:t>3. Unit of measurement aligns with type of behavior or data used for mastery criteria (3)</w:t>
            </w:r>
          </w:p>
          <w:p w14:paraId="5758B419" w14:textId="7F84961B" w:rsidR="00447EDF" w:rsidRPr="00447EDF" w:rsidRDefault="00447EDF" w:rsidP="00447EDF">
            <w:pPr>
              <w:rPr>
                <w:sz w:val="20"/>
                <w:szCs w:val="20"/>
              </w:rPr>
            </w:pPr>
            <w:r w:rsidRPr="00447EDF">
              <w:rPr>
                <w:sz w:val="20"/>
                <w:szCs w:val="20"/>
              </w:rPr>
              <w:t>4. Includes an end/target date for completion (3)</w:t>
            </w:r>
          </w:p>
          <w:p w14:paraId="1C7F9182" w14:textId="57A87234" w:rsidR="00447EDF" w:rsidRPr="00447EDF" w:rsidRDefault="00447EDF" w:rsidP="00447EDF">
            <w:pPr>
              <w:rPr>
                <w:sz w:val="20"/>
                <w:szCs w:val="20"/>
              </w:rPr>
            </w:pPr>
            <w:r w:rsidRPr="00447EDF">
              <w:rPr>
                <w:sz w:val="20"/>
                <w:szCs w:val="20"/>
              </w:rPr>
              <w:t>5. Indicates data and method for progress monitoring (3)</w:t>
            </w:r>
          </w:p>
          <w:p w14:paraId="74322AC0" w14:textId="0FBCD9C8" w:rsidR="00447EDF" w:rsidRPr="00447EDF" w:rsidRDefault="00447EDF" w:rsidP="00447EDF">
            <w:pPr>
              <w:rPr>
                <w:sz w:val="20"/>
                <w:szCs w:val="20"/>
              </w:rPr>
            </w:pPr>
            <w:r w:rsidRPr="00447EDF">
              <w:rPr>
                <w:sz w:val="20"/>
                <w:szCs w:val="20"/>
              </w:rPr>
              <w:t>6. At least 2 short-term objectives to break down annual goals into reasonable, scaffolded steps, and match SMART and ABCDEF (6)</w:t>
            </w:r>
          </w:p>
          <w:p w14:paraId="6187C8BB" w14:textId="2F35431B" w:rsidR="00447EDF" w:rsidRPr="00447EDF" w:rsidRDefault="00447EDF" w:rsidP="00447EDF">
            <w:pPr>
              <w:rPr>
                <w:sz w:val="20"/>
                <w:szCs w:val="20"/>
              </w:rPr>
            </w:pPr>
          </w:p>
        </w:tc>
        <w:tc>
          <w:tcPr>
            <w:tcW w:w="1256" w:type="dxa"/>
            <w:vAlign w:val="center"/>
          </w:tcPr>
          <w:p w14:paraId="312C9CD4" w14:textId="4BC44F3E" w:rsidR="00447EDF" w:rsidRPr="00447EDF" w:rsidRDefault="00447EDF" w:rsidP="008A1F14">
            <w:pPr>
              <w:jc w:val="center"/>
              <w:rPr>
                <w:sz w:val="20"/>
                <w:szCs w:val="20"/>
              </w:rPr>
            </w:pPr>
            <w:r w:rsidRPr="00447EDF">
              <w:rPr>
                <w:sz w:val="20"/>
                <w:szCs w:val="20"/>
              </w:rPr>
              <w:t>42</w:t>
            </w:r>
          </w:p>
        </w:tc>
        <w:tc>
          <w:tcPr>
            <w:tcW w:w="1256" w:type="dxa"/>
            <w:vAlign w:val="center"/>
          </w:tcPr>
          <w:p w14:paraId="17894444" w14:textId="77777777" w:rsidR="00447EDF" w:rsidRPr="00447EDF" w:rsidRDefault="00447EDF" w:rsidP="008A1F14">
            <w:pPr>
              <w:jc w:val="center"/>
              <w:rPr>
                <w:sz w:val="20"/>
                <w:szCs w:val="20"/>
              </w:rPr>
            </w:pPr>
          </w:p>
        </w:tc>
      </w:tr>
      <w:tr w:rsidR="00447EDF" w:rsidRPr="00447EDF" w14:paraId="59697523" w14:textId="77777777" w:rsidTr="00447EDF">
        <w:trPr>
          <w:trHeight w:val="1043"/>
        </w:trPr>
        <w:tc>
          <w:tcPr>
            <w:tcW w:w="1718" w:type="dxa"/>
            <w:vAlign w:val="center"/>
          </w:tcPr>
          <w:p w14:paraId="65149B71" w14:textId="1D48739C" w:rsidR="00447EDF" w:rsidRPr="00447EDF" w:rsidRDefault="00447EDF" w:rsidP="008A1F14">
            <w:pPr>
              <w:jc w:val="center"/>
              <w:rPr>
                <w:sz w:val="20"/>
                <w:szCs w:val="20"/>
              </w:rPr>
            </w:pPr>
            <w:r w:rsidRPr="00447EDF">
              <w:rPr>
                <w:sz w:val="20"/>
                <w:szCs w:val="20"/>
              </w:rPr>
              <w:t>Supplementary Aids and Services</w:t>
            </w:r>
          </w:p>
        </w:tc>
        <w:tc>
          <w:tcPr>
            <w:tcW w:w="5804" w:type="dxa"/>
          </w:tcPr>
          <w:p w14:paraId="1E1E8006" w14:textId="23E257FE" w:rsidR="00447EDF" w:rsidRPr="00447EDF" w:rsidRDefault="00447EDF" w:rsidP="00447EDF">
            <w:pPr>
              <w:rPr>
                <w:sz w:val="20"/>
                <w:szCs w:val="20"/>
              </w:rPr>
            </w:pPr>
            <w:r w:rsidRPr="00447EDF">
              <w:rPr>
                <w:sz w:val="20"/>
                <w:szCs w:val="20"/>
              </w:rPr>
              <w:t>Student provides at least 2 appropriate supplementary aides or services in each area of deficit</w:t>
            </w:r>
          </w:p>
        </w:tc>
        <w:tc>
          <w:tcPr>
            <w:tcW w:w="1256" w:type="dxa"/>
            <w:vAlign w:val="center"/>
          </w:tcPr>
          <w:p w14:paraId="132215FD" w14:textId="6E5CC8D2" w:rsidR="00447EDF" w:rsidRPr="00447EDF" w:rsidRDefault="00447EDF" w:rsidP="008A1F14">
            <w:pPr>
              <w:jc w:val="center"/>
              <w:rPr>
                <w:sz w:val="20"/>
                <w:szCs w:val="20"/>
              </w:rPr>
            </w:pPr>
            <w:r w:rsidRPr="00447EDF">
              <w:rPr>
                <w:sz w:val="20"/>
                <w:szCs w:val="20"/>
              </w:rPr>
              <w:t>8</w:t>
            </w:r>
          </w:p>
        </w:tc>
        <w:tc>
          <w:tcPr>
            <w:tcW w:w="1256" w:type="dxa"/>
            <w:vAlign w:val="center"/>
          </w:tcPr>
          <w:p w14:paraId="1DB23A0B" w14:textId="77777777" w:rsidR="00447EDF" w:rsidRPr="00447EDF" w:rsidRDefault="00447EDF" w:rsidP="008A1F14">
            <w:pPr>
              <w:jc w:val="center"/>
              <w:rPr>
                <w:sz w:val="20"/>
                <w:szCs w:val="20"/>
              </w:rPr>
            </w:pPr>
          </w:p>
        </w:tc>
      </w:tr>
      <w:tr w:rsidR="00447EDF" w:rsidRPr="00447EDF" w14:paraId="4FA9E6D3" w14:textId="77777777" w:rsidTr="00447EDF">
        <w:trPr>
          <w:trHeight w:val="514"/>
        </w:trPr>
        <w:tc>
          <w:tcPr>
            <w:tcW w:w="1718" w:type="dxa"/>
            <w:vAlign w:val="center"/>
          </w:tcPr>
          <w:p w14:paraId="3DBFA1F2" w14:textId="0A01712E" w:rsidR="00447EDF" w:rsidRPr="00447EDF" w:rsidRDefault="00447EDF" w:rsidP="008A1F14">
            <w:pPr>
              <w:jc w:val="center"/>
              <w:rPr>
                <w:sz w:val="20"/>
                <w:szCs w:val="20"/>
              </w:rPr>
            </w:pPr>
            <w:r w:rsidRPr="00447EDF">
              <w:rPr>
                <w:sz w:val="20"/>
                <w:szCs w:val="20"/>
              </w:rPr>
              <w:t>Overall Writing</w:t>
            </w:r>
          </w:p>
        </w:tc>
        <w:tc>
          <w:tcPr>
            <w:tcW w:w="5804" w:type="dxa"/>
          </w:tcPr>
          <w:p w14:paraId="600182D8" w14:textId="77777777" w:rsidR="00447EDF" w:rsidRPr="00447EDF" w:rsidRDefault="00447EDF" w:rsidP="008A1F14">
            <w:pPr>
              <w:pStyle w:val="ListParagraph"/>
              <w:numPr>
                <w:ilvl w:val="0"/>
                <w:numId w:val="15"/>
              </w:numPr>
              <w:rPr>
                <w:rFonts w:ascii="Times New Roman" w:hAnsi="Times New Roman"/>
                <w:sz w:val="20"/>
                <w:szCs w:val="20"/>
              </w:rPr>
            </w:pPr>
            <w:r w:rsidRPr="00447EDF">
              <w:rPr>
                <w:rFonts w:ascii="Times New Roman" w:hAnsi="Times New Roman"/>
                <w:sz w:val="20"/>
                <w:szCs w:val="20"/>
              </w:rPr>
              <w:t>All areas are addressed</w:t>
            </w:r>
          </w:p>
          <w:p w14:paraId="3272DF56" w14:textId="77777777" w:rsidR="00447EDF" w:rsidRPr="00447EDF" w:rsidRDefault="00447EDF" w:rsidP="008A1F14">
            <w:pPr>
              <w:pStyle w:val="ListParagraph"/>
              <w:numPr>
                <w:ilvl w:val="0"/>
                <w:numId w:val="15"/>
              </w:numPr>
              <w:rPr>
                <w:rFonts w:ascii="Times New Roman" w:hAnsi="Times New Roman"/>
                <w:sz w:val="20"/>
                <w:szCs w:val="20"/>
              </w:rPr>
            </w:pPr>
            <w:r w:rsidRPr="00447EDF">
              <w:rPr>
                <w:rFonts w:ascii="Times New Roman" w:hAnsi="Times New Roman"/>
                <w:sz w:val="20"/>
                <w:szCs w:val="20"/>
              </w:rPr>
              <w:t>Correctly submitted in digital format</w:t>
            </w:r>
          </w:p>
          <w:p w14:paraId="7BB49FC5" w14:textId="09D7B582" w:rsidR="00447EDF" w:rsidRPr="00447EDF" w:rsidRDefault="00447EDF" w:rsidP="00447EDF">
            <w:pPr>
              <w:rPr>
                <w:sz w:val="20"/>
                <w:szCs w:val="20"/>
              </w:rPr>
            </w:pPr>
            <w:r w:rsidRPr="00447EDF">
              <w:rPr>
                <w:sz w:val="20"/>
                <w:szCs w:val="20"/>
              </w:rPr>
              <w:t>*Fractional points may be deducted for grammatical errors*</w:t>
            </w:r>
          </w:p>
        </w:tc>
        <w:tc>
          <w:tcPr>
            <w:tcW w:w="1256" w:type="dxa"/>
            <w:vAlign w:val="center"/>
          </w:tcPr>
          <w:p w14:paraId="5B62471E" w14:textId="4C525747" w:rsidR="00447EDF" w:rsidRPr="00447EDF" w:rsidRDefault="00447EDF" w:rsidP="008A1F14">
            <w:pPr>
              <w:jc w:val="center"/>
              <w:rPr>
                <w:sz w:val="20"/>
                <w:szCs w:val="20"/>
              </w:rPr>
            </w:pPr>
            <w:r w:rsidRPr="00447EDF">
              <w:rPr>
                <w:sz w:val="20"/>
                <w:szCs w:val="20"/>
              </w:rPr>
              <w:t>5</w:t>
            </w:r>
          </w:p>
        </w:tc>
        <w:tc>
          <w:tcPr>
            <w:tcW w:w="1256" w:type="dxa"/>
            <w:vAlign w:val="center"/>
          </w:tcPr>
          <w:p w14:paraId="644F4228" w14:textId="77777777" w:rsidR="00447EDF" w:rsidRPr="00447EDF" w:rsidRDefault="00447EDF" w:rsidP="008A1F14">
            <w:pPr>
              <w:jc w:val="center"/>
              <w:rPr>
                <w:sz w:val="20"/>
                <w:szCs w:val="20"/>
              </w:rPr>
            </w:pPr>
          </w:p>
        </w:tc>
      </w:tr>
      <w:tr w:rsidR="00447EDF" w:rsidRPr="00447EDF" w14:paraId="2D37E14B" w14:textId="77777777" w:rsidTr="008A1F14">
        <w:trPr>
          <w:trHeight w:val="249"/>
        </w:trPr>
        <w:tc>
          <w:tcPr>
            <w:tcW w:w="7522" w:type="dxa"/>
            <w:gridSpan w:val="2"/>
            <w:vAlign w:val="center"/>
          </w:tcPr>
          <w:p w14:paraId="109AAF34" w14:textId="77777777" w:rsidR="00447EDF" w:rsidRPr="00447EDF" w:rsidRDefault="00447EDF" w:rsidP="008A1F14">
            <w:pPr>
              <w:pStyle w:val="ListParagraph"/>
              <w:jc w:val="center"/>
              <w:rPr>
                <w:rFonts w:ascii="Times New Roman" w:hAnsi="Times New Roman"/>
                <w:sz w:val="20"/>
                <w:szCs w:val="20"/>
              </w:rPr>
            </w:pPr>
            <w:r w:rsidRPr="00447EDF">
              <w:rPr>
                <w:rFonts w:ascii="Times New Roman" w:hAnsi="Times New Roman"/>
                <w:sz w:val="20"/>
                <w:szCs w:val="20"/>
              </w:rPr>
              <w:t>Total</w:t>
            </w:r>
          </w:p>
        </w:tc>
        <w:tc>
          <w:tcPr>
            <w:tcW w:w="1256" w:type="dxa"/>
            <w:vAlign w:val="center"/>
          </w:tcPr>
          <w:p w14:paraId="1940187D" w14:textId="77777777" w:rsidR="00447EDF" w:rsidRPr="00447EDF" w:rsidRDefault="00447EDF" w:rsidP="008A1F14">
            <w:pPr>
              <w:jc w:val="center"/>
              <w:rPr>
                <w:sz w:val="20"/>
                <w:szCs w:val="20"/>
              </w:rPr>
            </w:pPr>
            <w:r w:rsidRPr="00447EDF">
              <w:rPr>
                <w:sz w:val="20"/>
                <w:szCs w:val="20"/>
              </w:rPr>
              <w:t>100</w:t>
            </w:r>
          </w:p>
        </w:tc>
        <w:tc>
          <w:tcPr>
            <w:tcW w:w="1256" w:type="dxa"/>
            <w:vAlign w:val="center"/>
          </w:tcPr>
          <w:p w14:paraId="4AF82889" w14:textId="77777777" w:rsidR="00447EDF" w:rsidRPr="00447EDF" w:rsidRDefault="00447EDF" w:rsidP="008A1F14">
            <w:pPr>
              <w:jc w:val="center"/>
              <w:rPr>
                <w:sz w:val="20"/>
                <w:szCs w:val="20"/>
              </w:rPr>
            </w:pPr>
          </w:p>
        </w:tc>
      </w:tr>
    </w:tbl>
    <w:p w14:paraId="7990FEFD" w14:textId="77777777" w:rsidR="00447EDF" w:rsidRDefault="00447EDF">
      <w:pPr>
        <w:rPr>
          <w:b/>
          <w:bCs/>
          <w:sz w:val="20"/>
          <w:szCs w:val="20"/>
          <w:highlight w:val="yellow"/>
        </w:rPr>
      </w:pPr>
    </w:p>
    <w:p w14:paraId="70240D08" w14:textId="65CC2A09" w:rsidR="006604AC" w:rsidRDefault="006604AC">
      <w:pPr>
        <w:rPr>
          <w:b/>
          <w:bCs/>
          <w:sz w:val="20"/>
          <w:szCs w:val="20"/>
        </w:rPr>
      </w:pPr>
      <w:r w:rsidRPr="00447EDF">
        <w:rPr>
          <w:b/>
          <w:bCs/>
          <w:sz w:val="20"/>
          <w:szCs w:val="20"/>
        </w:rPr>
        <w:t>SPED 531</w:t>
      </w:r>
      <w:r w:rsidR="00CF2BE0" w:rsidRPr="00447EDF">
        <w:rPr>
          <w:b/>
          <w:bCs/>
          <w:sz w:val="20"/>
          <w:szCs w:val="20"/>
        </w:rPr>
        <w:t xml:space="preserve"> </w:t>
      </w:r>
      <w:r w:rsidRPr="00447EDF">
        <w:rPr>
          <w:b/>
          <w:bCs/>
          <w:sz w:val="20"/>
          <w:szCs w:val="20"/>
        </w:rPr>
        <w:t>Case Study</w:t>
      </w:r>
      <w:r w:rsidR="00447EDF" w:rsidRPr="00447EDF">
        <w:rPr>
          <w:b/>
          <w:bCs/>
          <w:sz w:val="20"/>
          <w:szCs w:val="20"/>
        </w:rPr>
        <w:t xml:space="preserve"> (SLO 3)</w:t>
      </w:r>
    </w:p>
    <w:p w14:paraId="64759780" w14:textId="0E41E97D" w:rsidR="00447EDF" w:rsidRDefault="00447EDF">
      <w:pPr>
        <w:rPr>
          <w:b/>
          <w:bCs/>
          <w:sz w:val="20"/>
          <w:szCs w:val="20"/>
        </w:rPr>
      </w:pPr>
    </w:p>
    <w:tbl>
      <w:tblPr>
        <w:tblStyle w:val="TableGrid"/>
        <w:tblW w:w="0" w:type="auto"/>
        <w:tblLook w:val="04A0" w:firstRow="1" w:lastRow="0" w:firstColumn="1" w:lastColumn="0" w:noHBand="0" w:noVBand="1"/>
      </w:tblPr>
      <w:tblGrid>
        <w:gridCol w:w="4675"/>
        <w:gridCol w:w="4675"/>
      </w:tblGrid>
      <w:tr w:rsidR="001604F3" w:rsidRPr="001604F3" w14:paraId="6C952030" w14:textId="77777777" w:rsidTr="008A1F14">
        <w:tc>
          <w:tcPr>
            <w:tcW w:w="4675" w:type="dxa"/>
          </w:tcPr>
          <w:p w14:paraId="04722CDF" w14:textId="77777777" w:rsidR="001604F3" w:rsidRPr="001604F3" w:rsidRDefault="001604F3" w:rsidP="001604F3">
            <w:pPr>
              <w:pStyle w:val="ListParagraph"/>
              <w:numPr>
                <w:ilvl w:val="0"/>
                <w:numId w:val="24"/>
              </w:numPr>
              <w:ind w:left="690" w:hanging="330"/>
              <w:rPr>
                <w:rFonts w:ascii="Times New Roman" w:hAnsi="Times New Roman"/>
                <w:b/>
                <w:bCs/>
                <w:i/>
                <w:iCs/>
                <w:sz w:val="20"/>
                <w:szCs w:val="20"/>
              </w:rPr>
            </w:pPr>
            <w:r w:rsidRPr="001604F3">
              <w:rPr>
                <w:rFonts w:ascii="Times New Roman" w:hAnsi="Times New Roman"/>
                <w:b/>
                <w:bCs/>
                <w:i/>
                <w:iCs/>
                <w:sz w:val="20"/>
                <w:szCs w:val="20"/>
              </w:rPr>
              <w:t>Part A</w:t>
            </w:r>
          </w:p>
        </w:tc>
        <w:tc>
          <w:tcPr>
            <w:tcW w:w="4675" w:type="dxa"/>
          </w:tcPr>
          <w:p w14:paraId="2B30074F" w14:textId="77777777" w:rsidR="001604F3" w:rsidRPr="001604F3" w:rsidRDefault="001604F3" w:rsidP="008A1F14">
            <w:pPr>
              <w:jc w:val="right"/>
              <w:rPr>
                <w:b/>
                <w:bCs/>
                <w:sz w:val="20"/>
                <w:szCs w:val="20"/>
              </w:rPr>
            </w:pPr>
            <w:r w:rsidRPr="001604F3">
              <w:rPr>
                <w:sz w:val="20"/>
                <w:szCs w:val="20"/>
              </w:rPr>
              <w:t>______ / 30 pts</w:t>
            </w:r>
          </w:p>
        </w:tc>
      </w:tr>
      <w:tr w:rsidR="001604F3" w:rsidRPr="001604F3" w14:paraId="4688571D" w14:textId="77777777" w:rsidTr="008A1F14">
        <w:tc>
          <w:tcPr>
            <w:tcW w:w="9350" w:type="dxa"/>
            <w:gridSpan w:val="2"/>
          </w:tcPr>
          <w:p w14:paraId="406DAB72" w14:textId="77777777" w:rsidR="001604F3" w:rsidRDefault="001604F3" w:rsidP="008A1F14">
            <w:pPr>
              <w:rPr>
                <w:sz w:val="20"/>
                <w:szCs w:val="20"/>
              </w:rPr>
            </w:pPr>
            <w:r w:rsidRPr="001604F3">
              <w:rPr>
                <w:sz w:val="20"/>
                <w:szCs w:val="20"/>
              </w:rPr>
              <w:t xml:space="preserve">             ___ Provides a description of the student targeted for the case study</w:t>
            </w:r>
          </w:p>
          <w:p w14:paraId="7251C891" w14:textId="305177CC" w:rsidR="001604F3" w:rsidRPr="001604F3" w:rsidRDefault="001604F3" w:rsidP="008A1F14">
            <w:pPr>
              <w:rPr>
                <w:sz w:val="20"/>
                <w:szCs w:val="20"/>
              </w:rPr>
            </w:pPr>
          </w:p>
        </w:tc>
      </w:tr>
      <w:tr w:rsidR="001604F3" w:rsidRPr="001604F3" w14:paraId="28B737D9" w14:textId="77777777" w:rsidTr="008A1F14">
        <w:tc>
          <w:tcPr>
            <w:tcW w:w="9350" w:type="dxa"/>
            <w:gridSpan w:val="2"/>
          </w:tcPr>
          <w:p w14:paraId="7782D7DC" w14:textId="77777777" w:rsidR="001604F3" w:rsidRPr="001604F3" w:rsidRDefault="001604F3" w:rsidP="008A1F14">
            <w:pPr>
              <w:rPr>
                <w:sz w:val="20"/>
                <w:szCs w:val="20"/>
              </w:rPr>
            </w:pPr>
            <w:r w:rsidRPr="001604F3">
              <w:rPr>
                <w:sz w:val="20"/>
                <w:szCs w:val="20"/>
              </w:rPr>
              <w:t xml:space="preserve">             ___ Describes (and summarizes) the existing information about the </w:t>
            </w:r>
          </w:p>
          <w:p w14:paraId="71A01B70" w14:textId="77777777" w:rsidR="001604F3" w:rsidRPr="001604F3" w:rsidRDefault="001604F3" w:rsidP="008A1F14">
            <w:pPr>
              <w:rPr>
                <w:i/>
                <w:iCs/>
                <w:sz w:val="20"/>
                <w:szCs w:val="20"/>
              </w:rPr>
            </w:pPr>
            <w:r w:rsidRPr="001604F3">
              <w:rPr>
                <w:sz w:val="20"/>
                <w:szCs w:val="20"/>
              </w:rPr>
              <w:t xml:space="preserve">                     target student (</w:t>
            </w:r>
            <w:r w:rsidRPr="001604F3">
              <w:rPr>
                <w:i/>
                <w:iCs/>
                <w:sz w:val="20"/>
                <w:szCs w:val="20"/>
              </w:rPr>
              <w:t xml:space="preserve">i.e., student’s current skills – both strengths and areas of need, </w:t>
            </w:r>
          </w:p>
          <w:p w14:paraId="26499618" w14:textId="77777777" w:rsidR="001604F3" w:rsidRPr="001604F3" w:rsidRDefault="001604F3" w:rsidP="008A1F14">
            <w:pPr>
              <w:rPr>
                <w:i/>
                <w:iCs/>
                <w:sz w:val="20"/>
                <w:szCs w:val="20"/>
              </w:rPr>
            </w:pPr>
            <w:r w:rsidRPr="001604F3">
              <w:rPr>
                <w:i/>
                <w:iCs/>
                <w:sz w:val="20"/>
                <w:szCs w:val="20"/>
              </w:rPr>
              <w:t xml:space="preserve">                         current context for learning including information about the student’s current</w:t>
            </w:r>
          </w:p>
          <w:p w14:paraId="700FDAAD" w14:textId="77777777" w:rsidR="001604F3" w:rsidRPr="001604F3" w:rsidRDefault="001604F3" w:rsidP="008A1F14">
            <w:pPr>
              <w:rPr>
                <w:i/>
                <w:iCs/>
                <w:sz w:val="20"/>
                <w:szCs w:val="20"/>
              </w:rPr>
            </w:pPr>
            <w:r w:rsidRPr="001604F3">
              <w:rPr>
                <w:i/>
                <w:iCs/>
                <w:sz w:val="20"/>
                <w:szCs w:val="20"/>
              </w:rPr>
              <w:t xml:space="preserve">                         instructional setting and curriculum/instruction, current baseline data from assessments </w:t>
            </w:r>
          </w:p>
          <w:p w14:paraId="2B451563" w14:textId="77777777" w:rsidR="001604F3" w:rsidRPr="001604F3" w:rsidRDefault="001604F3" w:rsidP="008A1F14">
            <w:pPr>
              <w:rPr>
                <w:sz w:val="20"/>
                <w:szCs w:val="20"/>
              </w:rPr>
            </w:pPr>
            <w:r w:rsidRPr="001604F3">
              <w:rPr>
                <w:i/>
                <w:iCs/>
                <w:sz w:val="20"/>
                <w:szCs w:val="20"/>
              </w:rPr>
              <w:t xml:space="preserve">                         and progress monitoring data)</w:t>
            </w:r>
          </w:p>
          <w:p w14:paraId="12ECFD1F" w14:textId="77777777" w:rsidR="001604F3" w:rsidRPr="001604F3" w:rsidRDefault="001604F3" w:rsidP="008A1F14">
            <w:pPr>
              <w:rPr>
                <w:sz w:val="20"/>
                <w:szCs w:val="20"/>
              </w:rPr>
            </w:pPr>
          </w:p>
        </w:tc>
      </w:tr>
      <w:tr w:rsidR="001604F3" w:rsidRPr="001604F3" w14:paraId="2DB27AE1" w14:textId="77777777" w:rsidTr="008A1F14">
        <w:tc>
          <w:tcPr>
            <w:tcW w:w="9350" w:type="dxa"/>
            <w:gridSpan w:val="2"/>
          </w:tcPr>
          <w:p w14:paraId="17E65268" w14:textId="77777777" w:rsidR="001604F3" w:rsidRPr="001604F3" w:rsidRDefault="001604F3" w:rsidP="008A1F14">
            <w:pPr>
              <w:rPr>
                <w:sz w:val="20"/>
                <w:szCs w:val="20"/>
              </w:rPr>
            </w:pPr>
            <w:r w:rsidRPr="001604F3">
              <w:rPr>
                <w:sz w:val="20"/>
                <w:szCs w:val="20"/>
              </w:rPr>
              <w:lastRenderedPageBreak/>
              <w:t xml:space="preserve">             ___ Describes the baseline assessments/initial assessments </w:t>
            </w:r>
            <w:r w:rsidRPr="001604F3">
              <w:rPr>
                <w:b/>
                <w:bCs/>
                <w:sz w:val="20"/>
                <w:szCs w:val="20"/>
              </w:rPr>
              <w:t xml:space="preserve">and </w:t>
            </w:r>
            <w:r w:rsidRPr="001604F3">
              <w:rPr>
                <w:sz w:val="20"/>
                <w:szCs w:val="20"/>
              </w:rPr>
              <w:t xml:space="preserve">results that were </w:t>
            </w:r>
          </w:p>
          <w:p w14:paraId="79F419B3" w14:textId="77777777" w:rsidR="001604F3" w:rsidRPr="001604F3" w:rsidRDefault="001604F3" w:rsidP="008A1F14">
            <w:pPr>
              <w:rPr>
                <w:sz w:val="20"/>
                <w:szCs w:val="20"/>
              </w:rPr>
            </w:pPr>
            <w:r w:rsidRPr="001604F3">
              <w:rPr>
                <w:sz w:val="20"/>
                <w:szCs w:val="20"/>
              </w:rPr>
              <w:t xml:space="preserve">                     used to develop the instruction/intervention for the target student.</w:t>
            </w:r>
          </w:p>
          <w:p w14:paraId="248AD187" w14:textId="77777777" w:rsidR="001604F3" w:rsidRPr="001604F3" w:rsidRDefault="001604F3" w:rsidP="008A1F14">
            <w:pPr>
              <w:rPr>
                <w:sz w:val="20"/>
                <w:szCs w:val="20"/>
              </w:rPr>
            </w:pPr>
            <w:r w:rsidRPr="001604F3">
              <w:rPr>
                <w:sz w:val="20"/>
                <w:szCs w:val="20"/>
              </w:rPr>
              <w:t xml:space="preserve">                         (</w:t>
            </w:r>
            <w:proofErr w:type="gramStart"/>
            <w:r w:rsidRPr="001604F3">
              <w:rPr>
                <w:i/>
                <w:iCs/>
                <w:sz w:val="20"/>
                <w:szCs w:val="20"/>
              </w:rPr>
              <w:t>this</w:t>
            </w:r>
            <w:proofErr w:type="gramEnd"/>
            <w:r w:rsidRPr="001604F3">
              <w:rPr>
                <w:i/>
                <w:iCs/>
                <w:sz w:val="20"/>
                <w:szCs w:val="20"/>
              </w:rPr>
              <w:t xml:space="preserve"> can/likely includes formal and informal assessment data</w:t>
            </w:r>
            <w:r w:rsidRPr="001604F3">
              <w:rPr>
                <w:sz w:val="20"/>
                <w:szCs w:val="20"/>
              </w:rPr>
              <w:t>)</w:t>
            </w:r>
          </w:p>
          <w:p w14:paraId="579FEF77" w14:textId="77777777" w:rsidR="001604F3" w:rsidRPr="001604F3" w:rsidRDefault="001604F3" w:rsidP="008A1F14">
            <w:pPr>
              <w:rPr>
                <w:sz w:val="20"/>
                <w:szCs w:val="20"/>
              </w:rPr>
            </w:pPr>
          </w:p>
        </w:tc>
      </w:tr>
      <w:tr w:rsidR="001604F3" w:rsidRPr="001604F3" w14:paraId="007FC27E" w14:textId="77777777" w:rsidTr="008A1F14">
        <w:tc>
          <w:tcPr>
            <w:tcW w:w="4675" w:type="dxa"/>
          </w:tcPr>
          <w:p w14:paraId="3320CAA1" w14:textId="77777777" w:rsidR="001604F3" w:rsidRPr="001604F3" w:rsidRDefault="001604F3" w:rsidP="001604F3">
            <w:pPr>
              <w:pStyle w:val="ListParagraph"/>
              <w:numPr>
                <w:ilvl w:val="0"/>
                <w:numId w:val="24"/>
              </w:numPr>
              <w:ind w:left="690" w:hanging="330"/>
              <w:rPr>
                <w:rFonts w:ascii="Times New Roman" w:hAnsi="Times New Roman"/>
                <w:b/>
                <w:bCs/>
                <w:i/>
                <w:iCs/>
                <w:sz w:val="20"/>
                <w:szCs w:val="20"/>
              </w:rPr>
            </w:pPr>
            <w:r w:rsidRPr="001604F3">
              <w:rPr>
                <w:rFonts w:ascii="Times New Roman" w:hAnsi="Times New Roman"/>
                <w:b/>
                <w:bCs/>
                <w:i/>
                <w:iCs/>
                <w:sz w:val="20"/>
                <w:szCs w:val="20"/>
              </w:rPr>
              <w:t>Part B</w:t>
            </w:r>
          </w:p>
        </w:tc>
        <w:tc>
          <w:tcPr>
            <w:tcW w:w="4675" w:type="dxa"/>
          </w:tcPr>
          <w:p w14:paraId="0C0A4182" w14:textId="77777777" w:rsidR="001604F3" w:rsidRPr="001604F3" w:rsidRDefault="001604F3" w:rsidP="008A1F14">
            <w:pPr>
              <w:jc w:val="right"/>
              <w:rPr>
                <w:sz w:val="20"/>
                <w:szCs w:val="20"/>
              </w:rPr>
            </w:pPr>
            <w:r w:rsidRPr="001604F3">
              <w:rPr>
                <w:sz w:val="20"/>
                <w:szCs w:val="20"/>
              </w:rPr>
              <w:t>______ / 30 pts</w:t>
            </w:r>
          </w:p>
        </w:tc>
      </w:tr>
      <w:tr w:rsidR="001604F3" w:rsidRPr="001604F3" w14:paraId="562A5AEC" w14:textId="77777777" w:rsidTr="008A1F14">
        <w:tc>
          <w:tcPr>
            <w:tcW w:w="9350" w:type="dxa"/>
            <w:gridSpan w:val="2"/>
          </w:tcPr>
          <w:p w14:paraId="4054F9F8" w14:textId="77777777" w:rsidR="001604F3" w:rsidRPr="001604F3" w:rsidRDefault="001604F3" w:rsidP="008A1F14">
            <w:pPr>
              <w:rPr>
                <w:sz w:val="20"/>
                <w:szCs w:val="20"/>
              </w:rPr>
            </w:pPr>
            <w:r w:rsidRPr="001604F3">
              <w:rPr>
                <w:sz w:val="20"/>
                <w:szCs w:val="20"/>
              </w:rPr>
              <w:t xml:space="preserve">             ___ Describes the intervention/instruction provided to the target </w:t>
            </w:r>
          </w:p>
          <w:p w14:paraId="170680A8" w14:textId="77777777" w:rsidR="001604F3" w:rsidRPr="001604F3" w:rsidRDefault="001604F3" w:rsidP="008A1F14">
            <w:pPr>
              <w:rPr>
                <w:i/>
                <w:iCs/>
                <w:sz w:val="20"/>
                <w:szCs w:val="20"/>
              </w:rPr>
            </w:pPr>
            <w:r w:rsidRPr="001604F3">
              <w:rPr>
                <w:sz w:val="20"/>
                <w:szCs w:val="20"/>
              </w:rPr>
              <w:t xml:space="preserve">                     student as “Intervention I” (</w:t>
            </w:r>
            <w:r w:rsidRPr="001604F3">
              <w:rPr>
                <w:i/>
                <w:iCs/>
                <w:sz w:val="20"/>
                <w:szCs w:val="20"/>
              </w:rPr>
              <w:t xml:space="preserve">i.e., includes information on the frequency of </w:t>
            </w:r>
          </w:p>
          <w:p w14:paraId="6F8258A3" w14:textId="77777777" w:rsidR="001604F3" w:rsidRPr="001604F3" w:rsidRDefault="001604F3" w:rsidP="008A1F14">
            <w:pPr>
              <w:rPr>
                <w:i/>
                <w:iCs/>
                <w:sz w:val="20"/>
                <w:szCs w:val="20"/>
              </w:rPr>
            </w:pPr>
            <w:r w:rsidRPr="001604F3">
              <w:rPr>
                <w:i/>
                <w:iCs/>
                <w:sz w:val="20"/>
                <w:szCs w:val="20"/>
              </w:rPr>
              <w:t xml:space="preserve">                         sessions, group size, overall focus of the instruction, includes relevant subskills, </w:t>
            </w:r>
          </w:p>
          <w:p w14:paraId="768F5A7A" w14:textId="77777777" w:rsidR="001604F3" w:rsidRPr="001604F3" w:rsidRDefault="001604F3" w:rsidP="008A1F14">
            <w:pPr>
              <w:rPr>
                <w:sz w:val="20"/>
                <w:szCs w:val="20"/>
              </w:rPr>
            </w:pPr>
            <w:r w:rsidRPr="001604F3">
              <w:rPr>
                <w:i/>
                <w:iCs/>
                <w:sz w:val="20"/>
                <w:szCs w:val="20"/>
              </w:rPr>
              <w:t xml:space="preserve">                         and format of instruction/instructional activities</w:t>
            </w:r>
            <w:r w:rsidRPr="001604F3">
              <w:rPr>
                <w:sz w:val="20"/>
                <w:szCs w:val="20"/>
              </w:rPr>
              <w:t>)</w:t>
            </w:r>
          </w:p>
          <w:p w14:paraId="27FAA8CC" w14:textId="77777777" w:rsidR="001604F3" w:rsidRPr="001604F3" w:rsidRDefault="001604F3" w:rsidP="008A1F14">
            <w:pPr>
              <w:rPr>
                <w:sz w:val="20"/>
                <w:szCs w:val="20"/>
              </w:rPr>
            </w:pPr>
          </w:p>
        </w:tc>
      </w:tr>
      <w:tr w:rsidR="001604F3" w:rsidRPr="001604F3" w14:paraId="605A1763" w14:textId="77777777" w:rsidTr="008A1F14">
        <w:tc>
          <w:tcPr>
            <w:tcW w:w="9350" w:type="dxa"/>
            <w:gridSpan w:val="2"/>
          </w:tcPr>
          <w:p w14:paraId="31EEEE25" w14:textId="77777777" w:rsidR="001604F3" w:rsidRPr="001604F3" w:rsidRDefault="001604F3" w:rsidP="008A1F14">
            <w:pPr>
              <w:rPr>
                <w:sz w:val="20"/>
                <w:szCs w:val="20"/>
              </w:rPr>
            </w:pPr>
            <w:r w:rsidRPr="001604F3">
              <w:rPr>
                <w:sz w:val="20"/>
                <w:szCs w:val="20"/>
              </w:rPr>
              <w:t xml:space="preserve">             ___ Identifies (or describes) the progress monitoring measure(s) that is </w:t>
            </w:r>
          </w:p>
          <w:p w14:paraId="3632D630" w14:textId="77777777" w:rsidR="001604F3" w:rsidRPr="001604F3" w:rsidRDefault="001604F3" w:rsidP="008A1F14">
            <w:pPr>
              <w:rPr>
                <w:sz w:val="20"/>
                <w:szCs w:val="20"/>
              </w:rPr>
            </w:pPr>
            <w:r w:rsidRPr="001604F3">
              <w:rPr>
                <w:sz w:val="20"/>
                <w:szCs w:val="20"/>
              </w:rPr>
              <w:t xml:space="preserve">                    used to monitor the target student’s progress in the intervention as planned.</w:t>
            </w:r>
          </w:p>
          <w:p w14:paraId="5C8E7638" w14:textId="77777777" w:rsidR="001604F3" w:rsidRPr="001604F3" w:rsidRDefault="001604F3" w:rsidP="008A1F14">
            <w:pPr>
              <w:rPr>
                <w:i/>
                <w:iCs/>
                <w:sz w:val="20"/>
                <w:szCs w:val="20"/>
              </w:rPr>
            </w:pPr>
          </w:p>
        </w:tc>
      </w:tr>
      <w:tr w:rsidR="001604F3" w:rsidRPr="001604F3" w14:paraId="0F40A15B" w14:textId="77777777" w:rsidTr="008A1F14">
        <w:tc>
          <w:tcPr>
            <w:tcW w:w="9350" w:type="dxa"/>
            <w:gridSpan w:val="2"/>
          </w:tcPr>
          <w:p w14:paraId="7B401105" w14:textId="77777777" w:rsidR="001604F3" w:rsidRPr="001604F3" w:rsidRDefault="001604F3" w:rsidP="008A1F14">
            <w:pPr>
              <w:rPr>
                <w:sz w:val="20"/>
                <w:szCs w:val="20"/>
              </w:rPr>
            </w:pPr>
            <w:r w:rsidRPr="001604F3">
              <w:rPr>
                <w:sz w:val="20"/>
                <w:szCs w:val="20"/>
              </w:rPr>
              <w:t xml:space="preserve">             ___ Identifies decision rules for determining when changes/adaptations </w:t>
            </w:r>
          </w:p>
          <w:p w14:paraId="63D9E7C6" w14:textId="77777777" w:rsidR="001604F3" w:rsidRPr="001604F3" w:rsidRDefault="001604F3" w:rsidP="008A1F14">
            <w:pPr>
              <w:rPr>
                <w:sz w:val="20"/>
                <w:szCs w:val="20"/>
              </w:rPr>
            </w:pPr>
            <w:r w:rsidRPr="001604F3">
              <w:rPr>
                <w:sz w:val="20"/>
                <w:szCs w:val="20"/>
              </w:rPr>
              <w:t xml:space="preserve">                    to the intervention are necessary </w:t>
            </w:r>
            <w:r w:rsidRPr="001604F3">
              <w:rPr>
                <w:b/>
                <w:bCs/>
                <w:sz w:val="20"/>
                <w:szCs w:val="20"/>
              </w:rPr>
              <w:t>and</w:t>
            </w:r>
            <w:r w:rsidRPr="001604F3">
              <w:rPr>
                <w:sz w:val="20"/>
                <w:szCs w:val="20"/>
              </w:rPr>
              <w:t xml:space="preserve"> for determining student mastery </w:t>
            </w:r>
          </w:p>
          <w:p w14:paraId="399D739E" w14:textId="77777777" w:rsidR="001604F3" w:rsidRPr="001604F3" w:rsidRDefault="001604F3" w:rsidP="008A1F14">
            <w:pPr>
              <w:rPr>
                <w:sz w:val="20"/>
                <w:szCs w:val="20"/>
              </w:rPr>
            </w:pPr>
            <w:r w:rsidRPr="001604F3">
              <w:rPr>
                <w:sz w:val="20"/>
                <w:szCs w:val="20"/>
              </w:rPr>
              <w:t xml:space="preserve">                    of a skill that can be added to review</w:t>
            </w:r>
          </w:p>
          <w:p w14:paraId="3D01F5D4" w14:textId="77777777" w:rsidR="001604F3" w:rsidRPr="001604F3" w:rsidRDefault="001604F3" w:rsidP="008A1F14">
            <w:pPr>
              <w:rPr>
                <w:sz w:val="20"/>
                <w:szCs w:val="20"/>
              </w:rPr>
            </w:pPr>
          </w:p>
        </w:tc>
      </w:tr>
      <w:tr w:rsidR="001604F3" w:rsidRPr="001604F3" w14:paraId="66CAB6EE" w14:textId="77777777" w:rsidTr="008A1F14">
        <w:tc>
          <w:tcPr>
            <w:tcW w:w="4675" w:type="dxa"/>
          </w:tcPr>
          <w:p w14:paraId="3D7AE3A5" w14:textId="77777777" w:rsidR="001604F3" w:rsidRPr="001604F3" w:rsidRDefault="001604F3" w:rsidP="001604F3">
            <w:pPr>
              <w:pStyle w:val="ListParagraph"/>
              <w:numPr>
                <w:ilvl w:val="0"/>
                <w:numId w:val="24"/>
              </w:numPr>
              <w:rPr>
                <w:rFonts w:ascii="Times New Roman" w:hAnsi="Times New Roman"/>
                <w:b/>
                <w:bCs/>
                <w:i/>
                <w:iCs/>
                <w:sz w:val="20"/>
                <w:szCs w:val="20"/>
              </w:rPr>
            </w:pPr>
            <w:r w:rsidRPr="001604F3">
              <w:rPr>
                <w:rFonts w:ascii="Times New Roman" w:hAnsi="Times New Roman"/>
                <w:b/>
                <w:bCs/>
                <w:i/>
                <w:iCs/>
                <w:sz w:val="20"/>
                <w:szCs w:val="20"/>
              </w:rPr>
              <w:t>Part C</w:t>
            </w:r>
          </w:p>
        </w:tc>
        <w:tc>
          <w:tcPr>
            <w:tcW w:w="4675" w:type="dxa"/>
          </w:tcPr>
          <w:p w14:paraId="2E7C04A3" w14:textId="77777777" w:rsidR="001604F3" w:rsidRPr="001604F3" w:rsidRDefault="001604F3" w:rsidP="008A1F14">
            <w:pPr>
              <w:jc w:val="right"/>
              <w:rPr>
                <w:b/>
                <w:bCs/>
                <w:sz w:val="20"/>
                <w:szCs w:val="20"/>
              </w:rPr>
            </w:pPr>
            <w:r w:rsidRPr="001604F3">
              <w:rPr>
                <w:sz w:val="20"/>
                <w:szCs w:val="20"/>
              </w:rPr>
              <w:t>______ / 35 pts</w:t>
            </w:r>
          </w:p>
        </w:tc>
      </w:tr>
      <w:tr w:rsidR="001604F3" w:rsidRPr="001604F3" w14:paraId="526B641E" w14:textId="77777777" w:rsidTr="008A1F14">
        <w:tc>
          <w:tcPr>
            <w:tcW w:w="9350" w:type="dxa"/>
            <w:gridSpan w:val="2"/>
          </w:tcPr>
          <w:p w14:paraId="09D8C0E0" w14:textId="77777777" w:rsidR="001604F3" w:rsidRPr="001604F3" w:rsidRDefault="001604F3" w:rsidP="008A1F14">
            <w:pPr>
              <w:rPr>
                <w:sz w:val="20"/>
                <w:szCs w:val="20"/>
              </w:rPr>
            </w:pPr>
            <w:r w:rsidRPr="001604F3">
              <w:rPr>
                <w:sz w:val="20"/>
                <w:szCs w:val="20"/>
              </w:rPr>
              <w:t xml:space="preserve">             ___ Summarizes target student’s progress in the first intervention </w:t>
            </w:r>
          </w:p>
          <w:p w14:paraId="5B6C00E1" w14:textId="77777777" w:rsidR="001604F3" w:rsidRPr="001604F3" w:rsidRDefault="001604F3" w:rsidP="008A1F14">
            <w:pPr>
              <w:rPr>
                <w:sz w:val="20"/>
                <w:szCs w:val="20"/>
              </w:rPr>
            </w:pPr>
            <w:r w:rsidRPr="001604F3">
              <w:rPr>
                <w:sz w:val="20"/>
                <w:szCs w:val="20"/>
              </w:rPr>
              <w:t xml:space="preserve">                     as planned</w:t>
            </w:r>
          </w:p>
          <w:p w14:paraId="0BF5091D" w14:textId="77777777" w:rsidR="001604F3" w:rsidRPr="001604F3" w:rsidRDefault="001604F3" w:rsidP="001604F3">
            <w:pPr>
              <w:rPr>
                <w:sz w:val="20"/>
                <w:szCs w:val="20"/>
              </w:rPr>
            </w:pPr>
          </w:p>
        </w:tc>
      </w:tr>
      <w:tr w:rsidR="001604F3" w:rsidRPr="001604F3" w14:paraId="5867D2F9" w14:textId="77777777" w:rsidTr="008A1F14">
        <w:tc>
          <w:tcPr>
            <w:tcW w:w="9350" w:type="dxa"/>
            <w:gridSpan w:val="2"/>
          </w:tcPr>
          <w:p w14:paraId="7CECB0C8" w14:textId="77777777" w:rsidR="001604F3" w:rsidRPr="001604F3" w:rsidRDefault="001604F3" w:rsidP="008A1F14">
            <w:pPr>
              <w:rPr>
                <w:sz w:val="20"/>
                <w:szCs w:val="20"/>
              </w:rPr>
            </w:pPr>
            <w:r w:rsidRPr="001604F3">
              <w:rPr>
                <w:sz w:val="20"/>
                <w:szCs w:val="20"/>
              </w:rPr>
              <w:t xml:space="preserve">             ___ Includes a table and graph of the student’s current </w:t>
            </w:r>
          </w:p>
          <w:p w14:paraId="1F46D95A" w14:textId="77777777" w:rsidR="001604F3" w:rsidRPr="001604F3" w:rsidRDefault="001604F3" w:rsidP="008A1F14">
            <w:pPr>
              <w:rPr>
                <w:sz w:val="20"/>
                <w:szCs w:val="20"/>
              </w:rPr>
            </w:pPr>
            <w:r w:rsidRPr="001604F3">
              <w:rPr>
                <w:sz w:val="20"/>
                <w:szCs w:val="20"/>
              </w:rPr>
              <w:t xml:space="preserve">                     progress on the progress monitoring measures identified in Part B (and </w:t>
            </w:r>
          </w:p>
          <w:p w14:paraId="7C0D0C5C" w14:textId="77777777" w:rsidR="001604F3" w:rsidRPr="001604F3" w:rsidRDefault="001604F3" w:rsidP="008A1F14">
            <w:pPr>
              <w:rPr>
                <w:sz w:val="20"/>
                <w:szCs w:val="20"/>
              </w:rPr>
            </w:pPr>
            <w:r w:rsidRPr="001604F3">
              <w:rPr>
                <w:sz w:val="20"/>
                <w:szCs w:val="20"/>
              </w:rPr>
              <w:t xml:space="preserve">                     from the original case study information)</w:t>
            </w:r>
          </w:p>
          <w:p w14:paraId="7E6088AA" w14:textId="77777777" w:rsidR="001604F3" w:rsidRPr="001604F3" w:rsidRDefault="001604F3" w:rsidP="008A1F14">
            <w:pPr>
              <w:rPr>
                <w:sz w:val="20"/>
                <w:szCs w:val="20"/>
              </w:rPr>
            </w:pPr>
          </w:p>
        </w:tc>
      </w:tr>
      <w:tr w:rsidR="001604F3" w:rsidRPr="001604F3" w14:paraId="428E1D49" w14:textId="77777777" w:rsidTr="008A1F14">
        <w:tc>
          <w:tcPr>
            <w:tcW w:w="9350" w:type="dxa"/>
            <w:gridSpan w:val="2"/>
          </w:tcPr>
          <w:p w14:paraId="221585FB" w14:textId="77777777" w:rsidR="001604F3" w:rsidRPr="001604F3" w:rsidRDefault="001604F3" w:rsidP="008A1F14">
            <w:pPr>
              <w:rPr>
                <w:sz w:val="20"/>
                <w:szCs w:val="20"/>
              </w:rPr>
            </w:pPr>
            <w:r w:rsidRPr="001604F3">
              <w:rPr>
                <w:sz w:val="20"/>
                <w:szCs w:val="20"/>
              </w:rPr>
              <w:t xml:space="preserve">             ___ According to the decision rules outlined in Part B, reports on </w:t>
            </w:r>
          </w:p>
          <w:p w14:paraId="2EC1BAC3" w14:textId="77777777" w:rsidR="001604F3" w:rsidRPr="001604F3" w:rsidRDefault="001604F3" w:rsidP="008A1F14">
            <w:pPr>
              <w:rPr>
                <w:sz w:val="20"/>
                <w:szCs w:val="20"/>
              </w:rPr>
            </w:pPr>
            <w:r w:rsidRPr="001604F3">
              <w:rPr>
                <w:sz w:val="20"/>
                <w:szCs w:val="20"/>
              </w:rPr>
              <w:t xml:space="preserve">                     decisions on possible instructional changes, </w:t>
            </w:r>
            <w:r w:rsidRPr="001604F3">
              <w:rPr>
                <w:b/>
                <w:bCs/>
                <w:sz w:val="20"/>
                <w:szCs w:val="20"/>
              </w:rPr>
              <w:t>and</w:t>
            </w:r>
            <w:r w:rsidRPr="001604F3">
              <w:rPr>
                <w:sz w:val="20"/>
                <w:szCs w:val="20"/>
              </w:rPr>
              <w:t xml:space="preserve"> possible skills in review</w:t>
            </w:r>
          </w:p>
          <w:p w14:paraId="01695FD5" w14:textId="77777777" w:rsidR="001604F3" w:rsidRPr="001604F3" w:rsidRDefault="001604F3" w:rsidP="008A1F14">
            <w:pPr>
              <w:rPr>
                <w:sz w:val="20"/>
                <w:szCs w:val="20"/>
              </w:rPr>
            </w:pPr>
          </w:p>
        </w:tc>
      </w:tr>
      <w:tr w:rsidR="001604F3" w:rsidRPr="001604F3" w14:paraId="0EED51C0" w14:textId="77777777" w:rsidTr="008A1F14">
        <w:tc>
          <w:tcPr>
            <w:tcW w:w="9350" w:type="dxa"/>
            <w:gridSpan w:val="2"/>
          </w:tcPr>
          <w:p w14:paraId="6106481E" w14:textId="77777777" w:rsidR="001604F3" w:rsidRPr="001604F3" w:rsidRDefault="001604F3" w:rsidP="008A1F14">
            <w:pPr>
              <w:rPr>
                <w:sz w:val="20"/>
                <w:szCs w:val="20"/>
              </w:rPr>
            </w:pPr>
            <w:r w:rsidRPr="001604F3">
              <w:rPr>
                <w:sz w:val="20"/>
                <w:szCs w:val="20"/>
              </w:rPr>
              <w:t xml:space="preserve">             ___ Describes next steps for intervention based on decision rules </w:t>
            </w:r>
          </w:p>
          <w:p w14:paraId="4909A0F5" w14:textId="77777777" w:rsidR="001604F3" w:rsidRPr="001604F3" w:rsidRDefault="001604F3" w:rsidP="008A1F14">
            <w:pPr>
              <w:rPr>
                <w:i/>
                <w:iCs/>
                <w:sz w:val="20"/>
                <w:szCs w:val="20"/>
              </w:rPr>
            </w:pPr>
            <w:r w:rsidRPr="001604F3">
              <w:rPr>
                <w:sz w:val="20"/>
                <w:szCs w:val="20"/>
              </w:rPr>
              <w:t xml:space="preserve">                     and why recommendations are made (e</w:t>
            </w:r>
            <w:r w:rsidRPr="001604F3">
              <w:rPr>
                <w:i/>
                <w:iCs/>
                <w:sz w:val="20"/>
                <w:szCs w:val="20"/>
              </w:rPr>
              <w:t xml:space="preserve">.g., instructional changes to </w:t>
            </w:r>
          </w:p>
          <w:p w14:paraId="1170ACBA" w14:textId="77777777" w:rsidR="001604F3" w:rsidRPr="001604F3" w:rsidRDefault="001604F3" w:rsidP="008A1F14">
            <w:pPr>
              <w:rPr>
                <w:sz w:val="20"/>
                <w:szCs w:val="20"/>
              </w:rPr>
            </w:pPr>
            <w:r w:rsidRPr="001604F3">
              <w:rPr>
                <w:i/>
                <w:iCs/>
                <w:sz w:val="20"/>
                <w:szCs w:val="20"/>
              </w:rPr>
              <w:t xml:space="preserve">                         accelerate learning, skills in review, continue intervention</w:t>
            </w:r>
            <w:r w:rsidRPr="001604F3">
              <w:rPr>
                <w:sz w:val="20"/>
                <w:szCs w:val="20"/>
              </w:rPr>
              <w:t>)</w:t>
            </w:r>
          </w:p>
          <w:p w14:paraId="642C34AA" w14:textId="77777777" w:rsidR="001604F3" w:rsidRPr="001604F3" w:rsidRDefault="001604F3" w:rsidP="008A1F14">
            <w:pPr>
              <w:rPr>
                <w:sz w:val="20"/>
                <w:szCs w:val="20"/>
              </w:rPr>
            </w:pPr>
          </w:p>
        </w:tc>
      </w:tr>
      <w:tr w:rsidR="001604F3" w:rsidRPr="001604F3" w14:paraId="7263305A" w14:textId="77777777" w:rsidTr="008A1F14">
        <w:tc>
          <w:tcPr>
            <w:tcW w:w="4675" w:type="dxa"/>
          </w:tcPr>
          <w:p w14:paraId="4165ED1F" w14:textId="77777777" w:rsidR="001604F3" w:rsidRPr="001604F3" w:rsidRDefault="001604F3" w:rsidP="001604F3">
            <w:pPr>
              <w:pStyle w:val="ListParagraph"/>
              <w:numPr>
                <w:ilvl w:val="0"/>
                <w:numId w:val="24"/>
              </w:numPr>
              <w:rPr>
                <w:rFonts w:ascii="Times New Roman" w:hAnsi="Times New Roman"/>
                <w:b/>
                <w:bCs/>
                <w:i/>
                <w:iCs/>
                <w:sz w:val="20"/>
                <w:szCs w:val="20"/>
              </w:rPr>
            </w:pPr>
            <w:r w:rsidRPr="001604F3">
              <w:rPr>
                <w:rFonts w:ascii="Times New Roman" w:hAnsi="Times New Roman"/>
                <w:b/>
                <w:bCs/>
                <w:i/>
                <w:iCs/>
                <w:sz w:val="20"/>
                <w:szCs w:val="20"/>
              </w:rPr>
              <w:t>Overall Quality</w:t>
            </w:r>
          </w:p>
        </w:tc>
        <w:tc>
          <w:tcPr>
            <w:tcW w:w="4675" w:type="dxa"/>
          </w:tcPr>
          <w:p w14:paraId="7E4684D7" w14:textId="77777777" w:rsidR="001604F3" w:rsidRPr="001604F3" w:rsidRDefault="001604F3" w:rsidP="008A1F14">
            <w:pPr>
              <w:jc w:val="right"/>
              <w:rPr>
                <w:sz w:val="20"/>
                <w:szCs w:val="20"/>
              </w:rPr>
            </w:pPr>
            <w:r w:rsidRPr="001604F3">
              <w:rPr>
                <w:sz w:val="20"/>
                <w:szCs w:val="20"/>
              </w:rPr>
              <w:t>______ / 5 pts</w:t>
            </w:r>
          </w:p>
        </w:tc>
      </w:tr>
      <w:tr w:rsidR="001604F3" w:rsidRPr="001604F3" w14:paraId="3E08ADCC" w14:textId="77777777" w:rsidTr="008A1F14">
        <w:tc>
          <w:tcPr>
            <w:tcW w:w="9350" w:type="dxa"/>
            <w:gridSpan w:val="2"/>
          </w:tcPr>
          <w:p w14:paraId="6242DD76" w14:textId="77777777" w:rsidR="001604F3" w:rsidRPr="001604F3" w:rsidRDefault="001604F3" w:rsidP="008A1F14">
            <w:pPr>
              <w:rPr>
                <w:sz w:val="20"/>
                <w:szCs w:val="20"/>
              </w:rPr>
            </w:pPr>
            <w:r w:rsidRPr="001604F3">
              <w:rPr>
                <w:sz w:val="20"/>
                <w:szCs w:val="20"/>
              </w:rPr>
              <w:t xml:space="preserve">             ___ Well written and edited; logical and stylistically </w:t>
            </w:r>
            <w:proofErr w:type="gramStart"/>
            <w:r w:rsidRPr="001604F3">
              <w:rPr>
                <w:sz w:val="20"/>
                <w:szCs w:val="20"/>
              </w:rPr>
              <w:t>consistent;</w:t>
            </w:r>
            <w:proofErr w:type="gramEnd"/>
            <w:r w:rsidRPr="001604F3">
              <w:rPr>
                <w:sz w:val="20"/>
                <w:szCs w:val="20"/>
              </w:rPr>
              <w:t xml:space="preserve"> </w:t>
            </w:r>
          </w:p>
          <w:p w14:paraId="3A36DFF1" w14:textId="77777777" w:rsidR="001604F3" w:rsidRPr="001604F3" w:rsidRDefault="001604F3" w:rsidP="008A1F14">
            <w:pPr>
              <w:rPr>
                <w:sz w:val="20"/>
                <w:szCs w:val="20"/>
              </w:rPr>
            </w:pPr>
            <w:r w:rsidRPr="001604F3">
              <w:rPr>
                <w:sz w:val="20"/>
                <w:szCs w:val="20"/>
              </w:rPr>
              <w:t xml:space="preserve">                     appropriate grammar, and spelling. </w:t>
            </w:r>
          </w:p>
          <w:p w14:paraId="663A05DA" w14:textId="77777777" w:rsidR="001604F3" w:rsidRPr="001604F3" w:rsidRDefault="001604F3" w:rsidP="008A1F14">
            <w:pPr>
              <w:rPr>
                <w:sz w:val="20"/>
                <w:szCs w:val="20"/>
              </w:rPr>
            </w:pPr>
            <w:r w:rsidRPr="001604F3">
              <w:rPr>
                <w:sz w:val="20"/>
                <w:szCs w:val="20"/>
              </w:rPr>
              <w:t xml:space="preserve">                         (</w:t>
            </w:r>
            <w:proofErr w:type="gramStart"/>
            <w:r w:rsidRPr="001604F3">
              <w:rPr>
                <w:i/>
                <w:iCs/>
                <w:sz w:val="20"/>
                <w:szCs w:val="20"/>
              </w:rPr>
              <w:t>follows</w:t>
            </w:r>
            <w:proofErr w:type="gramEnd"/>
            <w:r w:rsidRPr="001604F3">
              <w:rPr>
                <w:i/>
                <w:iCs/>
                <w:sz w:val="20"/>
                <w:szCs w:val="20"/>
              </w:rPr>
              <w:t xml:space="preserve"> APA 7</w:t>
            </w:r>
            <w:r w:rsidRPr="001604F3">
              <w:rPr>
                <w:i/>
                <w:iCs/>
                <w:sz w:val="20"/>
                <w:szCs w:val="20"/>
                <w:vertAlign w:val="superscript"/>
              </w:rPr>
              <w:t>th</w:t>
            </w:r>
            <w:r w:rsidRPr="001604F3">
              <w:rPr>
                <w:i/>
                <w:iCs/>
                <w:sz w:val="20"/>
                <w:szCs w:val="20"/>
              </w:rPr>
              <w:t xml:space="preserve"> edition guidelines in final submission</w:t>
            </w:r>
            <w:r w:rsidRPr="001604F3">
              <w:rPr>
                <w:sz w:val="20"/>
                <w:szCs w:val="20"/>
              </w:rPr>
              <w:t>)</w:t>
            </w:r>
          </w:p>
          <w:p w14:paraId="29F52E94" w14:textId="77777777" w:rsidR="001604F3" w:rsidRPr="001604F3" w:rsidRDefault="001604F3" w:rsidP="001604F3">
            <w:pPr>
              <w:rPr>
                <w:sz w:val="20"/>
                <w:szCs w:val="20"/>
              </w:rPr>
            </w:pPr>
          </w:p>
        </w:tc>
      </w:tr>
      <w:tr w:rsidR="001604F3" w:rsidRPr="001604F3" w14:paraId="6EC0BC32" w14:textId="77777777" w:rsidTr="008A1F14">
        <w:tc>
          <w:tcPr>
            <w:tcW w:w="4675" w:type="dxa"/>
          </w:tcPr>
          <w:p w14:paraId="5C14B41F" w14:textId="77777777" w:rsidR="001604F3" w:rsidRPr="001604F3" w:rsidRDefault="001604F3" w:rsidP="008A1F14">
            <w:pPr>
              <w:rPr>
                <w:b/>
                <w:bCs/>
                <w:sz w:val="20"/>
                <w:szCs w:val="20"/>
              </w:rPr>
            </w:pPr>
          </w:p>
        </w:tc>
        <w:tc>
          <w:tcPr>
            <w:tcW w:w="4675" w:type="dxa"/>
          </w:tcPr>
          <w:p w14:paraId="214F0006" w14:textId="77777777" w:rsidR="001604F3" w:rsidRPr="001604F3" w:rsidRDefault="001604F3" w:rsidP="008A1F14">
            <w:pPr>
              <w:jc w:val="right"/>
              <w:rPr>
                <w:b/>
                <w:bCs/>
                <w:sz w:val="20"/>
                <w:szCs w:val="20"/>
              </w:rPr>
            </w:pPr>
            <w:r w:rsidRPr="001604F3">
              <w:rPr>
                <w:b/>
                <w:bCs/>
                <w:sz w:val="20"/>
                <w:szCs w:val="20"/>
              </w:rPr>
              <w:t xml:space="preserve">Total:    </w:t>
            </w:r>
            <w:r w:rsidRPr="001604F3">
              <w:rPr>
                <w:sz w:val="20"/>
                <w:szCs w:val="20"/>
              </w:rPr>
              <w:t>______ / 100 pts</w:t>
            </w:r>
          </w:p>
        </w:tc>
      </w:tr>
    </w:tbl>
    <w:p w14:paraId="68537C15" w14:textId="33AC4D19" w:rsidR="00447EDF" w:rsidRDefault="00447EDF">
      <w:pPr>
        <w:rPr>
          <w:b/>
          <w:bCs/>
          <w:sz w:val="20"/>
          <w:szCs w:val="20"/>
        </w:rPr>
      </w:pPr>
    </w:p>
    <w:p w14:paraId="1623D0A4" w14:textId="77777777" w:rsidR="00345F66" w:rsidRDefault="00345F66" w:rsidP="00921BB0">
      <w:pPr>
        <w:rPr>
          <w:b/>
          <w:bCs/>
          <w:sz w:val="20"/>
          <w:szCs w:val="20"/>
        </w:rPr>
      </w:pPr>
    </w:p>
    <w:p w14:paraId="01B57291" w14:textId="77777777" w:rsidR="00345F66" w:rsidRDefault="00345F66" w:rsidP="00921BB0">
      <w:pPr>
        <w:rPr>
          <w:b/>
          <w:bCs/>
          <w:sz w:val="20"/>
          <w:szCs w:val="20"/>
        </w:rPr>
      </w:pPr>
    </w:p>
    <w:p w14:paraId="6B613AAC" w14:textId="77777777" w:rsidR="00345F66" w:rsidRDefault="00345F66" w:rsidP="00921BB0">
      <w:pPr>
        <w:rPr>
          <w:b/>
          <w:bCs/>
          <w:sz w:val="20"/>
          <w:szCs w:val="20"/>
        </w:rPr>
      </w:pPr>
    </w:p>
    <w:p w14:paraId="12433DBB" w14:textId="77777777" w:rsidR="00345F66" w:rsidRDefault="00345F66" w:rsidP="00921BB0">
      <w:pPr>
        <w:rPr>
          <w:b/>
          <w:bCs/>
          <w:sz w:val="20"/>
          <w:szCs w:val="20"/>
        </w:rPr>
      </w:pPr>
    </w:p>
    <w:p w14:paraId="200E663D" w14:textId="0C14BA7E" w:rsidR="00921BB0" w:rsidRPr="006604AC" w:rsidRDefault="00921BB0" w:rsidP="00921BB0">
      <w:pPr>
        <w:rPr>
          <w:b/>
          <w:bCs/>
          <w:sz w:val="20"/>
          <w:szCs w:val="20"/>
        </w:rPr>
      </w:pPr>
      <w:r w:rsidRPr="00A8173E">
        <w:rPr>
          <w:b/>
          <w:bCs/>
          <w:sz w:val="20"/>
          <w:szCs w:val="20"/>
        </w:rPr>
        <w:lastRenderedPageBreak/>
        <w:t xml:space="preserve">SPED 612 </w:t>
      </w:r>
      <w:r>
        <w:rPr>
          <w:b/>
          <w:bCs/>
          <w:sz w:val="20"/>
          <w:szCs w:val="20"/>
        </w:rPr>
        <w:t>Stakeholder Assignment</w:t>
      </w:r>
      <w:r w:rsidRPr="00A8173E">
        <w:rPr>
          <w:b/>
          <w:bCs/>
          <w:sz w:val="20"/>
          <w:szCs w:val="20"/>
        </w:rPr>
        <w:t xml:space="preserve"> Rubric (SLO 4)</w:t>
      </w:r>
    </w:p>
    <w:p w14:paraId="74168C39" w14:textId="3B901E8D" w:rsidR="00921BB0" w:rsidRDefault="00921BB0">
      <w:pPr>
        <w:rPr>
          <w:b/>
          <w:bCs/>
          <w:sz w:val="20"/>
          <w:szCs w:val="20"/>
        </w:rPr>
      </w:pPr>
    </w:p>
    <w:tbl>
      <w:tblPr>
        <w:tblStyle w:val="TableGrid"/>
        <w:tblW w:w="10034" w:type="dxa"/>
        <w:tblLook w:val="04A0" w:firstRow="1" w:lastRow="0" w:firstColumn="1" w:lastColumn="0" w:noHBand="0" w:noVBand="1"/>
      </w:tblPr>
      <w:tblGrid>
        <w:gridCol w:w="1718"/>
        <w:gridCol w:w="5804"/>
        <w:gridCol w:w="1256"/>
        <w:gridCol w:w="1256"/>
      </w:tblGrid>
      <w:tr w:rsidR="00921BB0" w:rsidRPr="00851ED1" w14:paraId="32944E2E" w14:textId="77777777" w:rsidTr="008A1F14">
        <w:trPr>
          <w:trHeight w:val="514"/>
        </w:trPr>
        <w:tc>
          <w:tcPr>
            <w:tcW w:w="1718" w:type="dxa"/>
            <w:vAlign w:val="center"/>
          </w:tcPr>
          <w:p w14:paraId="0BFC5256" w14:textId="0A117102" w:rsidR="00921BB0" w:rsidRPr="00851ED1" w:rsidRDefault="00851ED1" w:rsidP="008A1F14">
            <w:pPr>
              <w:jc w:val="center"/>
              <w:rPr>
                <w:sz w:val="20"/>
                <w:szCs w:val="20"/>
              </w:rPr>
            </w:pPr>
            <w:r w:rsidRPr="00851ED1">
              <w:rPr>
                <w:sz w:val="20"/>
                <w:szCs w:val="20"/>
              </w:rPr>
              <w:t>Element</w:t>
            </w:r>
          </w:p>
        </w:tc>
        <w:tc>
          <w:tcPr>
            <w:tcW w:w="5804" w:type="dxa"/>
            <w:vAlign w:val="center"/>
          </w:tcPr>
          <w:p w14:paraId="69EF6057" w14:textId="571626EF" w:rsidR="00921BB0" w:rsidRPr="00851ED1" w:rsidRDefault="00851ED1" w:rsidP="008A1F14">
            <w:pPr>
              <w:jc w:val="center"/>
              <w:rPr>
                <w:sz w:val="20"/>
                <w:szCs w:val="20"/>
              </w:rPr>
            </w:pPr>
            <w:r w:rsidRPr="00851ED1">
              <w:rPr>
                <w:sz w:val="20"/>
                <w:szCs w:val="20"/>
              </w:rPr>
              <w:t>Description</w:t>
            </w:r>
            <w:r w:rsidR="00921BB0" w:rsidRPr="00851ED1">
              <w:rPr>
                <w:sz w:val="20"/>
                <w:szCs w:val="20"/>
              </w:rPr>
              <w:t xml:space="preserve"> (Points)</w:t>
            </w:r>
          </w:p>
        </w:tc>
        <w:tc>
          <w:tcPr>
            <w:tcW w:w="1256" w:type="dxa"/>
            <w:vAlign w:val="center"/>
          </w:tcPr>
          <w:p w14:paraId="1F4FE52A" w14:textId="77777777" w:rsidR="00921BB0" w:rsidRPr="00851ED1" w:rsidRDefault="00921BB0" w:rsidP="008A1F14">
            <w:pPr>
              <w:jc w:val="center"/>
              <w:rPr>
                <w:sz w:val="20"/>
                <w:szCs w:val="20"/>
              </w:rPr>
            </w:pPr>
            <w:r w:rsidRPr="00851ED1">
              <w:rPr>
                <w:sz w:val="20"/>
                <w:szCs w:val="20"/>
              </w:rPr>
              <w:t>Points Possible</w:t>
            </w:r>
          </w:p>
        </w:tc>
        <w:tc>
          <w:tcPr>
            <w:tcW w:w="1256" w:type="dxa"/>
            <w:vAlign w:val="center"/>
          </w:tcPr>
          <w:p w14:paraId="571743E3" w14:textId="77777777" w:rsidR="00921BB0" w:rsidRPr="00851ED1" w:rsidRDefault="00921BB0" w:rsidP="008A1F14">
            <w:pPr>
              <w:jc w:val="center"/>
              <w:rPr>
                <w:sz w:val="20"/>
                <w:szCs w:val="20"/>
              </w:rPr>
            </w:pPr>
            <w:r w:rsidRPr="00851ED1">
              <w:rPr>
                <w:sz w:val="20"/>
                <w:szCs w:val="20"/>
              </w:rPr>
              <w:t>Points Awarded</w:t>
            </w:r>
          </w:p>
        </w:tc>
      </w:tr>
      <w:tr w:rsidR="00921BB0" w:rsidRPr="00851ED1" w14:paraId="639FC50B" w14:textId="77777777" w:rsidTr="008A1F14">
        <w:trPr>
          <w:trHeight w:val="264"/>
        </w:trPr>
        <w:tc>
          <w:tcPr>
            <w:tcW w:w="1718" w:type="dxa"/>
            <w:vAlign w:val="center"/>
          </w:tcPr>
          <w:p w14:paraId="7E881811" w14:textId="756702B2" w:rsidR="00921BB0" w:rsidRPr="00851ED1" w:rsidRDefault="00851ED1" w:rsidP="008A1F14">
            <w:pPr>
              <w:jc w:val="center"/>
              <w:rPr>
                <w:sz w:val="20"/>
                <w:szCs w:val="20"/>
              </w:rPr>
            </w:pPr>
            <w:r w:rsidRPr="00851ED1">
              <w:rPr>
                <w:sz w:val="20"/>
                <w:szCs w:val="20"/>
              </w:rPr>
              <w:t>Template Elements</w:t>
            </w:r>
          </w:p>
        </w:tc>
        <w:tc>
          <w:tcPr>
            <w:tcW w:w="5804" w:type="dxa"/>
          </w:tcPr>
          <w:p w14:paraId="2FCBC8AC" w14:textId="77777777" w:rsidR="00851ED1" w:rsidRPr="00851ED1" w:rsidRDefault="00851ED1" w:rsidP="008A1F14">
            <w:pPr>
              <w:rPr>
                <w:sz w:val="20"/>
                <w:szCs w:val="20"/>
              </w:rPr>
            </w:pPr>
            <w:r w:rsidRPr="00851ED1">
              <w:rPr>
                <w:sz w:val="20"/>
                <w:szCs w:val="20"/>
              </w:rPr>
              <w:t xml:space="preserve">All bracketed information completed (1 </w:t>
            </w:r>
            <w:proofErr w:type="spellStart"/>
            <w:r w:rsidRPr="00851ED1">
              <w:rPr>
                <w:sz w:val="20"/>
                <w:szCs w:val="20"/>
              </w:rPr>
              <w:t>pt</w:t>
            </w:r>
            <w:proofErr w:type="spellEnd"/>
            <w:r w:rsidRPr="00851ED1">
              <w:rPr>
                <w:sz w:val="20"/>
                <w:szCs w:val="20"/>
              </w:rPr>
              <w:t xml:space="preserve">) and brackets removed (1 </w:t>
            </w:r>
            <w:proofErr w:type="spellStart"/>
            <w:r w:rsidRPr="00851ED1">
              <w:rPr>
                <w:sz w:val="20"/>
                <w:szCs w:val="20"/>
              </w:rPr>
              <w:t>pt</w:t>
            </w:r>
            <w:proofErr w:type="spellEnd"/>
            <w:r w:rsidRPr="00851ED1">
              <w:rPr>
                <w:sz w:val="20"/>
                <w:szCs w:val="20"/>
              </w:rPr>
              <w:t xml:space="preserve">). Handout is 1 page in length not including reference page (1 </w:t>
            </w:r>
            <w:proofErr w:type="spellStart"/>
            <w:r w:rsidRPr="00851ED1">
              <w:rPr>
                <w:sz w:val="20"/>
                <w:szCs w:val="20"/>
              </w:rPr>
              <w:t>pt</w:t>
            </w:r>
            <w:proofErr w:type="spellEnd"/>
            <w:r w:rsidRPr="00851ED1">
              <w:rPr>
                <w:sz w:val="20"/>
                <w:szCs w:val="20"/>
              </w:rPr>
              <w:t>).</w:t>
            </w:r>
          </w:p>
          <w:p w14:paraId="461050D1" w14:textId="0A84EF56" w:rsidR="00851ED1" w:rsidRPr="00851ED1" w:rsidRDefault="00851ED1" w:rsidP="008A1F14">
            <w:pPr>
              <w:rPr>
                <w:sz w:val="20"/>
                <w:szCs w:val="20"/>
              </w:rPr>
            </w:pPr>
            <w:r w:rsidRPr="00851ED1">
              <w:rPr>
                <w:sz w:val="20"/>
                <w:szCs w:val="20"/>
              </w:rPr>
              <w:t xml:space="preserve">3 pts x 3 handouts = 9 total </w:t>
            </w:r>
          </w:p>
        </w:tc>
        <w:tc>
          <w:tcPr>
            <w:tcW w:w="1256" w:type="dxa"/>
            <w:vAlign w:val="center"/>
          </w:tcPr>
          <w:p w14:paraId="7AF93984" w14:textId="4AFD525C" w:rsidR="00921BB0" w:rsidRPr="00851ED1" w:rsidRDefault="00851ED1" w:rsidP="008A1F14">
            <w:pPr>
              <w:jc w:val="center"/>
              <w:rPr>
                <w:sz w:val="20"/>
                <w:szCs w:val="20"/>
              </w:rPr>
            </w:pPr>
            <w:r w:rsidRPr="00851ED1">
              <w:rPr>
                <w:sz w:val="20"/>
                <w:szCs w:val="20"/>
              </w:rPr>
              <w:t>9</w:t>
            </w:r>
          </w:p>
        </w:tc>
        <w:tc>
          <w:tcPr>
            <w:tcW w:w="1256" w:type="dxa"/>
            <w:vAlign w:val="center"/>
          </w:tcPr>
          <w:p w14:paraId="462063C1" w14:textId="77777777" w:rsidR="00921BB0" w:rsidRPr="00851ED1" w:rsidRDefault="00921BB0" w:rsidP="008A1F14">
            <w:pPr>
              <w:jc w:val="center"/>
              <w:rPr>
                <w:sz w:val="20"/>
                <w:szCs w:val="20"/>
              </w:rPr>
            </w:pPr>
          </w:p>
        </w:tc>
      </w:tr>
      <w:tr w:rsidR="00921BB0" w:rsidRPr="00851ED1" w14:paraId="53FD4CCA" w14:textId="77777777" w:rsidTr="00851ED1">
        <w:trPr>
          <w:trHeight w:val="818"/>
        </w:trPr>
        <w:tc>
          <w:tcPr>
            <w:tcW w:w="1718" w:type="dxa"/>
            <w:vAlign w:val="center"/>
          </w:tcPr>
          <w:p w14:paraId="03572059" w14:textId="702F9882" w:rsidR="00921BB0" w:rsidRPr="00851ED1" w:rsidRDefault="00851ED1" w:rsidP="008A1F14">
            <w:pPr>
              <w:jc w:val="center"/>
              <w:rPr>
                <w:sz w:val="20"/>
                <w:szCs w:val="20"/>
              </w:rPr>
            </w:pPr>
            <w:r w:rsidRPr="00851ED1">
              <w:rPr>
                <w:sz w:val="20"/>
                <w:szCs w:val="20"/>
              </w:rPr>
              <w:t>Role Description</w:t>
            </w:r>
          </w:p>
        </w:tc>
        <w:tc>
          <w:tcPr>
            <w:tcW w:w="5804" w:type="dxa"/>
          </w:tcPr>
          <w:p w14:paraId="4B87ED4C" w14:textId="77777777" w:rsidR="00851ED1" w:rsidRPr="00851ED1" w:rsidRDefault="00851ED1" w:rsidP="008A1F14">
            <w:pPr>
              <w:rPr>
                <w:sz w:val="20"/>
                <w:szCs w:val="20"/>
              </w:rPr>
            </w:pPr>
            <w:r w:rsidRPr="00851ED1">
              <w:rPr>
                <w:sz w:val="20"/>
                <w:szCs w:val="20"/>
              </w:rPr>
              <w:t xml:space="preserve">Provides description of professional role (1 </w:t>
            </w:r>
            <w:proofErr w:type="spellStart"/>
            <w:r w:rsidRPr="00851ED1">
              <w:rPr>
                <w:sz w:val="20"/>
                <w:szCs w:val="20"/>
              </w:rPr>
              <w:t>pt</w:t>
            </w:r>
            <w:proofErr w:type="spellEnd"/>
            <w:r w:rsidRPr="00851ED1">
              <w:rPr>
                <w:sz w:val="20"/>
                <w:szCs w:val="20"/>
              </w:rPr>
              <w:t>) with citation of information (2 pts)</w:t>
            </w:r>
          </w:p>
          <w:p w14:paraId="4080B8A5" w14:textId="33467E79" w:rsidR="00921BB0" w:rsidRPr="00851ED1" w:rsidRDefault="00851ED1" w:rsidP="008A1F14">
            <w:pPr>
              <w:rPr>
                <w:sz w:val="20"/>
                <w:szCs w:val="20"/>
              </w:rPr>
            </w:pPr>
            <w:r w:rsidRPr="00851ED1">
              <w:rPr>
                <w:sz w:val="20"/>
                <w:szCs w:val="20"/>
              </w:rPr>
              <w:t>3 pts x 3 handouts = 9 total</w:t>
            </w:r>
            <w:r w:rsidR="00921BB0" w:rsidRPr="00851ED1">
              <w:rPr>
                <w:sz w:val="20"/>
                <w:szCs w:val="20"/>
              </w:rPr>
              <w:t xml:space="preserve"> </w:t>
            </w:r>
          </w:p>
        </w:tc>
        <w:tc>
          <w:tcPr>
            <w:tcW w:w="1256" w:type="dxa"/>
            <w:vAlign w:val="center"/>
          </w:tcPr>
          <w:p w14:paraId="25386244" w14:textId="24524432" w:rsidR="00921BB0" w:rsidRPr="00851ED1" w:rsidRDefault="00851ED1" w:rsidP="008A1F14">
            <w:pPr>
              <w:jc w:val="center"/>
              <w:rPr>
                <w:sz w:val="20"/>
                <w:szCs w:val="20"/>
              </w:rPr>
            </w:pPr>
            <w:r w:rsidRPr="00851ED1">
              <w:rPr>
                <w:sz w:val="20"/>
                <w:szCs w:val="20"/>
              </w:rPr>
              <w:t>9</w:t>
            </w:r>
          </w:p>
        </w:tc>
        <w:tc>
          <w:tcPr>
            <w:tcW w:w="1256" w:type="dxa"/>
            <w:vAlign w:val="center"/>
          </w:tcPr>
          <w:p w14:paraId="7F1E99C0" w14:textId="77777777" w:rsidR="00921BB0" w:rsidRPr="00851ED1" w:rsidRDefault="00921BB0" w:rsidP="008A1F14">
            <w:pPr>
              <w:jc w:val="center"/>
              <w:rPr>
                <w:sz w:val="20"/>
                <w:szCs w:val="20"/>
              </w:rPr>
            </w:pPr>
          </w:p>
        </w:tc>
      </w:tr>
      <w:tr w:rsidR="00921BB0" w:rsidRPr="00851ED1" w14:paraId="48A2AD24" w14:textId="77777777" w:rsidTr="008A1F14">
        <w:trPr>
          <w:trHeight w:val="1028"/>
        </w:trPr>
        <w:tc>
          <w:tcPr>
            <w:tcW w:w="1718" w:type="dxa"/>
            <w:vAlign w:val="center"/>
          </w:tcPr>
          <w:p w14:paraId="3777CCE8" w14:textId="15D53E54" w:rsidR="00921BB0" w:rsidRPr="00851ED1" w:rsidRDefault="00851ED1" w:rsidP="008A1F14">
            <w:pPr>
              <w:jc w:val="center"/>
              <w:rPr>
                <w:sz w:val="20"/>
                <w:szCs w:val="20"/>
              </w:rPr>
            </w:pPr>
            <w:r w:rsidRPr="00851ED1">
              <w:rPr>
                <w:sz w:val="20"/>
                <w:szCs w:val="20"/>
              </w:rPr>
              <w:t>Involvement in the Process</w:t>
            </w:r>
          </w:p>
        </w:tc>
        <w:tc>
          <w:tcPr>
            <w:tcW w:w="5804" w:type="dxa"/>
          </w:tcPr>
          <w:p w14:paraId="6E25326F" w14:textId="77777777" w:rsidR="00921BB0" w:rsidRPr="00851ED1" w:rsidRDefault="00851ED1" w:rsidP="00851ED1">
            <w:pPr>
              <w:rPr>
                <w:sz w:val="20"/>
                <w:szCs w:val="20"/>
              </w:rPr>
            </w:pPr>
            <w:r w:rsidRPr="00851ED1">
              <w:rPr>
                <w:sz w:val="20"/>
                <w:szCs w:val="20"/>
              </w:rPr>
              <w:t xml:space="preserve">Answers the following in </w:t>
            </w:r>
            <w:r w:rsidRPr="00851ED1">
              <w:rPr>
                <w:b/>
                <w:bCs/>
                <w:sz w:val="20"/>
                <w:szCs w:val="20"/>
              </w:rPr>
              <w:t>bulleted</w:t>
            </w:r>
            <w:r w:rsidRPr="00851ED1">
              <w:rPr>
                <w:sz w:val="20"/>
                <w:szCs w:val="20"/>
              </w:rPr>
              <w:t xml:space="preserve"> fashion:</w:t>
            </w:r>
          </w:p>
          <w:p w14:paraId="4A26D842" w14:textId="4F434480" w:rsidR="00851ED1" w:rsidRPr="00851ED1" w:rsidRDefault="00851ED1" w:rsidP="00851ED1">
            <w:pPr>
              <w:pStyle w:val="ListParagraph"/>
              <w:numPr>
                <w:ilvl w:val="0"/>
                <w:numId w:val="15"/>
              </w:numPr>
              <w:rPr>
                <w:rFonts w:ascii="Times New Roman" w:hAnsi="Times New Roman"/>
                <w:sz w:val="20"/>
                <w:szCs w:val="20"/>
              </w:rPr>
            </w:pPr>
            <w:r w:rsidRPr="00851ED1">
              <w:rPr>
                <w:rFonts w:ascii="Times New Roman" w:hAnsi="Times New Roman"/>
                <w:sz w:val="20"/>
                <w:szCs w:val="20"/>
              </w:rPr>
              <w:t>When would this person be involved in special education processes (e.g., eligibility, IEP meetings, IEP implementation, manifestation determinations, behavior plans)?</w:t>
            </w:r>
          </w:p>
          <w:p w14:paraId="1399F1F4" w14:textId="77777777" w:rsidR="00851ED1" w:rsidRPr="00851ED1" w:rsidRDefault="00851ED1" w:rsidP="00851ED1">
            <w:pPr>
              <w:pStyle w:val="ListParagraph"/>
              <w:numPr>
                <w:ilvl w:val="0"/>
                <w:numId w:val="15"/>
              </w:numPr>
              <w:rPr>
                <w:rFonts w:ascii="Times New Roman" w:hAnsi="Times New Roman"/>
                <w:sz w:val="20"/>
                <w:szCs w:val="20"/>
              </w:rPr>
            </w:pPr>
            <w:r w:rsidRPr="00851ED1">
              <w:rPr>
                <w:rFonts w:ascii="Times New Roman" w:hAnsi="Times New Roman"/>
                <w:sz w:val="20"/>
                <w:szCs w:val="20"/>
              </w:rPr>
              <w:t>Give 2 examples</w:t>
            </w:r>
          </w:p>
          <w:p w14:paraId="46E6AA52" w14:textId="6E6E88B9" w:rsidR="00851ED1" w:rsidRPr="00851ED1" w:rsidRDefault="00851ED1" w:rsidP="00851ED1">
            <w:pPr>
              <w:rPr>
                <w:sz w:val="20"/>
                <w:szCs w:val="20"/>
              </w:rPr>
            </w:pPr>
            <w:r w:rsidRPr="00851ED1">
              <w:rPr>
                <w:sz w:val="20"/>
                <w:szCs w:val="20"/>
              </w:rPr>
              <w:t>5 pts x 3 handouts = 15 total</w:t>
            </w:r>
          </w:p>
        </w:tc>
        <w:tc>
          <w:tcPr>
            <w:tcW w:w="1256" w:type="dxa"/>
            <w:vAlign w:val="center"/>
          </w:tcPr>
          <w:p w14:paraId="1A20E45B" w14:textId="6452FBDB" w:rsidR="00921BB0" w:rsidRPr="00851ED1" w:rsidRDefault="00851ED1" w:rsidP="008A1F14">
            <w:pPr>
              <w:jc w:val="center"/>
              <w:rPr>
                <w:sz w:val="20"/>
                <w:szCs w:val="20"/>
              </w:rPr>
            </w:pPr>
            <w:r w:rsidRPr="00851ED1">
              <w:rPr>
                <w:sz w:val="20"/>
                <w:szCs w:val="20"/>
              </w:rPr>
              <w:t>15</w:t>
            </w:r>
          </w:p>
        </w:tc>
        <w:tc>
          <w:tcPr>
            <w:tcW w:w="1256" w:type="dxa"/>
            <w:vAlign w:val="center"/>
          </w:tcPr>
          <w:p w14:paraId="7AE5455B" w14:textId="77777777" w:rsidR="00921BB0" w:rsidRPr="00851ED1" w:rsidRDefault="00921BB0" w:rsidP="008A1F14">
            <w:pPr>
              <w:jc w:val="center"/>
              <w:rPr>
                <w:sz w:val="20"/>
                <w:szCs w:val="20"/>
              </w:rPr>
            </w:pPr>
          </w:p>
        </w:tc>
      </w:tr>
      <w:tr w:rsidR="00921BB0" w:rsidRPr="00851ED1" w14:paraId="64164219" w14:textId="77777777" w:rsidTr="008A1F14">
        <w:trPr>
          <w:trHeight w:val="1043"/>
        </w:trPr>
        <w:tc>
          <w:tcPr>
            <w:tcW w:w="1718" w:type="dxa"/>
            <w:vAlign w:val="center"/>
          </w:tcPr>
          <w:p w14:paraId="23D92C4D" w14:textId="5B091EF1" w:rsidR="00921BB0" w:rsidRPr="00851ED1" w:rsidRDefault="00851ED1" w:rsidP="008A1F14">
            <w:pPr>
              <w:jc w:val="center"/>
              <w:rPr>
                <w:sz w:val="20"/>
                <w:szCs w:val="20"/>
              </w:rPr>
            </w:pPr>
            <w:r w:rsidRPr="00851ED1">
              <w:rPr>
                <w:sz w:val="20"/>
                <w:szCs w:val="20"/>
              </w:rPr>
              <w:t>Role in IEP Meeting</w:t>
            </w:r>
          </w:p>
        </w:tc>
        <w:tc>
          <w:tcPr>
            <w:tcW w:w="5804" w:type="dxa"/>
          </w:tcPr>
          <w:p w14:paraId="45A646AC" w14:textId="77777777" w:rsidR="00921BB0" w:rsidRPr="00851ED1" w:rsidRDefault="00851ED1" w:rsidP="00851ED1">
            <w:pPr>
              <w:rPr>
                <w:sz w:val="20"/>
                <w:szCs w:val="20"/>
              </w:rPr>
            </w:pPr>
            <w:r w:rsidRPr="00851ED1">
              <w:rPr>
                <w:sz w:val="20"/>
                <w:szCs w:val="20"/>
              </w:rPr>
              <w:t>If in attendance in the IEP meeting, what role would they represent from the required membership?</w:t>
            </w:r>
          </w:p>
          <w:p w14:paraId="610DA173" w14:textId="77777777" w:rsidR="00851ED1" w:rsidRPr="00851ED1" w:rsidRDefault="00851ED1" w:rsidP="00851ED1">
            <w:pPr>
              <w:rPr>
                <w:sz w:val="20"/>
                <w:szCs w:val="20"/>
              </w:rPr>
            </w:pPr>
          </w:p>
          <w:p w14:paraId="32E440BE" w14:textId="3C47F9AA" w:rsidR="00851ED1" w:rsidRPr="00851ED1" w:rsidRDefault="00851ED1" w:rsidP="00851ED1">
            <w:pPr>
              <w:rPr>
                <w:sz w:val="20"/>
                <w:szCs w:val="20"/>
              </w:rPr>
            </w:pPr>
            <w:r w:rsidRPr="00851ED1">
              <w:rPr>
                <w:sz w:val="20"/>
                <w:szCs w:val="20"/>
              </w:rPr>
              <w:t>2 pts x 3 handouts = 6 total</w:t>
            </w:r>
          </w:p>
        </w:tc>
        <w:tc>
          <w:tcPr>
            <w:tcW w:w="1256" w:type="dxa"/>
            <w:vAlign w:val="center"/>
          </w:tcPr>
          <w:p w14:paraId="799484C6" w14:textId="26A88819" w:rsidR="00921BB0" w:rsidRPr="00851ED1" w:rsidRDefault="00851ED1" w:rsidP="008A1F14">
            <w:pPr>
              <w:jc w:val="center"/>
              <w:rPr>
                <w:sz w:val="20"/>
                <w:szCs w:val="20"/>
              </w:rPr>
            </w:pPr>
            <w:r w:rsidRPr="00851ED1">
              <w:rPr>
                <w:sz w:val="20"/>
                <w:szCs w:val="20"/>
              </w:rPr>
              <w:t>6</w:t>
            </w:r>
          </w:p>
        </w:tc>
        <w:tc>
          <w:tcPr>
            <w:tcW w:w="1256" w:type="dxa"/>
            <w:vAlign w:val="center"/>
          </w:tcPr>
          <w:p w14:paraId="51B69245" w14:textId="77777777" w:rsidR="00921BB0" w:rsidRPr="00851ED1" w:rsidRDefault="00921BB0" w:rsidP="008A1F14">
            <w:pPr>
              <w:jc w:val="center"/>
              <w:rPr>
                <w:sz w:val="20"/>
                <w:szCs w:val="20"/>
              </w:rPr>
            </w:pPr>
          </w:p>
        </w:tc>
      </w:tr>
      <w:tr w:rsidR="00921BB0" w:rsidRPr="00851ED1" w14:paraId="713BF4CD" w14:textId="77777777" w:rsidTr="00851ED1">
        <w:trPr>
          <w:trHeight w:val="836"/>
        </w:trPr>
        <w:tc>
          <w:tcPr>
            <w:tcW w:w="1718" w:type="dxa"/>
            <w:vAlign w:val="center"/>
          </w:tcPr>
          <w:p w14:paraId="44F29B8A" w14:textId="44D62190" w:rsidR="00921BB0" w:rsidRPr="00851ED1" w:rsidRDefault="00851ED1" w:rsidP="008A1F14">
            <w:pPr>
              <w:jc w:val="center"/>
              <w:rPr>
                <w:sz w:val="20"/>
                <w:szCs w:val="20"/>
              </w:rPr>
            </w:pPr>
            <w:r w:rsidRPr="00851ED1">
              <w:rPr>
                <w:sz w:val="20"/>
                <w:szCs w:val="20"/>
              </w:rPr>
              <w:t>Examples of Support</w:t>
            </w:r>
          </w:p>
        </w:tc>
        <w:tc>
          <w:tcPr>
            <w:tcW w:w="5804" w:type="dxa"/>
          </w:tcPr>
          <w:p w14:paraId="3922CD53" w14:textId="77777777" w:rsidR="00921BB0" w:rsidRPr="00851ED1" w:rsidRDefault="00851ED1" w:rsidP="008A1F14">
            <w:pPr>
              <w:rPr>
                <w:sz w:val="20"/>
                <w:szCs w:val="20"/>
              </w:rPr>
            </w:pPr>
            <w:r w:rsidRPr="00851ED1">
              <w:rPr>
                <w:sz w:val="20"/>
                <w:szCs w:val="20"/>
              </w:rPr>
              <w:t xml:space="preserve">Provides at least 3 </w:t>
            </w:r>
            <w:r w:rsidRPr="00851ED1">
              <w:rPr>
                <w:b/>
                <w:bCs/>
                <w:sz w:val="20"/>
                <w:szCs w:val="20"/>
              </w:rPr>
              <w:t>bulleted</w:t>
            </w:r>
            <w:r w:rsidRPr="00851ED1">
              <w:rPr>
                <w:sz w:val="20"/>
                <w:szCs w:val="20"/>
              </w:rPr>
              <w:t xml:space="preserve"> examples of support</w:t>
            </w:r>
          </w:p>
          <w:p w14:paraId="352C38B7" w14:textId="77777777" w:rsidR="00851ED1" w:rsidRPr="00851ED1" w:rsidRDefault="00851ED1" w:rsidP="008A1F14">
            <w:pPr>
              <w:rPr>
                <w:sz w:val="20"/>
                <w:szCs w:val="20"/>
              </w:rPr>
            </w:pPr>
          </w:p>
          <w:p w14:paraId="2A45CA89" w14:textId="797800D8" w:rsidR="00851ED1" w:rsidRPr="00851ED1" w:rsidRDefault="00851ED1" w:rsidP="008A1F14">
            <w:pPr>
              <w:rPr>
                <w:sz w:val="20"/>
                <w:szCs w:val="20"/>
              </w:rPr>
            </w:pPr>
            <w:r w:rsidRPr="00851ED1">
              <w:rPr>
                <w:sz w:val="20"/>
                <w:szCs w:val="20"/>
              </w:rPr>
              <w:t>3 pts x 3 handouts = 9 total</w:t>
            </w:r>
          </w:p>
        </w:tc>
        <w:tc>
          <w:tcPr>
            <w:tcW w:w="1256" w:type="dxa"/>
            <w:vAlign w:val="center"/>
          </w:tcPr>
          <w:p w14:paraId="5277B599" w14:textId="2157BF63" w:rsidR="00921BB0" w:rsidRPr="00851ED1" w:rsidRDefault="00851ED1" w:rsidP="008A1F14">
            <w:pPr>
              <w:jc w:val="center"/>
              <w:rPr>
                <w:sz w:val="20"/>
                <w:szCs w:val="20"/>
              </w:rPr>
            </w:pPr>
            <w:r w:rsidRPr="00851ED1">
              <w:rPr>
                <w:sz w:val="20"/>
                <w:szCs w:val="20"/>
              </w:rPr>
              <w:t>9</w:t>
            </w:r>
          </w:p>
        </w:tc>
        <w:tc>
          <w:tcPr>
            <w:tcW w:w="1256" w:type="dxa"/>
            <w:vAlign w:val="center"/>
          </w:tcPr>
          <w:p w14:paraId="557E8187" w14:textId="77777777" w:rsidR="00921BB0" w:rsidRPr="00851ED1" w:rsidRDefault="00921BB0" w:rsidP="008A1F14">
            <w:pPr>
              <w:jc w:val="center"/>
              <w:rPr>
                <w:sz w:val="20"/>
                <w:szCs w:val="20"/>
              </w:rPr>
            </w:pPr>
          </w:p>
        </w:tc>
      </w:tr>
      <w:tr w:rsidR="00851ED1" w:rsidRPr="00851ED1" w14:paraId="0EE76999" w14:textId="77777777" w:rsidTr="008A1F14">
        <w:trPr>
          <w:trHeight w:val="1043"/>
        </w:trPr>
        <w:tc>
          <w:tcPr>
            <w:tcW w:w="1718" w:type="dxa"/>
            <w:vAlign w:val="center"/>
          </w:tcPr>
          <w:p w14:paraId="1E066611" w14:textId="068F29C9" w:rsidR="00851ED1" w:rsidRPr="00851ED1" w:rsidRDefault="00851ED1" w:rsidP="008A1F14">
            <w:pPr>
              <w:jc w:val="center"/>
              <w:rPr>
                <w:sz w:val="20"/>
                <w:szCs w:val="20"/>
              </w:rPr>
            </w:pPr>
            <w:r w:rsidRPr="00851ED1">
              <w:rPr>
                <w:sz w:val="20"/>
                <w:szCs w:val="20"/>
              </w:rPr>
              <w:t>Barriers</w:t>
            </w:r>
          </w:p>
        </w:tc>
        <w:tc>
          <w:tcPr>
            <w:tcW w:w="5804" w:type="dxa"/>
          </w:tcPr>
          <w:p w14:paraId="0E2BF3B4" w14:textId="77777777" w:rsidR="00851ED1" w:rsidRPr="00851ED1" w:rsidRDefault="00851ED1" w:rsidP="008A1F14">
            <w:pPr>
              <w:rPr>
                <w:sz w:val="20"/>
                <w:szCs w:val="20"/>
              </w:rPr>
            </w:pPr>
            <w:r w:rsidRPr="00851ED1">
              <w:rPr>
                <w:sz w:val="20"/>
                <w:szCs w:val="20"/>
              </w:rPr>
              <w:t xml:space="preserve">Names (1 </w:t>
            </w:r>
            <w:proofErr w:type="spellStart"/>
            <w:r w:rsidRPr="00851ED1">
              <w:rPr>
                <w:sz w:val="20"/>
                <w:szCs w:val="20"/>
              </w:rPr>
              <w:t>pt</w:t>
            </w:r>
            <w:proofErr w:type="spellEnd"/>
            <w:r w:rsidRPr="00851ED1">
              <w:rPr>
                <w:sz w:val="20"/>
                <w:szCs w:val="20"/>
              </w:rPr>
              <w:t xml:space="preserve"> each) and describes (1 </w:t>
            </w:r>
            <w:proofErr w:type="spellStart"/>
            <w:r w:rsidRPr="00851ED1">
              <w:rPr>
                <w:sz w:val="20"/>
                <w:szCs w:val="20"/>
              </w:rPr>
              <w:t>pt</w:t>
            </w:r>
            <w:proofErr w:type="spellEnd"/>
            <w:r w:rsidRPr="00851ED1">
              <w:rPr>
                <w:sz w:val="20"/>
                <w:szCs w:val="20"/>
              </w:rPr>
              <w:t xml:space="preserve"> each) at least three barriers for this professional in collaboration</w:t>
            </w:r>
          </w:p>
          <w:p w14:paraId="3CBD752C" w14:textId="77777777" w:rsidR="00851ED1" w:rsidRPr="00851ED1" w:rsidRDefault="00851ED1" w:rsidP="008A1F14">
            <w:pPr>
              <w:rPr>
                <w:sz w:val="20"/>
                <w:szCs w:val="20"/>
              </w:rPr>
            </w:pPr>
          </w:p>
          <w:p w14:paraId="76865A29" w14:textId="193899B4" w:rsidR="00851ED1" w:rsidRPr="00851ED1" w:rsidRDefault="00851ED1" w:rsidP="008A1F14">
            <w:pPr>
              <w:rPr>
                <w:sz w:val="20"/>
                <w:szCs w:val="20"/>
              </w:rPr>
            </w:pPr>
            <w:r w:rsidRPr="00851ED1">
              <w:rPr>
                <w:sz w:val="20"/>
                <w:szCs w:val="20"/>
              </w:rPr>
              <w:t>6 pts x 3 handouts = 18 total</w:t>
            </w:r>
          </w:p>
        </w:tc>
        <w:tc>
          <w:tcPr>
            <w:tcW w:w="1256" w:type="dxa"/>
            <w:vAlign w:val="center"/>
          </w:tcPr>
          <w:p w14:paraId="1B3DDBBF" w14:textId="253C7231" w:rsidR="00851ED1" w:rsidRPr="00851ED1" w:rsidRDefault="00851ED1" w:rsidP="008A1F14">
            <w:pPr>
              <w:jc w:val="center"/>
              <w:rPr>
                <w:sz w:val="20"/>
                <w:szCs w:val="20"/>
              </w:rPr>
            </w:pPr>
            <w:r w:rsidRPr="00851ED1">
              <w:rPr>
                <w:sz w:val="20"/>
                <w:szCs w:val="20"/>
              </w:rPr>
              <w:t>18</w:t>
            </w:r>
          </w:p>
        </w:tc>
        <w:tc>
          <w:tcPr>
            <w:tcW w:w="1256" w:type="dxa"/>
            <w:vAlign w:val="center"/>
          </w:tcPr>
          <w:p w14:paraId="2F23E3D0" w14:textId="77777777" w:rsidR="00851ED1" w:rsidRPr="00851ED1" w:rsidRDefault="00851ED1" w:rsidP="008A1F14">
            <w:pPr>
              <w:jc w:val="center"/>
              <w:rPr>
                <w:sz w:val="20"/>
                <w:szCs w:val="20"/>
              </w:rPr>
            </w:pPr>
          </w:p>
        </w:tc>
      </w:tr>
      <w:tr w:rsidR="00851ED1" w:rsidRPr="00851ED1" w14:paraId="59C86879" w14:textId="77777777" w:rsidTr="008A1F14">
        <w:trPr>
          <w:trHeight w:val="1043"/>
        </w:trPr>
        <w:tc>
          <w:tcPr>
            <w:tcW w:w="1718" w:type="dxa"/>
            <w:vAlign w:val="center"/>
          </w:tcPr>
          <w:p w14:paraId="1C729F29" w14:textId="4D90428A" w:rsidR="00851ED1" w:rsidRPr="00851ED1" w:rsidRDefault="00851ED1" w:rsidP="008A1F14">
            <w:pPr>
              <w:jc w:val="center"/>
              <w:rPr>
                <w:sz w:val="20"/>
                <w:szCs w:val="20"/>
              </w:rPr>
            </w:pPr>
            <w:r w:rsidRPr="00851ED1">
              <w:rPr>
                <w:sz w:val="20"/>
                <w:szCs w:val="20"/>
              </w:rPr>
              <w:t>Strategies</w:t>
            </w:r>
          </w:p>
        </w:tc>
        <w:tc>
          <w:tcPr>
            <w:tcW w:w="5804" w:type="dxa"/>
          </w:tcPr>
          <w:p w14:paraId="7DA1E202" w14:textId="77777777" w:rsidR="00851ED1" w:rsidRPr="00851ED1" w:rsidRDefault="00851ED1" w:rsidP="008A1F14">
            <w:pPr>
              <w:rPr>
                <w:sz w:val="20"/>
                <w:szCs w:val="20"/>
              </w:rPr>
            </w:pPr>
            <w:r w:rsidRPr="00851ED1">
              <w:rPr>
                <w:sz w:val="20"/>
                <w:szCs w:val="20"/>
              </w:rPr>
              <w:t xml:space="preserve">Names (1 </w:t>
            </w:r>
            <w:proofErr w:type="spellStart"/>
            <w:r w:rsidRPr="00851ED1">
              <w:rPr>
                <w:sz w:val="20"/>
                <w:szCs w:val="20"/>
              </w:rPr>
              <w:t>pt</w:t>
            </w:r>
            <w:proofErr w:type="spellEnd"/>
            <w:r w:rsidRPr="00851ED1">
              <w:rPr>
                <w:sz w:val="20"/>
                <w:szCs w:val="20"/>
              </w:rPr>
              <w:t xml:space="preserve"> each) and describes (1 </w:t>
            </w:r>
            <w:proofErr w:type="spellStart"/>
            <w:r w:rsidRPr="00851ED1">
              <w:rPr>
                <w:sz w:val="20"/>
                <w:szCs w:val="20"/>
              </w:rPr>
              <w:t>pt</w:t>
            </w:r>
            <w:proofErr w:type="spellEnd"/>
            <w:r w:rsidRPr="00851ED1">
              <w:rPr>
                <w:sz w:val="20"/>
                <w:szCs w:val="20"/>
              </w:rPr>
              <w:t xml:space="preserve"> each) three strategies/considerations to support this professional in collaboration with the special education process.</w:t>
            </w:r>
          </w:p>
          <w:p w14:paraId="2CF1396A" w14:textId="77777777" w:rsidR="00851ED1" w:rsidRPr="00851ED1" w:rsidRDefault="00851ED1" w:rsidP="008A1F14">
            <w:pPr>
              <w:rPr>
                <w:sz w:val="20"/>
                <w:szCs w:val="20"/>
              </w:rPr>
            </w:pPr>
          </w:p>
          <w:p w14:paraId="745099F2" w14:textId="6E15F27A" w:rsidR="00851ED1" w:rsidRPr="00851ED1" w:rsidRDefault="00851ED1" w:rsidP="008A1F14">
            <w:pPr>
              <w:rPr>
                <w:sz w:val="20"/>
                <w:szCs w:val="20"/>
              </w:rPr>
            </w:pPr>
            <w:r w:rsidRPr="00851ED1">
              <w:rPr>
                <w:sz w:val="20"/>
                <w:szCs w:val="20"/>
              </w:rPr>
              <w:t>6 pts x 3 handouts = 18 total</w:t>
            </w:r>
          </w:p>
        </w:tc>
        <w:tc>
          <w:tcPr>
            <w:tcW w:w="1256" w:type="dxa"/>
            <w:vAlign w:val="center"/>
          </w:tcPr>
          <w:p w14:paraId="532EBFA4" w14:textId="1B5CE8F0" w:rsidR="00851ED1" w:rsidRPr="00851ED1" w:rsidRDefault="00851ED1" w:rsidP="008A1F14">
            <w:pPr>
              <w:jc w:val="center"/>
              <w:rPr>
                <w:sz w:val="20"/>
                <w:szCs w:val="20"/>
              </w:rPr>
            </w:pPr>
            <w:r w:rsidRPr="00851ED1">
              <w:rPr>
                <w:sz w:val="20"/>
                <w:szCs w:val="20"/>
              </w:rPr>
              <w:t>18</w:t>
            </w:r>
          </w:p>
        </w:tc>
        <w:tc>
          <w:tcPr>
            <w:tcW w:w="1256" w:type="dxa"/>
            <w:vAlign w:val="center"/>
          </w:tcPr>
          <w:p w14:paraId="437AD19E" w14:textId="77777777" w:rsidR="00851ED1" w:rsidRPr="00851ED1" w:rsidRDefault="00851ED1" w:rsidP="008A1F14">
            <w:pPr>
              <w:jc w:val="center"/>
              <w:rPr>
                <w:sz w:val="20"/>
                <w:szCs w:val="20"/>
              </w:rPr>
            </w:pPr>
          </w:p>
        </w:tc>
      </w:tr>
      <w:tr w:rsidR="00851ED1" w:rsidRPr="00851ED1" w14:paraId="5BE50C23" w14:textId="77777777" w:rsidTr="00851ED1">
        <w:trPr>
          <w:trHeight w:val="746"/>
        </w:trPr>
        <w:tc>
          <w:tcPr>
            <w:tcW w:w="1718" w:type="dxa"/>
            <w:vAlign w:val="center"/>
          </w:tcPr>
          <w:p w14:paraId="6E237C7B" w14:textId="6E947D29" w:rsidR="00851ED1" w:rsidRPr="00851ED1" w:rsidRDefault="00851ED1" w:rsidP="008A1F14">
            <w:pPr>
              <w:jc w:val="center"/>
              <w:rPr>
                <w:sz w:val="20"/>
                <w:szCs w:val="20"/>
              </w:rPr>
            </w:pPr>
            <w:r w:rsidRPr="00851ED1">
              <w:rPr>
                <w:sz w:val="20"/>
                <w:szCs w:val="20"/>
              </w:rPr>
              <w:t>Resources</w:t>
            </w:r>
          </w:p>
        </w:tc>
        <w:tc>
          <w:tcPr>
            <w:tcW w:w="5804" w:type="dxa"/>
          </w:tcPr>
          <w:p w14:paraId="46B0903E" w14:textId="77777777" w:rsidR="00851ED1" w:rsidRPr="00851ED1" w:rsidRDefault="00851ED1" w:rsidP="008A1F14">
            <w:pPr>
              <w:rPr>
                <w:sz w:val="20"/>
                <w:szCs w:val="20"/>
              </w:rPr>
            </w:pPr>
            <w:r w:rsidRPr="00851ED1">
              <w:rPr>
                <w:sz w:val="20"/>
                <w:szCs w:val="20"/>
              </w:rPr>
              <w:t>Lists 2 resources to support professional (with hyperlinks)</w:t>
            </w:r>
          </w:p>
          <w:p w14:paraId="050A757F" w14:textId="77777777" w:rsidR="00851ED1" w:rsidRPr="00851ED1" w:rsidRDefault="00851ED1" w:rsidP="008A1F14">
            <w:pPr>
              <w:rPr>
                <w:sz w:val="20"/>
                <w:szCs w:val="20"/>
              </w:rPr>
            </w:pPr>
          </w:p>
          <w:p w14:paraId="626B6887" w14:textId="1156764B" w:rsidR="00851ED1" w:rsidRPr="00851ED1" w:rsidRDefault="00851ED1" w:rsidP="008A1F14">
            <w:pPr>
              <w:rPr>
                <w:sz w:val="20"/>
                <w:szCs w:val="20"/>
              </w:rPr>
            </w:pPr>
            <w:r w:rsidRPr="00851ED1">
              <w:rPr>
                <w:sz w:val="20"/>
                <w:szCs w:val="20"/>
              </w:rPr>
              <w:t>2 pts x 3 handouts = 6 total</w:t>
            </w:r>
          </w:p>
        </w:tc>
        <w:tc>
          <w:tcPr>
            <w:tcW w:w="1256" w:type="dxa"/>
            <w:vAlign w:val="center"/>
          </w:tcPr>
          <w:p w14:paraId="4D95E7F9" w14:textId="7D0F7A05" w:rsidR="00851ED1" w:rsidRPr="00851ED1" w:rsidRDefault="00851ED1" w:rsidP="008A1F14">
            <w:pPr>
              <w:jc w:val="center"/>
              <w:rPr>
                <w:sz w:val="20"/>
                <w:szCs w:val="20"/>
              </w:rPr>
            </w:pPr>
            <w:r w:rsidRPr="00851ED1">
              <w:rPr>
                <w:sz w:val="20"/>
                <w:szCs w:val="20"/>
              </w:rPr>
              <w:t>6</w:t>
            </w:r>
          </w:p>
        </w:tc>
        <w:tc>
          <w:tcPr>
            <w:tcW w:w="1256" w:type="dxa"/>
            <w:vAlign w:val="center"/>
          </w:tcPr>
          <w:p w14:paraId="0AF108A3" w14:textId="77777777" w:rsidR="00851ED1" w:rsidRPr="00851ED1" w:rsidRDefault="00851ED1" w:rsidP="008A1F14">
            <w:pPr>
              <w:jc w:val="center"/>
              <w:rPr>
                <w:sz w:val="20"/>
                <w:szCs w:val="20"/>
              </w:rPr>
            </w:pPr>
          </w:p>
        </w:tc>
      </w:tr>
      <w:tr w:rsidR="00851ED1" w:rsidRPr="00851ED1" w14:paraId="697BF387" w14:textId="77777777" w:rsidTr="00851ED1">
        <w:trPr>
          <w:trHeight w:val="728"/>
        </w:trPr>
        <w:tc>
          <w:tcPr>
            <w:tcW w:w="1718" w:type="dxa"/>
            <w:vAlign w:val="center"/>
          </w:tcPr>
          <w:p w14:paraId="6D3C88D6" w14:textId="1EBFEE25" w:rsidR="00851ED1" w:rsidRPr="00851ED1" w:rsidRDefault="00851ED1" w:rsidP="008A1F14">
            <w:pPr>
              <w:jc w:val="center"/>
              <w:rPr>
                <w:sz w:val="20"/>
                <w:szCs w:val="20"/>
              </w:rPr>
            </w:pPr>
            <w:r w:rsidRPr="00851ED1">
              <w:rPr>
                <w:sz w:val="20"/>
                <w:szCs w:val="20"/>
              </w:rPr>
              <w:t>References</w:t>
            </w:r>
          </w:p>
        </w:tc>
        <w:tc>
          <w:tcPr>
            <w:tcW w:w="5804" w:type="dxa"/>
          </w:tcPr>
          <w:p w14:paraId="465A6CC2" w14:textId="14EDEBA5" w:rsidR="00851ED1" w:rsidRPr="00851ED1" w:rsidRDefault="00851ED1" w:rsidP="008A1F14">
            <w:pPr>
              <w:rPr>
                <w:sz w:val="20"/>
                <w:szCs w:val="20"/>
              </w:rPr>
            </w:pPr>
            <w:r w:rsidRPr="00851ED1">
              <w:rPr>
                <w:sz w:val="20"/>
                <w:szCs w:val="20"/>
              </w:rPr>
              <w:t>In-text citations used for any cited material. Reference list in APA format with hanging indentions, alphabetical order, and proper citation.</w:t>
            </w:r>
          </w:p>
        </w:tc>
        <w:tc>
          <w:tcPr>
            <w:tcW w:w="1256" w:type="dxa"/>
            <w:vAlign w:val="center"/>
          </w:tcPr>
          <w:p w14:paraId="160B216D" w14:textId="057B69E2" w:rsidR="00851ED1" w:rsidRPr="00851ED1" w:rsidRDefault="00851ED1" w:rsidP="008A1F14">
            <w:pPr>
              <w:jc w:val="center"/>
              <w:rPr>
                <w:sz w:val="20"/>
                <w:szCs w:val="20"/>
              </w:rPr>
            </w:pPr>
            <w:r w:rsidRPr="00851ED1">
              <w:rPr>
                <w:sz w:val="20"/>
                <w:szCs w:val="20"/>
              </w:rPr>
              <w:t>10</w:t>
            </w:r>
          </w:p>
        </w:tc>
        <w:tc>
          <w:tcPr>
            <w:tcW w:w="1256" w:type="dxa"/>
            <w:vAlign w:val="center"/>
          </w:tcPr>
          <w:p w14:paraId="440E08FF" w14:textId="77777777" w:rsidR="00851ED1" w:rsidRPr="00851ED1" w:rsidRDefault="00851ED1" w:rsidP="008A1F14">
            <w:pPr>
              <w:jc w:val="center"/>
              <w:rPr>
                <w:sz w:val="20"/>
                <w:szCs w:val="20"/>
              </w:rPr>
            </w:pPr>
          </w:p>
        </w:tc>
      </w:tr>
      <w:tr w:rsidR="00921BB0" w:rsidRPr="00851ED1" w14:paraId="7E4F1D97" w14:textId="77777777" w:rsidTr="008A1F14">
        <w:trPr>
          <w:trHeight w:val="514"/>
        </w:trPr>
        <w:tc>
          <w:tcPr>
            <w:tcW w:w="1718" w:type="dxa"/>
            <w:vAlign w:val="center"/>
          </w:tcPr>
          <w:p w14:paraId="242B57BB" w14:textId="441FCA46" w:rsidR="00921BB0" w:rsidRPr="00851ED1" w:rsidRDefault="00921BB0" w:rsidP="008A1F14">
            <w:pPr>
              <w:jc w:val="center"/>
              <w:rPr>
                <w:sz w:val="20"/>
                <w:szCs w:val="20"/>
              </w:rPr>
            </w:pPr>
            <w:r w:rsidRPr="00851ED1">
              <w:rPr>
                <w:sz w:val="20"/>
                <w:szCs w:val="20"/>
              </w:rPr>
              <w:t>Writing</w:t>
            </w:r>
          </w:p>
        </w:tc>
        <w:tc>
          <w:tcPr>
            <w:tcW w:w="5804" w:type="dxa"/>
          </w:tcPr>
          <w:p w14:paraId="7E9DEF7C" w14:textId="4B555528" w:rsidR="00921BB0" w:rsidRPr="00851ED1" w:rsidRDefault="00851ED1" w:rsidP="008A1F14">
            <w:pPr>
              <w:rPr>
                <w:sz w:val="20"/>
                <w:szCs w:val="20"/>
              </w:rPr>
            </w:pPr>
            <w:r w:rsidRPr="00851ED1">
              <w:rPr>
                <w:sz w:val="20"/>
                <w:szCs w:val="20"/>
              </w:rPr>
              <w:t>Fractional points taken for any grammar or spelling errors (0.5pt/error)</w:t>
            </w:r>
          </w:p>
        </w:tc>
        <w:tc>
          <w:tcPr>
            <w:tcW w:w="1256" w:type="dxa"/>
            <w:vAlign w:val="center"/>
          </w:tcPr>
          <w:p w14:paraId="0BF95CCA" w14:textId="264BB9F3" w:rsidR="00921BB0" w:rsidRPr="00851ED1" w:rsidRDefault="00851ED1" w:rsidP="008A1F14">
            <w:pPr>
              <w:jc w:val="center"/>
              <w:rPr>
                <w:sz w:val="20"/>
                <w:szCs w:val="20"/>
              </w:rPr>
            </w:pPr>
            <w:r w:rsidRPr="00851ED1">
              <w:rPr>
                <w:sz w:val="20"/>
                <w:szCs w:val="20"/>
              </w:rPr>
              <w:t>*</w:t>
            </w:r>
          </w:p>
        </w:tc>
        <w:tc>
          <w:tcPr>
            <w:tcW w:w="1256" w:type="dxa"/>
            <w:vAlign w:val="center"/>
          </w:tcPr>
          <w:p w14:paraId="786964DB" w14:textId="77777777" w:rsidR="00921BB0" w:rsidRPr="00851ED1" w:rsidRDefault="00921BB0" w:rsidP="008A1F14">
            <w:pPr>
              <w:jc w:val="center"/>
              <w:rPr>
                <w:sz w:val="20"/>
                <w:szCs w:val="20"/>
              </w:rPr>
            </w:pPr>
          </w:p>
        </w:tc>
      </w:tr>
      <w:tr w:rsidR="00921BB0" w:rsidRPr="00851ED1" w14:paraId="1B66EF20" w14:textId="77777777" w:rsidTr="008A1F14">
        <w:trPr>
          <w:trHeight w:val="249"/>
        </w:trPr>
        <w:tc>
          <w:tcPr>
            <w:tcW w:w="7522" w:type="dxa"/>
            <w:gridSpan w:val="2"/>
            <w:vAlign w:val="center"/>
          </w:tcPr>
          <w:p w14:paraId="3C2F29C2" w14:textId="77777777" w:rsidR="00921BB0" w:rsidRPr="00851ED1" w:rsidRDefault="00921BB0" w:rsidP="008A1F14">
            <w:pPr>
              <w:pStyle w:val="ListParagraph"/>
              <w:jc w:val="center"/>
              <w:rPr>
                <w:rFonts w:ascii="Times New Roman" w:hAnsi="Times New Roman"/>
                <w:sz w:val="20"/>
                <w:szCs w:val="20"/>
              </w:rPr>
            </w:pPr>
            <w:r w:rsidRPr="00851ED1">
              <w:rPr>
                <w:rFonts w:ascii="Times New Roman" w:hAnsi="Times New Roman"/>
                <w:sz w:val="20"/>
                <w:szCs w:val="20"/>
              </w:rPr>
              <w:lastRenderedPageBreak/>
              <w:t>Total</w:t>
            </w:r>
          </w:p>
        </w:tc>
        <w:tc>
          <w:tcPr>
            <w:tcW w:w="1256" w:type="dxa"/>
            <w:vAlign w:val="center"/>
          </w:tcPr>
          <w:p w14:paraId="7861D3B6" w14:textId="77777777" w:rsidR="00921BB0" w:rsidRPr="00851ED1" w:rsidRDefault="00921BB0" w:rsidP="008A1F14">
            <w:pPr>
              <w:jc w:val="center"/>
              <w:rPr>
                <w:sz w:val="20"/>
                <w:szCs w:val="20"/>
              </w:rPr>
            </w:pPr>
            <w:r w:rsidRPr="00851ED1">
              <w:rPr>
                <w:sz w:val="20"/>
                <w:szCs w:val="20"/>
              </w:rPr>
              <w:t>100</w:t>
            </w:r>
          </w:p>
        </w:tc>
        <w:tc>
          <w:tcPr>
            <w:tcW w:w="1256" w:type="dxa"/>
            <w:vAlign w:val="center"/>
          </w:tcPr>
          <w:p w14:paraId="5C03DDF5" w14:textId="77777777" w:rsidR="00921BB0" w:rsidRPr="00851ED1" w:rsidRDefault="00921BB0" w:rsidP="008A1F14">
            <w:pPr>
              <w:jc w:val="center"/>
              <w:rPr>
                <w:sz w:val="20"/>
                <w:szCs w:val="20"/>
              </w:rPr>
            </w:pPr>
          </w:p>
        </w:tc>
      </w:tr>
    </w:tbl>
    <w:p w14:paraId="59FAF7AB" w14:textId="77777777" w:rsidR="00921BB0" w:rsidRDefault="00921BB0">
      <w:pPr>
        <w:rPr>
          <w:b/>
          <w:bCs/>
          <w:sz w:val="20"/>
          <w:szCs w:val="20"/>
        </w:rPr>
      </w:pPr>
    </w:p>
    <w:p w14:paraId="234C4483" w14:textId="63D60713" w:rsidR="00447EDF" w:rsidRPr="006604AC" w:rsidRDefault="00447EDF">
      <w:pPr>
        <w:rPr>
          <w:b/>
          <w:bCs/>
          <w:sz w:val="20"/>
          <w:szCs w:val="20"/>
        </w:rPr>
      </w:pPr>
      <w:r w:rsidRPr="00A8173E">
        <w:rPr>
          <w:b/>
          <w:bCs/>
          <w:sz w:val="20"/>
          <w:szCs w:val="20"/>
        </w:rPr>
        <w:t>SPED 612 Discussion Board Rubric (SLO 4)</w:t>
      </w:r>
    </w:p>
    <w:p w14:paraId="797A36BC" w14:textId="1161422D" w:rsidR="00F968C9" w:rsidRDefault="00F968C9">
      <w:pPr>
        <w:rPr>
          <w:b/>
          <w:sz w:val="20"/>
          <w:szCs w:val="20"/>
        </w:rPr>
      </w:pPr>
    </w:p>
    <w:tbl>
      <w:tblPr>
        <w:tblStyle w:val="TableGrid"/>
        <w:tblW w:w="0" w:type="auto"/>
        <w:tblLook w:val="04A0" w:firstRow="1" w:lastRow="0" w:firstColumn="1" w:lastColumn="0" w:noHBand="0" w:noVBand="1"/>
      </w:tblPr>
      <w:tblGrid>
        <w:gridCol w:w="2089"/>
        <w:gridCol w:w="2460"/>
        <w:gridCol w:w="2460"/>
        <w:gridCol w:w="2460"/>
        <w:gridCol w:w="2460"/>
        <w:gridCol w:w="2461"/>
      </w:tblGrid>
      <w:tr w:rsidR="00A8173E" w:rsidRPr="00851ED1" w14:paraId="12CD92B8" w14:textId="3160936F" w:rsidTr="00A8173E">
        <w:trPr>
          <w:trHeight w:val="301"/>
        </w:trPr>
        <w:tc>
          <w:tcPr>
            <w:tcW w:w="2089" w:type="dxa"/>
          </w:tcPr>
          <w:p w14:paraId="14FA5DF9" w14:textId="77777777" w:rsidR="00A8173E" w:rsidRPr="00851ED1" w:rsidRDefault="00A8173E">
            <w:pPr>
              <w:rPr>
                <w:b/>
                <w:sz w:val="20"/>
                <w:szCs w:val="20"/>
              </w:rPr>
            </w:pPr>
          </w:p>
        </w:tc>
        <w:tc>
          <w:tcPr>
            <w:tcW w:w="2460" w:type="dxa"/>
          </w:tcPr>
          <w:p w14:paraId="63F3DAB8" w14:textId="0B3D8EB6" w:rsidR="00A8173E" w:rsidRPr="00851ED1" w:rsidRDefault="00A8173E" w:rsidP="00A8173E">
            <w:pPr>
              <w:jc w:val="center"/>
              <w:rPr>
                <w:b/>
                <w:sz w:val="20"/>
                <w:szCs w:val="20"/>
              </w:rPr>
            </w:pPr>
            <w:r w:rsidRPr="00851ED1">
              <w:rPr>
                <w:b/>
                <w:sz w:val="20"/>
                <w:szCs w:val="20"/>
              </w:rPr>
              <w:t>Excellent</w:t>
            </w:r>
          </w:p>
        </w:tc>
        <w:tc>
          <w:tcPr>
            <w:tcW w:w="2460" w:type="dxa"/>
          </w:tcPr>
          <w:p w14:paraId="1D1AA6B4" w14:textId="34319261" w:rsidR="00A8173E" w:rsidRPr="00851ED1" w:rsidRDefault="00A8173E" w:rsidP="00A8173E">
            <w:pPr>
              <w:jc w:val="center"/>
              <w:rPr>
                <w:b/>
                <w:sz w:val="20"/>
                <w:szCs w:val="20"/>
              </w:rPr>
            </w:pPr>
            <w:r w:rsidRPr="00851ED1">
              <w:rPr>
                <w:b/>
                <w:sz w:val="20"/>
                <w:szCs w:val="20"/>
              </w:rPr>
              <w:t>Satisfactory</w:t>
            </w:r>
          </w:p>
        </w:tc>
        <w:tc>
          <w:tcPr>
            <w:tcW w:w="2460" w:type="dxa"/>
          </w:tcPr>
          <w:p w14:paraId="227A0369" w14:textId="4A453CEF" w:rsidR="00A8173E" w:rsidRPr="00851ED1" w:rsidRDefault="00A8173E" w:rsidP="00A8173E">
            <w:pPr>
              <w:jc w:val="center"/>
              <w:rPr>
                <w:b/>
                <w:sz w:val="20"/>
                <w:szCs w:val="20"/>
              </w:rPr>
            </w:pPr>
            <w:r w:rsidRPr="00851ED1">
              <w:rPr>
                <w:b/>
                <w:sz w:val="20"/>
                <w:szCs w:val="20"/>
              </w:rPr>
              <w:t>Unsatisfactory</w:t>
            </w:r>
          </w:p>
        </w:tc>
        <w:tc>
          <w:tcPr>
            <w:tcW w:w="2460" w:type="dxa"/>
          </w:tcPr>
          <w:p w14:paraId="3DE19994" w14:textId="087A0BCE" w:rsidR="00A8173E" w:rsidRPr="00851ED1" w:rsidRDefault="00A8173E" w:rsidP="00A8173E">
            <w:pPr>
              <w:jc w:val="center"/>
              <w:rPr>
                <w:b/>
                <w:sz w:val="20"/>
                <w:szCs w:val="20"/>
              </w:rPr>
            </w:pPr>
            <w:r w:rsidRPr="00851ED1">
              <w:rPr>
                <w:b/>
                <w:sz w:val="20"/>
                <w:szCs w:val="20"/>
              </w:rPr>
              <w:t>Poor</w:t>
            </w:r>
          </w:p>
        </w:tc>
        <w:tc>
          <w:tcPr>
            <w:tcW w:w="2461" w:type="dxa"/>
          </w:tcPr>
          <w:p w14:paraId="6104D05B" w14:textId="391BFBFD" w:rsidR="00A8173E" w:rsidRPr="00851ED1" w:rsidRDefault="00A8173E" w:rsidP="00A8173E">
            <w:pPr>
              <w:jc w:val="center"/>
              <w:rPr>
                <w:b/>
                <w:sz w:val="20"/>
                <w:szCs w:val="20"/>
              </w:rPr>
            </w:pPr>
            <w:r w:rsidRPr="00851ED1">
              <w:rPr>
                <w:b/>
                <w:sz w:val="20"/>
                <w:szCs w:val="20"/>
              </w:rPr>
              <w:t>Missing</w:t>
            </w:r>
          </w:p>
        </w:tc>
      </w:tr>
      <w:tr w:rsidR="00A8173E" w:rsidRPr="00851ED1" w14:paraId="7E457F31" w14:textId="10BA1465" w:rsidTr="00A8173E">
        <w:trPr>
          <w:trHeight w:val="301"/>
        </w:trPr>
        <w:tc>
          <w:tcPr>
            <w:tcW w:w="2089" w:type="dxa"/>
          </w:tcPr>
          <w:p w14:paraId="7382490C" w14:textId="5772BDCF" w:rsidR="00A8173E" w:rsidRPr="00851ED1" w:rsidRDefault="00A8173E">
            <w:pPr>
              <w:rPr>
                <w:b/>
                <w:sz w:val="20"/>
                <w:szCs w:val="20"/>
              </w:rPr>
            </w:pPr>
            <w:r w:rsidRPr="00851ED1">
              <w:rPr>
                <w:b/>
                <w:sz w:val="20"/>
                <w:szCs w:val="20"/>
              </w:rPr>
              <w:t>Substantive Content</w:t>
            </w:r>
          </w:p>
        </w:tc>
        <w:tc>
          <w:tcPr>
            <w:tcW w:w="2460" w:type="dxa"/>
          </w:tcPr>
          <w:p w14:paraId="2CE240CE" w14:textId="60DB5672" w:rsidR="00A8173E" w:rsidRPr="00851ED1" w:rsidRDefault="00E87848">
            <w:pPr>
              <w:rPr>
                <w:bCs/>
                <w:sz w:val="20"/>
                <w:szCs w:val="20"/>
              </w:rPr>
            </w:pPr>
            <w:r w:rsidRPr="00851ED1">
              <w:rPr>
                <w:bCs/>
                <w:sz w:val="20"/>
                <w:szCs w:val="20"/>
              </w:rPr>
              <w:t>Provided thorough response to prompts with no grammatical or spelling errors. Answered all components of the discussion questions.</w:t>
            </w:r>
          </w:p>
          <w:p w14:paraId="599037D1" w14:textId="0CBA360E" w:rsidR="00E87848" w:rsidRPr="00851ED1" w:rsidRDefault="00E87848">
            <w:pPr>
              <w:rPr>
                <w:bCs/>
                <w:sz w:val="20"/>
                <w:szCs w:val="20"/>
              </w:rPr>
            </w:pPr>
          </w:p>
          <w:p w14:paraId="5EB8647E" w14:textId="1FFDA473" w:rsidR="00E87848" w:rsidRPr="00851ED1" w:rsidRDefault="00E87848">
            <w:pPr>
              <w:rPr>
                <w:bCs/>
                <w:sz w:val="20"/>
                <w:szCs w:val="20"/>
              </w:rPr>
            </w:pPr>
            <w:r w:rsidRPr="00851ED1">
              <w:rPr>
                <w:bCs/>
                <w:sz w:val="20"/>
                <w:szCs w:val="20"/>
              </w:rPr>
              <w:t>(8 pts)</w:t>
            </w:r>
          </w:p>
          <w:p w14:paraId="68395801" w14:textId="0670B527" w:rsidR="00E87848" w:rsidRPr="00851ED1" w:rsidRDefault="00E87848">
            <w:pPr>
              <w:rPr>
                <w:bCs/>
                <w:sz w:val="20"/>
                <w:szCs w:val="20"/>
              </w:rPr>
            </w:pPr>
          </w:p>
        </w:tc>
        <w:tc>
          <w:tcPr>
            <w:tcW w:w="2460" w:type="dxa"/>
          </w:tcPr>
          <w:p w14:paraId="3F0D2AEB" w14:textId="77777777" w:rsidR="00A8173E" w:rsidRPr="00851ED1" w:rsidRDefault="00E87848">
            <w:pPr>
              <w:rPr>
                <w:bCs/>
                <w:sz w:val="20"/>
                <w:szCs w:val="20"/>
              </w:rPr>
            </w:pPr>
            <w:r w:rsidRPr="00851ED1">
              <w:rPr>
                <w:bCs/>
                <w:sz w:val="20"/>
                <w:szCs w:val="20"/>
              </w:rPr>
              <w:t>Provided thorough response to prompts with some grammatical or spelling errors. Answered all components of the discussion questions.</w:t>
            </w:r>
          </w:p>
          <w:p w14:paraId="2E6BC4A7" w14:textId="77777777" w:rsidR="00E87848" w:rsidRPr="00851ED1" w:rsidRDefault="00E87848">
            <w:pPr>
              <w:rPr>
                <w:bCs/>
                <w:sz w:val="20"/>
                <w:szCs w:val="20"/>
              </w:rPr>
            </w:pPr>
          </w:p>
          <w:p w14:paraId="2C5F58B8" w14:textId="77777777" w:rsidR="00E87848" w:rsidRPr="00851ED1" w:rsidRDefault="00E87848">
            <w:pPr>
              <w:rPr>
                <w:bCs/>
                <w:sz w:val="20"/>
                <w:szCs w:val="20"/>
              </w:rPr>
            </w:pPr>
            <w:r w:rsidRPr="00851ED1">
              <w:rPr>
                <w:bCs/>
                <w:sz w:val="20"/>
                <w:szCs w:val="20"/>
              </w:rPr>
              <w:t>(6 pts)</w:t>
            </w:r>
          </w:p>
          <w:p w14:paraId="7AF207EF" w14:textId="21F76EB8" w:rsidR="00E87848" w:rsidRPr="00851ED1" w:rsidRDefault="00E87848">
            <w:pPr>
              <w:rPr>
                <w:bCs/>
                <w:sz w:val="20"/>
                <w:szCs w:val="20"/>
              </w:rPr>
            </w:pPr>
          </w:p>
        </w:tc>
        <w:tc>
          <w:tcPr>
            <w:tcW w:w="2460" w:type="dxa"/>
          </w:tcPr>
          <w:p w14:paraId="75F6E4F3" w14:textId="77777777" w:rsidR="00A8173E" w:rsidRPr="00851ED1" w:rsidRDefault="00E87848">
            <w:pPr>
              <w:rPr>
                <w:bCs/>
                <w:sz w:val="20"/>
                <w:szCs w:val="20"/>
              </w:rPr>
            </w:pPr>
            <w:r w:rsidRPr="00851ED1">
              <w:rPr>
                <w:bCs/>
                <w:sz w:val="20"/>
                <w:szCs w:val="20"/>
              </w:rPr>
              <w:t>Provided partial response to prompts and/or significant grammatical or spelling errors.</w:t>
            </w:r>
          </w:p>
          <w:p w14:paraId="4F9D6D3A" w14:textId="609A9370" w:rsidR="00E87848" w:rsidRPr="00851ED1" w:rsidRDefault="00E87848">
            <w:pPr>
              <w:rPr>
                <w:bCs/>
                <w:sz w:val="20"/>
                <w:szCs w:val="20"/>
              </w:rPr>
            </w:pPr>
          </w:p>
          <w:p w14:paraId="25170A5A" w14:textId="7FF4F04A" w:rsidR="00E87848" w:rsidRPr="00851ED1" w:rsidRDefault="00E87848">
            <w:pPr>
              <w:rPr>
                <w:bCs/>
                <w:sz w:val="20"/>
                <w:szCs w:val="20"/>
              </w:rPr>
            </w:pPr>
          </w:p>
          <w:p w14:paraId="72B33FAA" w14:textId="77777777" w:rsidR="00E87848" w:rsidRPr="00851ED1" w:rsidRDefault="00E87848">
            <w:pPr>
              <w:rPr>
                <w:bCs/>
                <w:sz w:val="20"/>
                <w:szCs w:val="20"/>
              </w:rPr>
            </w:pPr>
          </w:p>
          <w:p w14:paraId="32275968" w14:textId="5ED9395A" w:rsidR="00E87848" w:rsidRPr="00851ED1" w:rsidRDefault="00E87848">
            <w:pPr>
              <w:rPr>
                <w:bCs/>
                <w:sz w:val="20"/>
                <w:szCs w:val="20"/>
              </w:rPr>
            </w:pPr>
            <w:r w:rsidRPr="00851ED1">
              <w:rPr>
                <w:bCs/>
                <w:sz w:val="20"/>
                <w:szCs w:val="20"/>
              </w:rPr>
              <w:t>(4 pts)</w:t>
            </w:r>
          </w:p>
        </w:tc>
        <w:tc>
          <w:tcPr>
            <w:tcW w:w="2460" w:type="dxa"/>
          </w:tcPr>
          <w:p w14:paraId="7D932100" w14:textId="77777777" w:rsidR="00A8173E" w:rsidRPr="00851ED1" w:rsidRDefault="00E87848">
            <w:pPr>
              <w:rPr>
                <w:bCs/>
                <w:sz w:val="20"/>
                <w:szCs w:val="20"/>
              </w:rPr>
            </w:pPr>
            <w:r w:rsidRPr="00851ED1">
              <w:rPr>
                <w:bCs/>
                <w:sz w:val="20"/>
                <w:szCs w:val="20"/>
              </w:rPr>
              <w:t>Provided response that was off topic for the given prompts. Excessive writing errors.</w:t>
            </w:r>
          </w:p>
          <w:p w14:paraId="323136EA" w14:textId="619E5577" w:rsidR="00E87848" w:rsidRPr="00851ED1" w:rsidRDefault="00E87848">
            <w:pPr>
              <w:rPr>
                <w:bCs/>
                <w:sz w:val="20"/>
                <w:szCs w:val="20"/>
              </w:rPr>
            </w:pPr>
          </w:p>
          <w:p w14:paraId="1241A80D" w14:textId="7BD8AAD3" w:rsidR="00E87848" w:rsidRPr="00851ED1" w:rsidRDefault="00E87848">
            <w:pPr>
              <w:rPr>
                <w:bCs/>
                <w:sz w:val="20"/>
                <w:szCs w:val="20"/>
              </w:rPr>
            </w:pPr>
          </w:p>
          <w:p w14:paraId="421E5205" w14:textId="77777777" w:rsidR="00E87848" w:rsidRPr="00851ED1" w:rsidRDefault="00E87848">
            <w:pPr>
              <w:rPr>
                <w:bCs/>
                <w:sz w:val="20"/>
                <w:szCs w:val="20"/>
              </w:rPr>
            </w:pPr>
          </w:p>
          <w:p w14:paraId="2A9DAEBE" w14:textId="0712F17C" w:rsidR="00E87848" w:rsidRPr="00851ED1" w:rsidRDefault="00E87848">
            <w:pPr>
              <w:rPr>
                <w:bCs/>
                <w:sz w:val="20"/>
                <w:szCs w:val="20"/>
              </w:rPr>
            </w:pPr>
            <w:r w:rsidRPr="00851ED1">
              <w:rPr>
                <w:bCs/>
                <w:sz w:val="20"/>
                <w:szCs w:val="20"/>
              </w:rPr>
              <w:t>(2 pts)</w:t>
            </w:r>
          </w:p>
        </w:tc>
        <w:tc>
          <w:tcPr>
            <w:tcW w:w="2461" w:type="dxa"/>
          </w:tcPr>
          <w:p w14:paraId="18C7505C" w14:textId="77777777" w:rsidR="00E87848" w:rsidRPr="00851ED1" w:rsidRDefault="00E87848">
            <w:pPr>
              <w:rPr>
                <w:bCs/>
                <w:sz w:val="20"/>
                <w:szCs w:val="20"/>
              </w:rPr>
            </w:pPr>
            <w:r w:rsidRPr="00851ED1">
              <w:rPr>
                <w:bCs/>
                <w:sz w:val="20"/>
                <w:szCs w:val="20"/>
              </w:rPr>
              <w:t>Response is missing.</w:t>
            </w:r>
          </w:p>
          <w:p w14:paraId="2E50D362" w14:textId="77777777" w:rsidR="00E87848" w:rsidRPr="00851ED1" w:rsidRDefault="00E87848">
            <w:pPr>
              <w:rPr>
                <w:bCs/>
                <w:sz w:val="20"/>
                <w:szCs w:val="20"/>
              </w:rPr>
            </w:pPr>
          </w:p>
          <w:p w14:paraId="7BE2E812" w14:textId="77777777" w:rsidR="00E87848" w:rsidRPr="00851ED1" w:rsidRDefault="00E87848">
            <w:pPr>
              <w:rPr>
                <w:bCs/>
                <w:sz w:val="20"/>
                <w:szCs w:val="20"/>
              </w:rPr>
            </w:pPr>
          </w:p>
          <w:p w14:paraId="268B1ED7" w14:textId="77777777" w:rsidR="00E87848" w:rsidRPr="00851ED1" w:rsidRDefault="00E87848">
            <w:pPr>
              <w:rPr>
                <w:bCs/>
                <w:sz w:val="20"/>
                <w:szCs w:val="20"/>
              </w:rPr>
            </w:pPr>
          </w:p>
          <w:p w14:paraId="04D2F7F6" w14:textId="77777777" w:rsidR="00E87848" w:rsidRPr="00851ED1" w:rsidRDefault="00E87848">
            <w:pPr>
              <w:rPr>
                <w:bCs/>
                <w:sz w:val="20"/>
                <w:szCs w:val="20"/>
              </w:rPr>
            </w:pPr>
          </w:p>
          <w:p w14:paraId="2B3147C5" w14:textId="77777777" w:rsidR="00E87848" w:rsidRPr="00851ED1" w:rsidRDefault="00E87848">
            <w:pPr>
              <w:rPr>
                <w:bCs/>
                <w:sz w:val="20"/>
                <w:szCs w:val="20"/>
              </w:rPr>
            </w:pPr>
          </w:p>
          <w:p w14:paraId="06F05261" w14:textId="77777777" w:rsidR="00E87848" w:rsidRPr="00851ED1" w:rsidRDefault="00E87848">
            <w:pPr>
              <w:rPr>
                <w:bCs/>
                <w:sz w:val="20"/>
                <w:szCs w:val="20"/>
              </w:rPr>
            </w:pPr>
          </w:p>
          <w:p w14:paraId="4DAD184B" w14:textId="1C9B253D" w:rsidR="00A8173E" w:rsidRPr="00851ED1" w:rsidRDefault="00E87848">
            <w:pPr>
              <w:rPr>
                <w:bCs/>
                <w:sz w:val="20"/>
                <w:szCs w:val="20"/>
              </w:rPr>
            </w:pPr>
            <w:r w:rsidRPr="00851ED1">
              <w:rPr>
                <w:bCs/>
                <w:sz w:val="20"/>
                <w:szCs w:val="20"/>
              </w:rPr>
              <w:t>(0 pts)</w:t>
            </w:r>
          </w:p>
        </w:tc>
      </w:tr>
      <w:tr w:rsidR="00A8173E" w:rsidRPr="00851ED1" w14:paraId="37CDF946" w14:textId="0489D888" w:rsidTr="00A8173E">
        <w:trPr>
          <w:trHeight w:val="273"/>
        </w:trPr>
        <w:tc>
          <w:tcPr>
            <w:tcW w:w="2089" w:type="dxa"/>
          </w:tcPr>
          <w:p w14:paraId="4B2D88A4" w14:textId="759C5AA3" w:rsidR="00A8173E" w:rsidRPr="00851ED1" w:rsidRDefault="00A8173E">
            <w:pPr>
              <w:rPr>
                <w:b/>
                <w:sz w:val="20"/>
                <w:szCs w:val="20"/>
              </w:rPr>
            </w:pPr>
            <w:r w:rsidRPr="00851ED1">
              <w:rPr>
                <w:b/>
                <w:sz w:val="20"/>
                <w:szCs w:val="20"/>
              </w:rPr>
              <w:t>Interaction with Peers</w:t>
            </w:r>
          </w:p>
        </w:tc>
        <w:tc>
          <w:tcPr>
            <w:tcW w:w="2460" w:type="dxa"/>
          </w:tcPr>
          <w:p w14:paraId="70CD5FC6" w14:textId="77777777" w:rsidR="00A8173E" w:rsidRPr="00851ED1" w:rsidRDefault="00B31CAB">
            <w:pPr>
              <w:rPr>
                <w:bCs/>
                <w:sz w:val="20"/>
                <w:szCs w:val="20"/>
              </w:rPr>
            </w:pPr>
            <w:r w:rsidRPr="00851ED1">
              <w:rPr>
                <w:bCs/>
                <w:sz w:val="20"/>
                <w:szCs w:val="20"/>
              </w:rPr>
              <w:t>Timely response to at least two peers’ postings. Demonstrates professional feedback and collaborative skills.</w:t>
            </w:r>
          </w:p>
          <w:p w14:paraId="616E723C" w14:textId="77777777" w:rsidR="00B31CAB" w:rsidRPr="00851ED1" w:rsidRDefault="00B31CAB">
            <w:pPr>
              <w:rPr>
                <w:bCs/>
                <w:sz w:val="20"/>
                <w:szCs w:val="20"/>
              </w:rPr>
            </w:pPr>
          </w:p>
          <w:p w14:paraId="4FD1872E" w14:textId="77777777" w:rsidR="00B31CAB" w:rsidRPr="00851ED1" w:rsidRDefault="00B31CAB">
            <w:pPr>
              <w:rPr>
                <w:bCs/>
                <w:sz w:val="20"/>
                <w:szCs w:val="20"/>
              </w:rPr>
            </w:pPr>
            <w:r w:rsidRPr="00851ED1">
              <w:rPr>
                <w:bCs/>
                <w:sz w:val="20"/>
                <w:szCs w:val="20"/>
              </w:rPr>
              <w:t>(2 pts)</w:t>
            </w:r>
          </w:p>
          <w:p w14:paraId="2CDFCF93" w14:textId="2F9059CB" w:rsidR="00B31CAB" w:rsidRPr="00851ED1" w:rsidRDefault="00B31CAB">
            <w:pPr>
              <w:rPr>
                <w:bCs/>
                <w:sz w:val="20"/>
                <w:szCs w:val="20"/>
              </w:rPr>
            </w:pPr>
          </w:p>
        </w:tc>
        <w:tc>
          <w:tcPr>
            <w:tcW w:w="2460" w:type="dxa"/>
          </w:tcPr>
          <w:p w14:paraId="626B2AE7" w14:textId="77777777" w:rsidR="00A8173E" w:rsidRPr="00851ED1" w:rsidRDefault="00B31CAB">
            <w:pPr>
              <w:rPr>
                <w:bCs/>
                <w:sz w:val="20"/>
                <w:szCs w:val="20"/>
              </w:rPr>
            </w:pPr>
            <w:r w:rsidRPr="00851ED1">
              <w:rPr>
                <w:bCs/>
                <w:sz w:val="20"/>
                <w:szCs w:val="20"/>
              </w:rPr>
              <w:t>Partially completed.</w:t>
            </w:r>
          </w:p>
          <w:p w14:paraId="412F7989" w14:textId="77777777" w:rsidR="00B31CAB" w:rsidRPr="00851ED1" w:rsidRDefault="00B31CAB">
            <w:pPr>
              <w:rPr>
                <w:bCs/>
                <w:sz w:val="20"/>
                <w:szCs w:val="20"/>
              </w:rPr>
            </w:pPr>
          </w:p>
          <w:p w14:paraId="6E0E7BC7" w14:textId="77777777" w:rsidR="00B31CAB" w:rsidRPr="00851ED1" w:rsidRDefault="00B31CAB">
            <w:pPr>
              <w:rPr>
                <w:bCs/>
                <w:sz w:val="20"/>
                <w:szCs w:val="20"/>
              </w:rPr>
            </w:pPr>
          </w:p>
          <w:p w14:paraId="33809CE3" w14:textId="77777777" w:rsidR="00B31CAB" w:rsidRPr="00851ED1" w:rsidRDefault="00B31CAB">
            <w:pPr>
              <w:rPr>
                <w:bCs/>
                <w:sz w:val="20"/>
                <w:szCs w:val="20"/>
              </w:rPr>
            </w:pPr>
          </w:p>
          <w:p w14:paraId="3770418D" w14:textId="77777777" w:rsidR="00B31CAB" w:rsidRPr="00851ED1" w:rsidRDefault="00B31CAB">
            <w:pPr>
              <w:rPr>
                <w:bCs/>
                <w:sz w:val="20"/>
                <w:szCs w:val="20"/>
              </w:rPr>
            </w:pPr>
          </w:p>
          <w:p w14:paraId="677BD2F9" w14:textId="77777777" w:rsidR="00B31CAB" w:rsidRPr="00851ED1" w:rsidRDefault="00B31CAB">
            <w:pPr>
              <w:rPr>
                <w:bCs/>
                <w:sz w:val="20"/>
                <w:szCs w:val="20"/>
              </w:rPr>
            </w:pPr>
          </w:p>
          <w:p w14:paraId="212B05A2" w14:textId="5B0683A7" w:rsidR="00B31CAB" w:rsidRPr="00851ED1" w:rsidRDefault="00B31CAB">
            <w:pPr>
              <w:rPr>
                <w:bCs/>
                <w:sz w:val="20"/>
                <w:szCs w:val="20"/>
              </w:rPr>
            </w:pPr>
            <w:r w:rsidRPr="00851ED1">
              <w:rPr>
                <w:bCs/>
                <w:sz w:val="20"/>
                <w:szCs w:val="20"/>
              </w:rPr>
              <w:t xml:space="preserve">(1 </w:t>
            </w:r>
            <w:proofErr w:type="spellStart"/>
            <w:r w:rsidRPr="00851ED1">
              <w:rPr>
                <w:bCs/>
                <w:sz w:val="20"/>
                <w:szCs w:val="20"/>
              </w:rPr>
              <w:t>pt</w:t>
            </w:r>
            <w:proofErr w:type="spellEnd"/>
            <w:r w:rsidRPr="00851ED1">
              <w:rPr>
                <w:bCs/>
                <w:sz w:val="20"/>
                <w:szCs w:val="20"/>
              </w:rPr>
              <w:t>)</w:t>
            </w:r>
          </w:p>
        </w:tc>
        <w:tc>
          <w:tcPr>
            <w:tcW w:w="2460" w:type="dxa"/>
          </w:tcPr>
          <w:p w14:paraId="0A83D96B" w14:textId="23F5763C" w:rsidR="00A8173E" w:rsidRPr="00851ED1" w:rsidRDefault="00B31CAB">
            <w:pPr>
              <w:rPr>
                <w:bCs/>
                <w:sz w:val="20"/>
                <w:szCs w:val="20"/>
              </w:rPr>
            </w:pPr>
            <w:r w:rsidRPr="00851ED1">
              <w:rPr>
                <w:bCs/>
                <w:sz w:val="20"/>
                <w:szCs w:val="20"/>
              </w:rPr>
              <w:t>-</w:t>
            </w:r>
          </w:p>
        </w:tc>
        <w:tc>
          <w:tcPr>
            <w:tcW w:w="2460" w:type="dxa"/>
          </w:tcPr>
          <w:p w14:paraId="0F3B920E" w14:textId="77777777" w:rsidR="00A8173E" w:rsidRPr="00851ED1" w:rsidRDefault="00B31CAB">
            <w:pPr>
              <w:rPr>
                <w:bCs/>
                <w:sz w:val="20"/>
                <w:szCs w:val="20"/>
              </w:rPr>
            </w:pPr>
            <w:r w:rsidRPr="00851ED1">
              <w:rPr>
                <w:bCs/>
                <w:sz w:val="20"/>
                <w:szCs w:val="20"/>
              </w:rPr>
              <w:t>Off topic.</w:t>
            </w:r>
          </w:p>
          <w:p w14:paraId="7F1DF235" w14:textId="625FD1A4" w:rsidR="00B31CAB" w:rsidRPr="00851ED1" w:rsidRDefault="00B31CAB">
            <w:pPr>
              <w:rPr>
                <w:bCs/>
                <w:sz w:val="20"/>
                <w:szCs w:val="20"/>
              </w:rPr>
            </w:pPr>
          </w:p>
          <w:p w14:paraId="10FA770B" w14:textId="73B59B23" w:rsidR="00B31CAB" w:rsidRPr="00851ED1" w:rsidRDefault="00B31CAB">
            <w:pPr>
              <w:rPr>
                <w:bCs/>
                <w:sz w:val="20"/>
                <w:szCs w:val="20"/>
              </w:rPr>
            </w:pPr>
          </w:p>
          <w:p w14:paraId="190D8C1F" w14:textId="37C54539" w:rsidR="00B31CAB" w:rsidRPr="00851ED1" w:rsidRDefault="00B31CAB">
            <w:pPr>
              <w:rPr>
                <w:bCs/>
                <w:sz w:val="20"/>
                <w:szCs w:val="20"/>
              </w:rPr>
            </w:pPr>
          </w:p>
          <w:p w14:paraId="25FD6BE2" w14:textId="06207E38" w:rsidR="00B31CAB" w:rsidRPr="00851ED1" w:rsidRDefault="00B31CAB">
            <w:pPr>
              <w:rPr>
                <w:bCs/>
                <w:sz w:val="20"/>
                <w:szCs w:val="20"/>
              </w:rPr>
            </w:pPr>
          </w:p>
          <w:p w14:paraId="2796D7E7" w14:textId="77777777" w:rsidR="00B31CAB" w:rsidRPr="00851ED1" w:rsidRDefault="00B31CAB">
            <w:pPr>
              <w:rPr>
                <w:bCs/>
                <w:sz w:val="20"/>
                <w:szCs w:val="20"/>
              </w:rPr>
            </w:pPr>
          </w:p>
          <w:p w14:paraId="7F388EDF" w14:textId="6244BA21" w:rsidR="00B31CAB" w:rsidRPr="00851ED1" w:rsidRDefault="00B31CAB">
            <w:pPr>
              <w:rPr>
                <w:bCs/>
                <w:sz w:val="20"/>
                <w:szCs w:val="20"/>
              </w:rPr>
            </w:pPr>
            <w:r w:rsidRPr="00851ED1">
              <w:rPr>
                <w:bCs/>
                <w:sz w:val="20"/>
                <w:szCs w:val="20"/>
              </w:rPr>
              <w:t>(0 pts)</w:t>
            </w:r>
          </w:p>
        </w:tc>
        <w:tc>
          <w:tcPr>
            <w:tcW w:w="2461" w:type="dxa"/>
          </w:tcPr>
          <w:p w14:paraId="3AAA9038" w14:textId="77777777" w:rsidR="00A8173E" w:rsidRPr="00851ED1" w:rsidRDefault="00B31CAB">
            <w:pPr>
              <w:rPr>
                <w:bCs/>
                <w:sz w:val="20"/>
                <w:szCs w:val="20"/>
              </w:rPr>
            </w:pPr>
            <w:r w:rsidRPr="00851ED1">
              <w:rPr>
                <w:bCs/>
                <w:sz w:val="20"/>
                <w:szCs w:val="20"/>
              </w:rPr>
              <w:t>Responses are missing.</w:t>
            </w:r>
          </w:p>
          <w:p w14:paraId="04BBF871" w14:textId="178C84B6" w:rsidR="00B31CAB" w:rsidRPr="00851ED1" w:rsidRDefault="00B31CAB">
            <w:pPr>
              <w:rPr>
                <w:bCs/>
                <w:sz w:val="20"/>
                <w:szCs w:val="20"/>
              </w:rPr>
            </w:pPr>
          </w:p>
          <w:p w14:paraId="04CBECD9" w14:textId="1E49F330" w:rsidR="00B31CAB" w:rsidRPr="00851ED1" w:rsidRDefault="00B31CAB">
            <w:pPr>
              <w:rPr>
                <w:bCs/>
                <w:sz w:val="20"/>
                <w:szCs w:val="20"/>
              </w:rPr>
            </w:pPr>
          </w:p>
          <w:p w14:paraId="16032E50" w14:textId="13147D8B" w:rsidR="00B31CAB" w:rsidRPr="00851ED1" w:rsidRDefault="00B31CAB">
            <w:pPr>
              <w:rPr>
                <w:bCs/>
                <w:sz w:val="20"/>
                <w:szCs w:val="20"/>
              </w:rPr>
            </w:pPr>
          </w:p>
          <w:p w14:paraId="1421061B" w14:textId="51F3EDA9" w:rsidR="00B31CAB" w:rsidRPr="00851ED1" w:rsidRDefault="00B31CAB">
            <w:pPr>
              <w:rPr>
                <w:bCs/>
                <w:sz w:val="20"/>
                <w:szCs w:val="20"/>
              </w:rPr>
            </w:pPr>
          </w:p>
          <w:p w14:paraId="15F13A8C" w14:textId="77777777" w:rsidR="00B31CAB" w:rsidRPr="00851ED1" w:rsidRDefault="00B31CAB">
            <w:pPr>
              <w:rPr>
                <w:bCs/>
                <w:sz w:val="20"/>
                <w:szCs w:val="20"/>
              </w:rPr>
            </w:pPr>
          </w:p>
          <w:p w14:paraId="3744805F" w14:textId="1D0658E2" w:rsidR="00B31CAB" w:rsidRPr="00851ED1" w:rsidRDefault="00B31CAB">
            <w:pPr>
              <w:rPr>
                <w:bCs/>
                <w:sz w:val="20"/>
                <w:szCs w:val="20"/>
              </w:rPr>
            </w:pPr>
            <w:r w:rsidRPr="00851ED1">
              <w:rPr>
                <w:bCs/>
                <w:sz w:val="20"/>
                <w:szCs w:val="20"/>
              </w:rPr>
              <w:t>(0 pts)</w:t>
            </w:r>
          </w:p>
        </w:tc>
      </w:tr>
    </w:tbl>
    <w:p w14:paraId="205C5623" w14:textId="77777777" w:rsidR="00A8173E" w:rsidRPr="006604AC" w:rsidRDefault="00A8173E">
      <w:pPr>
        <w:rPr>
          <w:b/>
          <w:sz w:val="20"/>
          <w:szCs w:val="20"/>
        </w:rPr>
      </w:pPr>
    </w:p>
    <w:p w14:paraId="6092C913" w14:textId="78841CE4" w:rsidR="00F968C9" w:rsidRPr="006604AC" w:rsidRDefault="002D27C3">
      <w:pPr>
        <w:rPr>
          <w:b/>
          <w:sz w:val="20"/>
          <w:szCs w:val="20"/>
        </w:rPr>
      </w:pPr>
      <w:r w:rsidRPr="006604AC">
        <w:rPr>
          <w:b/>
          <w:sz w:val="20"/>
          <w:szCs w:val="20"/>
        </w:rPr>
        <w:t>Curriculum Map (Overlap with 0438 Courses)</w:t>
      </w:r>
    </w:p>
    <w:p w14:paraId="7266FC94" w14:textId="73F4A369" w:rsidR="002D27C3" w:rsidRDefault="002D27C3">
      <w:pPr>
        <w:rPr>
          <w:b/>
          <w:sz w:val="20"/>
          <w:szCs w:val="20"/>
        </w:rPr>
      </w:pPr>
    </w:p>
    <w:p w14:paraId="66B4BA8B" w14:textId="77777777" w:rsidR="002D27C3" w:rsidRDefault="002D27C3" w:rsidP="002D27C3">
      <w:pPr>
        <w:rPr>
          <w:sz w:val="20"/>
          <w:szCs w:val="20"/>
        </w:rPr>
      </w:pPr>
    </w:p>
    <w:tbl>
      <w:tblPr>
        <w:tblStyle w:val="a4"/>
        <w:tblW w:w="9890" w:type="dxa"/>
        <w:tblBorders>
          <w:top w:val="nil"/>
          <w:left w:val="nil"/>
          <w:bottom w:val="nil"/>
          <w:right w:val="nil"/>
          <w:insideH w:val="nil"/>
          <w:insideV w:val="nil"/>
        </w:tblBorders>
        <w:tblLayout w:type="fixed"/>
        <w:tblLook w:val="0600" w:firstRow="0" w:lastRow="0" w:firstColumn="0" w:lastColumn="0" w:noHBand="1" w:noVBand="1"/>
      </w:tblPr>
      <w:tblGrid>
        <w:gridCol w:w="1430"/>
        <w:gridCol w:w="1530"/>
        <w:gridCol w:w="1440"/>
        <w:gridCol w:w="1260"/>
        <w:gridCol w:w="1440"/>
        <w:gridCol w:w="1440"/>
        <w:gridCol w:w="1350"/>
      </w:tblGrid>
      <w:tr w:rsidR="002D27C3" w14:paraId="6EDE2505" w14:textId="77777777" w:rsidTr="002D27C3">
        <w:trPr>
          <w:trHeight w:val="3537"/>
          <w:tblHeader/>
        </w:trPr>
        <w:tc>
          <w:tcPr>
            <w:tcW w:w="1430" w:type="dxa"/>
            <w:tcBorders>
              <w:top w:val="single" w:sz="8" w:space="0" w:color="000000"/>
              <w:left w:val="single" w:sz="8" w:space="0" w:color="000000"/>
              <w:bottom w:val="single" w:sz="8" w:space="0" w:color="000000"/>
              <w:right w:val="single" w:sz="8" w:space="0" w:color="000000"/>
            </w:tcBorders>
          </w:tcPr>
          <w:p w14:paraId="3E655371" w14:textId="77777777" w:rsidR="002D27C3" w:rsidRDefault="002D27C3" w:rsidP="002D27C3">
            <w:pPr>
              <w:ind w:left="160"/>
              <w:rPr>
                <w:b/>
                <w:sz w:val="20"/>
                <w:szCs w:val="20"/>
              </w:rPr>
            </w:pPr>
            <w:r>
              <w:rPr>
                <w:b/>
                <w:sz w:val="20"/>
                <w:szCs w:val="20"/>
              </w:rPr>
              <w:t>Student Learning Outcomes for</w:t>
            </w:r>
            <w:r>
              <w:rPr>
                <w:b/>
                <w:color w:val="0000FF"/>
                <w:sz w:val="20"/>
                <w:szCs w:val="20"/>
              </w:rPr>
              <w:t xml:space="preserve"> </w:t>
            </w:r>
            <w:r>
              <w:rPr>
                <w:b/>
                <w:sz w:val="20"/>
                <w:szCs w:val="20"/>
              </w:rPr>
              <w:t>Special Education Master’s Programs</w:t>
            </w:r>
          </w:p>
        </w:tc>
        <w:tc>
          <w:tcPr>
            <w:tcW w:w="1530" w:type="dxa"/>
            <w:tcBorders>
              <w:top w:val="single" w:sz="8" w:space="0" w:color="000000"/>
              <w:left w:val="single" w:sz="8" w:space="0" w:color="000000"/>
              <w:bottom w:val="single" w:sz="8" w:space="0" w:color="000000"/>
              <w:right w:val="single" w:sz="8" w:space="0" w:color="000000"/>
            </w:tcBorders>
          </w:tcPr>
          <w:p w14:paraId="503EF3EF" w14:textId="77777777" w:rsidR="002D27C3" w:rsidRDefault="002D27C3" w:rsidP="002D27C3">
            <w:pPr>
              <w:ind w:left="70" w:right="80"/>
              <w:rPr>
                <w:color w:val="333333"/>
                <w:sz w:val="20"/>
                <w:szCs w:val="20"/>
                <w:highlight w:val="white"/>
              </w:rPr>
            </w:pPr>
            <w:r>
              <w:rPr>
                <w:color w:val="333333"/>
                <w:sz w:val="20"/>
                <w:szCs w:val="20"/>
                <w:highlight w:val="white"/>
              </w:rPr>
              <w:t xml:space="preserve">1. Understand how exceptionalities impact develop and </w:t>
            </w:r>
            <w:proofErr w:type="gramStart"/>
            <w:r>
              <w:rPr>
                <w:color w:val="333333"/>
                <w:sz w:val="20"/>
                <w:szCs w:val="20"/>
                <w:highlight w:val="white"/>
              </w:rPr>
              <w:t>learning, and</w:t>
            </w:r>
            <w:proofErr w:type="gramEnd"/>
            <w:r>
              <w:rPr>
                <w:color w:val="333333"/>
                <w:sz w:val="20"/>
                <w:szCs w:val="20"/>
                <w:highlight w:val="white"/>
              </w:rPr>
              <w:t xml:space="preserve"> deliver individualized evidence-based instruction to support learning.</w:t>
            </w:r>
          </w:p>
        </w:tc>
        <w:tc>
          <w:tcPr>
            <w:tcW w:w="1440" w:type="dxa"/>
            <w:tcBorders>
              <w:top w:val="single" w:sz="8" w:space="0" w:color="000000"/>
              <w:left w:val="single" w:sz="8" w:space="0" w:color="000000"/>
              <w:bottom w:val="single" w:sz="8" w:space="0" w:color="000000"/>
              <w:right w:val="single" w:sz="8" w:space="0" w:color="000000"/>
            </w:tcBorders>
          </w:tcPr>
          <w:p w14:paraId="1A210885" w14:textId="77777777" w:rsidR="002D27C3" w:rsidRDefault="002D27C3" w:rsidP="002D27C3">
            <w:pPr>
              <w:ind w:left="80" w:right="80"/>
              <w:rPr>
                <w:color w:val="333333"/>
                <w:sz w:val="20"/>
                <w:szCs w:val="20"/>
                <w:highlight w:val="white"/>
              </w:rPr>
            </w:pPr>
            <w:r>
              <w:rPr>
                <w:color w:val="333333"/>
                <w:sz w:val="20"/>
                <w:szCs w:val="20"/>
                <w:highlight w:val="white"/>
              </w:rPr>
              <w:t>2. Create safe, inclusive, and culturally responsive learning environments to promote learning and positive social interactions for students with disabilities.</w:t>
            </w:r>
          </w:p>
        </w:tc>
        <w:tc>
          <w:tcPr>
            <w:tcW w:w="1260" w:type="dxa"/>
            <w:tcBorders>
              <w:top w:val="single" w:sz="8" w:space="0" w:color="000000"/>
              <w:left w:val="single" w:sz="8" w:space="0" w:color="000000"/>
              <w:bottom w:val="single" w:sz="8" w:space="0" w:color="000000"/>
              <w:right w:val="single" w:sz="8" w:space="0" w:color="000000"/>
            </w:tcBorders>
          </w:tcPr>
          <w:p w14:paraId="005090FD" w14:textId="77777777" w:rsidR="002D27C3" w:rsidRDefault="002D27C3" w:rsidP="002D27C3">
            <w:pPr>
              <w:ind w:left="80" w:right="80"/>
              <w:rPr>
                <w:color w:val="333333"/>
                <w:sz w:val="20"/>
                <w:szCs w:val="20"/>
                <w:highlight w:val="white"/>
              </w:rPr>
            </w:pPr>
            <w:r>
              <w:rPr>
                <w:color w:val="333333"/>
                <w:sz w:val="20"/>
                <w:szCs w:val="20"/>
                <w:highlight w:val="white"/>
              </w:rPr>
              <w:t>3. Use multiple means of assessment and data to drive instructional decision making.</w:t>
            </w:r>
          </w:p>
        </w:tc>
        <w:tc>
          <w:tcPr>
            <w:tcW w:w="1440" w:type="dxa"/>
            <w:tcBorders>
              <w:top w:val="single" w:sz="8" w:space="0" w:color="000000"/>
              <w:left w:val="single" w:sz="8" w:space="0" w:color="000000"/>
              <w:bottom w:val="single" w:sz="8" w:space="0" w:color="000000"/>
              <w:right w:val="single" w:sz="8" w:space="0" w:color="000000"/>
            </w:tcBorders>
          </w:tcPr>
          <w:p w14:paraId="2DD6F601" w14:textId="77777777" w:rsidR="002D27C3" w:rsidRDefault="002D27C3" w:rsidP="002D27C3">
            <w:pPr>
              <w:ind w:left="170" w:right="80"/>
              <w:rPr>
                <w:color w:val="333333"/>
                <w:sz w:val="20"/>
                <w:szCs w:val="20"/>
                <w:highlight w:val="white"/>
              </w:rPr>
            </w:pPr>
            <w:r>
              <w:rPr>
                <w:color w:val="333333"/>
                <w:sz w:val="20"/>
                <w:szCs w:val="20"/>
                <w:highlight w:val="white"/>
              </w:rPr>
              <w:t>4. Understand how behavior impacts learning and develop behavioral interventions to improve social interactions and student learning.</w:t>
            </w:r>
          </w:p>
        </w:tc>
        <w:tc>
          <w:tcPr>
            <w:tcW w:w="14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A851C4" w14:textId="77777777" w:rsidR="002D27C3" w:rsidRDefault="002D27C3" w:rsidP="002D27C3">
            <w:pPr>
              <w:ind w:left="90" w:right="110"/>
              <w:rPr>
                <w:color w:val="333333"/>
                <w:sz w:val="20"/>
                <w:szCs w:val="20"/>
                <w:highlight w:val="white"/>
              </w:rPr>
            </w:pPr>
            <w:r>
              <w:rPr>
                <w:color w:val="333333"/>
                <w:sz w:val="20"/>
                <w:szCs w:val="20"/>
                <w:highlight w:val="white"/>
              </w:rPr>
              <w:t>5. Collaborate effectively with colleagues and parents.</w:t>
            </w:r>
          </w:p>
        </w:tc>
        <w:tc>
          <w:tcPr>
            <w:tcW w:w="13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55A66B" w14:textId="77777777" w:rsidR="002D27C3" w:rsidRDefault="002D27C3" w:rsidP="002D27C3">
            <w:pPr>
              <w:ind w:left="90" w:right="100"/>
              <w:rPr>
                <w:color w:val="333333"/>
                <w:sz w:val="20"/>
                <w:szCs w:val="20"/>
              </w:rPr>
            </w:pPr>
            <w:r>
              <w:rPr>
                <w:color w:val="333333"/>
                <w:sz w:val="20"/>
                <w:szCs w:val="20"/>
                <w:highlight w:val="white"/>
              </w:rPr>
              <w:t>6. Display the attitudes and dispositions of a special educator.</w:t>
            </w:r>
          </w:p>
        </w:tc>
      </w:tr>
      <w:tr w:rsidR="002D27C3" w14:paraId="37B46EBC" w14:textId="77777777" w:rsidTr="002D27C3">
        <w:trPr>
          <w:trHeight w:val="370"/>
        </w:trPr>
        <w:tc>
          <w:tcPr>
            <w:tcW w:w="1430" w:type="dxa"/>
            <w:tcBorders>
              <w:top w:val="single" w:sz="8" w:space="0" w:color="000000"/>
              <w:left w:val="single" w:sz="8" w:space="0" w:color="000000"/>
              <w:bottom w:val="single" w:sz="8" w:space="0" w:color="000000"/>
              <w:right w:val="single" w:sz="8" w:space="0" w:color="000000"/>
            </w:tcBorders>
            <w:shd w:val="clear" w:color="auto" w:fill="A4C2F4"/>
            <w:vAlign w:val="center"/>
          </w:tcPr>
          <w:p w14:paraId="5B3F1BF6" w14:textId="77777777" w:rsidR="002D27C3" w:rsidRDefault="002D27C3" w:rsidP="002D27C3">
            <w:pPr>
              <w:rPr>
                <w:sz w:val="20"/>
                <w:szCs w:val="20"/>
              </w:rPr>
            </w:pPr>
            <w:r>
              <w:rPr>
                <w:sz w:val="20"/>
                <w:szCs w:val="20"/>
              </w:rPr>
              <w:t>EDU 502</w:t>
            </w:r>
          </w:p>
        </w:tc>
        <w:tc>
          <w:tcPr>
            <w:tcW w:w="1530" w:type="dxa"/>
            <w:tcBorders>
              <w:top w:val="single" w:sz="8" w:space="0" w:color="000000"/>
              <w:left w:val="single" w:sz="8" w:space="0" w:color="000000"/>
              <w:bottom w:val="single" w:sz="8" w:space="0" w:color="000000"/>
              <w:right w:val="single" w:sz="8" w:space="0" w:color="000000"/>
            </w:tcBorders>
            <w:vAlign w:val="center"/>
          </w:tcPr>
          <w:p w14:paraId="1F20A2FB" w14:textId="31526ED5"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2193F44" w14:textId="4272A869"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D9CE380" w14:textId="43B3A57A"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6D0907F" w14:textId="5DE01149" w:rsidR="002D27C3" w:rsidRDefault="002D27C3" w:rsidP="002D27C3">
            <w:pPr>
              <w:jc w:val="center"/>
              <w:rPr>
                <w:sz w:val="20"/>
                <w:szCs w:val="20"/>
              </w:rPr>
            </w:pPr>
            <w:r>
              <w:rPr>
                <w:rFonts w:ascii="Apple Color Emoji" w:hAnsi="Apple Color Emoji" w:cs="Apple Color Emoji"/>
                <w:sz w:val="20"/>
                <w:szCs w:val="20"/>
              </w:rPr>
              <w:t>✔</w:t>
            </w:r>
          </w:p>
        </w:tc>
        <w:tc>
          <w:tcPr>
            <w:tcW w:w="1440" w:type="dxa"/>
            <w:tcBorders>
              <w:top w:val="single" w:sz="8" w:space="0" w:color="000000"/>
              <w:left w:val="single" w:sz="8" w:space="0" w:color="000000"/>
              <w:bottom w:val="single" w:sz="8" w:space="0" w:color="000000"/>
              <w:right w:val="single" w:sz="8" w:space="0" w:color="000000"/>
            </w:tcBorders>
            <w:vAlign w:val="center"/>
          </w:tcPr>
          <w:p w14:paraId="6A4440A9" w14:textId="780400CC"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7717C25" w14:textId="77777777" w:rsidR="002D27C3" w:rsidRDefault="002D27C3" w:rsidP="002D27C3">
            <w:pPr>
              <w:jc w:val="center"/>
              <w:rPr>
                <w:sz w:val="20"/>
                <w:szCs w:val="20"/>
              </w:rPr>
            </w:pPr>
          </w:p>
        </w:tc>
      </w:tr>
      <w:tr w:rsidR="002D27C3" w14:paraId="13CC3D95" w14:textId="77777777" w:rsidTr="002D27C3">
        <w:trPr>
          <w:trHeight w:val="480"/>
        </w:trPr>
        <w:tc>
          <w:tcPr>
            <w:tcW w:w="1430" w:type="dxa"/>
            <w:tcBorders>
              <w:top w:val="single" w:sz="8" w:space="0" w:color="000000"/>
              <w:left w:val="single" w:sz="8" w:space="0" w:color="000000"/>
              <w:bottom w:val="single" w:sz="8" w:space="0" w:color="000000"/>
              <w:right w:val="single" w:sz="8" w:space="0" w:color="000000"/>
            </w:tcBorders>
            <w:shd w:val="clear" w:color="auto" w:fill="A4C2F4"/>
            <w:vAlign w:val="center"/>
          </w:tcPr>
          <w:p w14:paraId="2008ED3A" w14:textId="77777777" w:rsidR="002D27C3" w:rsidRDefault="002D27C3" w:rsidP="002D27C3">
            <w:pPr>
              <w:rPr>
                <w:sz w:val="20"/>
                <w:szCs w:val="20"/>
              </w:rPr>
            </w:pPr>
            <w:r>
              <w:rPr>
                <w:sz w:val="20"/>
                <w:szCs w:val="20"/>
              </w:rPr>
              <w:lastRenderedPageBreak/>
              <w:t>SPED 517</w:t>
            </w:r>
          </w:p>
        </w:tc>
        <w:tc>
          <w:tcPr>
            <w:tcW w:w="1530" w:type="dxa"/>
            <w:tcBorders>
              <w:top w:val="single" w:sz="8" w:space="0" w:color="000000"/>
              <w:left w:val="single" w:sz="8" w:space="0" w:color="000000"/>
              <w:bottom w:val="single" w:sz="8" w:space="0" w:color="000000"/>
              <w:right w:val="single" w:sz="8" w:space="0" w:color="000000"/>
            </w:tcBorders>
            <w:vAlign w:val="center"/>
          </w:tcPr>
          <w:p w14:paraId="11819620"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3690B1D" w14:textId="77777777"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FDC27EE" w14:textId="4C9F85CC"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BF4D1D8" w14:textId="1EDCCE56"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A231307" w14:textId="77777777"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E9DB8ED" w14:textId="77777777" w:rsidR="002D27C3" w:rsidRDefault="002D27C3" w:rsidP="002D27C3">
            <w:pPr>
              <w:jc w:val="center"/>
              <w:rPr>
                <w:sz w:val="20"/>
                <w:szCs w:val="20"/>
              </w:rPr>
            </w:pPr>
          </w:p>
        </w:tc>
      </w:tr>
      <w:tr w:rsidR="002D27C3" w14:paraId="28F2EDFE"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shd w:val="clear" w:color="auto" w:fill="A4C2F4"/>
            <w:vAlign w:val="center"/>
          </w:tcPr>
          <w:p w14:paraId="1D633CAC" w14:textId="77777777" w:rsidR="002D27C3" w:rsidRDefault="002D27C3" w:rsidP="002D27C3">
            <w:pPr>
              <w:rPr>
                <w:sz w:val="20"/>
                <w:szCs w:val="20"/>
              </w:rPr>
            </w:pPr>
            <w:r>
              <w:rPr>
                <w:sz w:val="20"/>
                <w:szCs w:val="20"/>
              </w:rPr>
              <w:t>SPED 630</w:t>
            </w:r>
          </w:p>
        </w:tc>
        <w:tc>
          <w:tcPr>
            <w:tcW w:w="1530" w:type="dxa"/>
            <w:tcBorders>
              <w:top w:val="single" w:sz="8" w:space="0" w:color="000000"/>
              <w:left w:val="single" w:sz="8" w:space="0" w:color="000000"/>
              <w:bottom w:val="single" w:sz="8" w:space="0" w:color="000000"/>
              <w:right w:val="single" w:sz="8" w:space="0" w:color="000000"/>
            </w:tcBorders>
            <w:vAlign w:val="center"/>
          </w:tcPr>
          <w:p w14:paraId="031B472A" w14:textId="17E469F3"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885BDF8" w14:textId="30C1454D"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DD5B746" w14:textId="018C7364"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AE4E3A8" w14:textId="043383B2"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9FE54BC" w14:textId="474FF844" w:rsidR="002D27C3" w:rsidRDefault="002D27C3" w:rsidP="002D27C3">
            <w:pPr>
              <w:jc w:val="center"/>
              <w:rPr>
                <w:sz w:val="20"/>
                <w:szCs w:val="20"/>
              </w:rPr>
            </w:pPr>
            <w:r>
              <w:rPr>
                <w:rFonts w:ascii="Apple Color Emoji" w:hAnsi="Apple Color Emoji" w:cs="Apple Color Emoji"/>
                <w:sz w:val="20"/>
                <w:szCs w:val="20"/>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0D058CB0" w14:textId="77777777" w:rsidR="002D27C3" w:rsidRDefault="002D27C3" w:rsidP="002D27C3">
            <w:pPr>
              <w:jc w:val="center"/>
              <w:rPr>
                <w:sz w:val="20"/>
                <w:szCs w:val="20"/>
              </w:rPr>
            </w:pPr>
          </w:p>
        </w:tc>
      </w:tr>
      <w:tr w:rsidR="002D27C3" w14:paraId="6BCF77AB"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shd w:val="clear" w:color="auto" w:fill="A4C2F4"/>
            <w:vAlign w:val="center"/>
          </w:tcPr>
          <w:p w14:paraId="0AA0E9A4" w14:textId="77777777" w:rsidR="002D27C3" w:rsidRDefault="002D27C3" w:rsidP="002D27C3">
            <w:pPr>
              <w:rPr>
                <w:sz w:val="20"/>
                <w:szCs w:val="20"/>
              </w:rPr>
            </w:pPr>
            <w:r>
              <w:rPr>
                <w:sz w:val="20"/>
                <w:szCs w:val="20"/>
              </w:rPr>
              <w:t>SPED 618</w:t>
            </w:r>
          </w:p>
        </w:tc>
        <w:tc>
          <w:tcPr>
            <w:tcW w:w="1530" w:type="dxa"/>
            <w:tcBorders>
              <w:top w:val="single" w:sz="8" w:space="0" w:color="000000"/>
              <w:left w:val="single" w:sz="8" w:space="0" w:color="000000"/>
              <w:bottom w:val="single" w:sz="8" w:space="0" w:color="000000"/>
              <w:right w:val="single" w:sz="8" w:space="0" w:color="000000"/>
            </w:tcBorders>
            <w:vAlign w:val="center"/>
          </w:tcPr>
          <w:p w14:paraId="5A2FED2D" w14:textId="61F41B4E"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BAAC4D1" w14:textId="6CC86EAD"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14D6E39" w14:textId="604ADFE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28A7AEA" w14:textId="337C80E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59A46AA" w14:textId="4A69EB8B"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A95B1B6" w14:textId="77777777" w:rsidR="002D27C3" w:rsidRDefault="002D27C3" w:rsidP="002D27C3">
            <w:pPr>
              <w:jc w:val="center"/>
              <w:rPr>
                <w:sz w:val="20"/>
                <w:szCs w:val="20"/>
              </w:rPr>
            </w:pPr>
          </w:p>
        </w:tc>
      </w:tr>
      <w:tr w:rsidR="002D27C3" w14:paraId="62931FC0"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shd w:val="clear" w:color="auto" w:fill="A4C2F4"/>
            <w:vAlign w:val="center"/>
          </w:tcPr>
          <w:p w14:paraId="112ED22F" w14:textId="77777777" w:rsidR="002D27C3" w:rsidRDefault="002D27C3" w:rsidP="002D27C3">
            <w:pPr>
              <w:rPr>
                <w:sz w:val="20"/>
                <w:szCs w:val="20"/>
              </w:rPr>
            </w:pPr>
            <w:r>
              <w:rPr>
                <w:sz w:val="20"/>
                <w:szCs w:val="20"/>
              </w:rPr>
              <w:t>SPED 590</w:t>
            </w:r>
          </w:p>
        </w:tc>
        <w:tc>
          <w:tcPr>
            <w:tcW w:w="1530" w:type="dxa"/>
            <w:tcBorders>
              <w:top w:val="single" w:sz="8" w:space="0" w:color="000000"/>
              <w:left w:val="single" w:sz="8" w:space="0" w:color="000000"/>
              <w:bottom w:val="single" w:sz="8" w:space="0" w:color="000000"/>
              <w:right w:val="single" w:sz="8" w:space="0" w:color="000000"/>
            </w:tcBorders>
            <w:vAlign w:val="center"/>
          </w:tcPr>
          <w:p w14:paraId="4C4220AD" w14:textId="5C7E143A"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FEC7141" w14:textId="6BDAE204"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CC18D60" w14:textId="471D915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8596FA5" w14:textId="545D8102"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A1CE9A0" w14:textId="222B11BB"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23B936A" w14:textId="6953EAE7" w:rsidR="002D27C3" w:rsidRDefault="002D27C3" w:rsidP="002D27C3">
            <w:pPr>
              <w:jc w:val="center"/>
              <w:rPr>
                <w:sz w:val="20"/>
                <w:szCs w:val="20"/>
              </w:rPr>
            </w:pPr>
            <w:r>
              <w:rPr>
                <w:rFonts w:ascii="Apple Color Emoji" w:hAnsi="Apple Color Emoji" w:cs="Apple Color Emoji"/>
                <w:sz w:val="20"/>
                <w:szCs w:val="20"/>
              </w:rPr>
              <w:t>✔</w:t>
            </w:r>
          </w:p>
        </w:tc>
      </w:tr>
      <w:tr w:rsidR="002D27C3" w14:paraId="6E79D4E1"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4135E536" w14:textId="77777777" w:rsidR="002D27C3" w:rsidRDefault="002D27C3" w:rsidP="002D27C3">
            <w:pPr>
              <w:rPr>
                <w:sz w:val="20"/>
                <w:szCs w:val="20"/>
              </w:rPr>
            </w:pPr>
            <w:r>
              <w:rPr>
                <w:sz w:val="20"/>
                <w:szCs w:val="20"/>
              </w:rPr>
              <w:t>SPED 501</w:t>
            </w:r>
          </w:p>
        </w:tc>
        <w:tc>
          <w:tcPr>
            <w:tcW w:w="1530" w:type="dxa"/>
            <w:tcBorders>
              <w:top w:val="single" w:sz="8" w:space="0" w:color="000000"/>
              <w:left w:val="single" w:sz="8" w:space="0" w:color="000000"/>
              <w:bottom w:val="single" w:sz="8" w:space="0" w:color="000000"/>
              <w:right w:val="single" w:sz="8" w:space="0" w:color="000000"/>
            </w:tcBorders>
            <w:vAlign w:val="center"/>
          </w:tcPr>
          <w:p w14:paraId="4BA72800"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6B66A9B" w14:textId="77777777"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F2497A5" w14:textId="77777777" w:rsidR="002D27C3" w:rsidRDefault="002D27C3" w:rsidP="002D27C3">
            <w:pPr>
              <w:jc w:val="center"/>
              <w:rPr>
                <w:sz w:val="20"/>
                <w:szCs w:val="20"/>
              </w:rPr>
            </w:pPr>
            <w:r>
              <w:rPr>
                <w:rFonts w:ascii="Apple Color Emoji" w:hAnsi="Apple Color Emoji" w:cs="Apple Color Emoji"/>
                <w:sz w:val="20"/>
                <w:szCs w:val="20"/>
              </w:rPr>
              <w:t>✔</w:t>
            </w:r>
          </w:p>
        </w:tc>
        <w:tc>
          <w:tcPr>
            <w:tcW w:w="1440" w:type="dxa"/>
            <w:tcBorders>
              <w:top w:val="single" w:sz="8" w:space="0" w:color="000000"/>
              <w:left w:val="single" w:sz="8" w:space="0" w:color="000000"/>
              <w:bottom w:val="single" w:sz="8" w:space="0" w:color="000000"/>
              <w:right w:val="single" w:sz="8" w:space="0" w:color="000000"/>
            </w:tcBorders>
            <w:vAlign w:val="center"/>
          </w:tcPr>
          <w:p w14:paraId="39DA7EE4" w14:textId="5367940E"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E42C4AD" w14:textId="77777777"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27FDE24" w14:textId="77777777" w:rsidR="002D27C3" w:rsidRDefault="002D27C3" w:rsidP="002D27C3">
            <w:pPr>
              <w:jc w:val="center"/>
              <w:rPr>
                <w:sz w:val="20"/>
                <w:szCs w:val="20"/>
              </w:rPr>
            </w:pPr>
          </w:p>
        </w:tc>
      </w:tr>
      <w:tr w:rsidR="002D27C3" w14:paraId="6EE4EB7B"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52E8B8B8" w14:textId="77777777" w:rsidR="002D27C3" w:rsidRDefault="002D27C3" w:rsidP="002D27C3">
            <w:pPr>
              <w:rPr>
                <w:sz w:val="20"/>
                <w:szCs w:val="20"/>
              </w:rPr>
            </w:pPr>
            <w:r>
              <w:rPr>
                <w:sz w:val="20"/>
                <w:szCs w:val="20"/>
              </w:rPr>
              <w:t>SPED 610</w:t>
            </w:r>
          </w:p>
        </w:tc>
        <w:tc>
          <w:tcPr>
            <w:tcW w:w="1530" w:type="dxa"/>
            <w:tcBorders>
              <w:top w:val="single" w:sz="8" w:space="0" w:color="000000"/>
              <w:left w:val="single" w:sz="8" w:space="0" w:color="000000"/>
              <w:bottom w:val="single" w:sz="8" w:space="0" w:color="000000"/>
              <w:right w:val="single" w:sz="8" w:space="0" w:color="000000"/>
            </w:tcBorders>
            <w:vAlign w:val="center"/>
          </w:tcPr>
          <w:p w14:paraId="450343C9"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94C40CD" w14:textId="77777777"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6D5EB696"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58F8895"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E77B224" w14:textId="47A7CBC1"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0F9EC23" w14:textId="77777777" w:rsidR="002D27C3" w:rsidRDefault="002D27C3" w:rsidP="002D27C3">
            <w:pPr>
              <w:jc w:val="center"/>
              <w:rPr>
                <w:sz w:val="20"/>
                <w:szCs w:val="20"/>
              </w:rPr>
            </w:pPr>
          </w:p>
        </w:tc>
      </w:tr>
      <w:tr w:rsidR="002D27C3" w14:paraId="75B4EFDD"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5F2AB5AF" w14:textId="77777777" w:rsidR="002D27C3" w:rsidRDefault="002D27C3" w:rsidP="002D27C3">
            <w:pPr>
              <w:rPr>
                <w:sz w:val="20"/>
                <w:szCs w:val="20"/>
              </w:rPr>
            </w:pPr>
            <w:r>
              <w:rPr>
                <w:sz w:val="20"/>
                <w:szCs w:val="20"/>
              </w:rPr>
              <w:t>SPED 612</w:t>
            </w:r>
          </w:p>
        </w:tc>
        <w:tc>
          <w:tcPr>
            <w:tcW w:w="1530" w:type="dxa"/>
            <w:tcBorders>
              <w:top w:val="single" w:sz="8" w:space="0" w:color="000000"/>
              <w:left w:val="single" w:sz="8" w:space="0" w:color="000000"/>
              <w:bottom w:val="single" w:sz="8" w:space="0" w:color="000000"/>
              <w:right w:val="single" w:sz="8" w:space="0" w:color="000000"/>
            </w:tcBorders>
            <w:vAlign w:val="center"/>
          </w:tcPr>
          <w:p w14:paraId="0488D8EA"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0F6306C" w14:textId="77777777"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4FAC678A"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40CFDD7"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172D961" w14:textId="0B408FD2" w:rsidR="002D27C3" w:rsidRDefault="002D27C3" w:rsidP="002D27C3">
            <w:pPr>
              <w:jc w:val="center"/>
              <w:rPr>
                <w:sz w:val="20"/>
                <w:szCs w:val="20"/>
              </w:rPr>
            </w:pPr>
            <w:r>
              <w:rPr>
                <w:rFonts w:ascii="Apple Color Emoji" w:hAnsi="Apple Color Emoji" w:cs="Apple Color Emoji"/>
                <w:sz w:val="20"/>
                <w:szCs w:val="20"/>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4E0A2186" w14:textId="77777777" w:rsidR="002D27C3" w:rsidRDefault="002D27C3" w:rsidP="002D27C3">
            <w:pPr>
              <w:jc w:val="center"/>
              <w:rPr>
                <w:sz w:val="20"/>
                <w:szCs w:val="20"/>
              </w:rPr>
            </w:pPr>
          </w:p>
        </w:tc>
      </w:tr>
      <w:tr w:rsidR="002D27C3" w14:paraId="1CD70B37"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3962D77D" w14:textId="77777777" w:rsidR="002D27C3" w:rsidRDefault="002D27C3" w:rsidP="002D27C3">
            <w:pPr>
              <w:rPr>
                <w:sz w:val="20"/>
                <w:szCs w:val="20"/>
              </w:rPr>
            </w:pPr>
            <w:r>
              <w:rPr>
                <w:sz w:val="20"/>
                <w:szCs w:val="20"/>
              </w:rPr>
              <w:t>SPED 529</w:t>
            </w:r>
          </w:p>
        </w:tc>
        <w:tc>
          <w:tcPr>
            <w:tcW w:w="1530" w:type="dxa"/>
            <w:tcBorders>
              <w:top w:val="single" w:sz="8" w:space="0" w:color="000000"/>
              <w:left w:val="single" w:sz="8" w:space="0" w:color="000000"/>
              <w:bottom w:val="single" w:sz="8" w:space="0" w:color="000000"/>
              <w:right w:val="single" w:sz="8" w:space="0" w:color="000000"/>
            </w:tcBorders>
            <w:vAlign w:val="center"/>
          </w:tcPr>
          <w:p w14:paraId="1FF1A6F6"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49EE8F6" w14:textId="77777777"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2F5BE4AF" w14:textId="77777777" w:rsidR="002D27C3" w:rsidRDefault="002D27C3" w:rsidP="002D27C3">
            <w:pPr>
              <w:jc w:val="center"/>
              <w:rPr>
                <w:sz w:val="20"/>
                <w:szCs w:val="20"/>
              </w:rPr>
            </w:pPr>
            <w:r>
              <w:rPr>
                <w:rFonts w:ascii="Apple Color Emoji" w:hAnsi="Apple Color Emoji" w:cs="Apple Color Emoji"/>
                <w:sz w:val="20"/>
                <w:szCs w:val="20"/>
              </w:rPr>
              <w:t>✔</w:t>
            </w:r>
          </w:p>
        </w:tc>
        <w:tc>
          <w:tcPr>
            <w:tcW w:w="1440" w:type="dxa"/>
            <w:tcBorders>
              <w:top w:val="single" w:sz="8" w:space="0" w:color="000000"/>
              <w:left w:val="single" w:sz="8" w:space="0" w:color="000000"/>
              <w:bottom w:val="single" w:sz="8" w:space="0" w:color="000000"/>
              <w:right w:val="single" w:sz="8" w:space="0" w:color="000000"/>
            </w:tcBorders>
            <w:vAlign w:val="center"/>
          </w:tcPr>
          <w:p w14:paraId="7360D3B4"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4A6A131" w14:textId="77777777"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782B7EE" w14:textId="77777777" w:rsidR="002D27C3" w:rsidRDefault="002D27C3" w:rsidP="002D27C3">
            <w:pPr>
              <w:jc w:val="center"/>
              <w:rPr>
                <w:sz w:val="20"/>
                <w:szCs w:val="20"/>
              </w:rPr>
            </w:pPr>
          </w:p>
        </w:tc>
      </w:tr>
      <w:tr w:rsidR="002D27C3" w14:paraId="6A395C69"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00D60A16" w14:textId="77777777" w:rsidR="002D27C3" w:rsidRDefault="002D27C3" w:rsidP="002D27C3">
            <w:pPr>
              <w:rPr>
                <w:sz w:val="20"/>
                <w:szCs w:val="20"/>
              </w:rPr>
            </w:pPr>
            <w:r>
              <w:rPr>
                <w:sz w:val="20"/>
                <w:szCs w:val="20"/>
              </w:rPr>
              <w:t>SPED 535</w:t>
            </w:r>
          </w:p>
        </w:tc>
        <w:tc>
          <w:tcPr>
            <w:tcW w:w="1530" w:type="dxa"/>
            <w:tcBorders>
              <w:top w:val="single" w:sz="8" w:space="0" w:color="000000"/>
              <w:left w:val="single" w:sz="8" w:space="0" w:color="000000"/>
              <w:bottom w:val="single" w:sz="8" w:space="0" w:color="000000"/>
              <w:right w:val="single" w:sz="8" w:space="0" w:color="000000"/>
            </w:tcBorders>
            <w:vAlign w:val="center"/>
          </w:tcPr>
          <w:p w14:paraId="2E4D9DF3"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72B13058" w14:textId="77777777" w:rsidR="002D27C3" w:rsidRDefault="002D27C3" w:rsidP="002D27C3">
            <w:pPr>
              <w:jc w:val="center"/>
              <w:rPr>
                <w:sz w:val="20"/>
                <w:szCs w:val="20"/>
              </w:rPr>
            </w:pPr>
            <w:r>
              <w:rPr>
                <w:rFonts w:ascii="Apple Color Emoji" w:hAnsi="Apple Color Emoji" w:cs="Apple Color Emoji"/>
                <w:sz w:val="20"/>
                <w:szCs w:val="20"/>
              </w:rPr>
              <w:t>✔</w:t>
            </w:r>
          </w:p>
        </w:tc>
        <w:tc>
          <w:tcPr>
            <w:tcW w:w="1260" w:type="dxa"/>
            <w:tcBorders>
              <w:top w:val="single" w:sz="8" w:space="0" w:color="000000"/>
              <w:left w:val="single" w:sz="8" w:space="0" w:color="000000"/>
              <w:bottom w:val="single" w:sz="8" w:space="0" w:color="000000"/>
              <w:right w:val="single" w:sz="8" w:space="0" w:color="000000"/>
            </w:tcBorders>
            <w:vAlign w:val="center"/>
          </w:tcPr>
          <w:p w14:paraId="129886BC"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075A59B"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C5ECD7A" w14:textId="77777777"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BFD9492" w14:textId="77777777" w:rsidR="002D27C3" w:rsidRDefault="002D27C3" w:rsidP="002D27C3">
            <w:pPr>
              <w:jc w:val="center"/>
              <w:rPr>
                <w:sz w:val="20"/>
                <w:szCs w:val="20"/>
              </w:rPr>
            </w:pPr>
          </w:p>
        </w:tc>
      </w:tr>
      <w:tr w:rsidR="002D27C3" w14:paraId="301A50B6"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359B0AE7" w14:textId="77777777" w:rsidR="002D27C3" w:rsidRDefault="002D27C3" w:rsidP="002D27C3">
            <w:pPr>
              <w:rPr>
                <w:sz w:val="20"/>
                <w:szCs w:val="20"/>
              </w:rPr>
            </w:pPr>
            <w:r>
              <w:rPr>
                <w:sz w:val="20"/>
                <w:szCs w:val="20"/>
              </w:rPr>
              <w:t>SPED 615</w:t>
            </w:r>
          </w:p>
        </w:tc>
        <w:tc>
          <w:tcPr>
            <w:tcW w:w="1530" w:type="dxa"/>
            <w:tcBorders>
              <w:top w:val="single" w:sz="8" w:space="0" w:color="000000"/>
              <w:left w:val="single" w:sz="8" w:space="0" w:color="000000"/>
              <w:bottom w:val="single" w:sz="8" w:space="0" w:color="000000"/>
              <w:right w:val="single" w:sz="8" w:space="0" w:color="000000"/>
            </w:tcBorders>
            <w:vAlign w:val="center"/>
          </w:tcPr>
          <w:p w14:paraId="17FE02D5" w14:textId="77777777" w:rsidR="002D27C3" w:rsidRDefault="002D27C3" w:rsidP="002D27C3">
            <w:pPr>
              <w:jc w:val="center"/>
              <w:rPr>
                <w:sz w:val="20"/>
                <w:szCs w:val="20"/>
              </w:rPr>
            </w:pPr>
            <w:r>
              <w:rPr>
                <w:rFonts w:ascii="Apple Color Emoji" w:hAnsi="Apple Color Emoji" w:cs="Apple Color Emoji"/>
                <w:sz w:val="20"/>
                <w:szCs w:val="20"/>
              </w:rPr>
              <w:t>✔</w:t>
            </w:r>
          </w:p>
        </w:tc>
        <w:tc>
          <w:tcPr>
            <w:tcW w:w="1440" w:type="dxa"/>
            <w:tcBorders>
              <w:top w:val="single" w:sz="8" w:space="0" w:color="000000"/>
              <w:left w:val="single" w:sz="8" w:space="0" w:color="000000"/>
              <w:bottom w:val="single" w:sz="8" w:space="0" w:color="000000"/>
              <w:right w:val="single" w:sz="8" w:space="0" w:color="000000"/>
            </w:tcBorders>
            <w:vAlign w:val="center"/>
          </w:tcPr>
          <w:p w14:paraId="06BF60BA" w14:textId="77777777"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6EE6DA6"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3F16E58"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022F551" w14:textId="77777777"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82A0BF9" w14:textId="77777777" w:rsidR="002D27C3" w:rsidRDefault="002D27C3" w:rsidP="002D27C3">
            <w:pPr>
              <w:jc w:val="center"/>
              <w:rPr>
                <w:sz w:val="20"/>
                <w:szCs w:val="20"/>
              </w:rPr>
            </w:pPr>
          </w:p>
        </w:tc>
      </w:tr>
      <w:tr w:rsidR="002D27C3" w14:paraId="164FB3AE"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7C971641" w14:textId="77777777" w:rsidR="002D27C3" w:rsidRDefault="002D27C3" w:rsidP="002D27C3">
            <w:pPr>
              <w:rPr>
                <w:sz w:val="20"/>
                <w:szCs w:val="20"/>
              </w:rPr>
            </w:pPr>
            <w:r>
              <w:rPr>
                <w:sz w:val="20"/>
                <w:szCs w:val="20"/>
              </w:rPr>
              <w:t>SPED 515</w:t>
            </w:r>
          </w:p>
        </w:tc>
        <w:tc>
          <w:tcPr>
            <w:tcW w:w="1530" w:type="dxa"/>
            <w:tcBorders>
              <w:top w:val="single" w:sz="8" w:space="0" w:color="000000"/>
              <w:left w:val="single" w:sz="8" w:space="0" w:color="000000"/>
              <w:bottom w:val="single" w:sz="8" w:space="0" w:color="000000"/>
              <w:right w:val="single" w:sz="8" w:space="0" w:color="000000"/>
            </w:tcBorders>
            <w:vAlign w:val="center"/>
          </w:tcPr>
          <w:p w14:paraId="4B3DA809"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76434D1" w14:textId="77777777"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A4AFDB4"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9F3E30B"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0C59F231" w14:textId="77777777"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71AD096E" w14:textId="77777777" w:rsidR="002D27C3" w:rsidRDefault="002D27C3" w:rsidP="002D27C3">
            <w:pPr>
              <w:jc w:val="center"/>
              <w:rPr>
                <w:sz w:val="20"/>
                <w:szCs w:val="20"/>
              </w:rPr>
            </w:pPr>
          </w:p>
        </w:tc>
      </w:tr>
      <w:tr w:rsidR="002D27C3" w14:paraId="16CD330C"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0AACD149" w14:textId="77777777" w:rsidR="002D27C3" w:rsidRDefault="002D27C3" w:rsidP="002D27C3">
            <w:pPr>
              <w:rPr>
                <w:sz w:val="20"/>
                <w:szCs w:val="20"/>
              </w:rPr>
            </w:pPr>
            <w:r>
              <w:rPr>
                <w:sz w:val="20"/>
                <w:szCs w:val="20"/>
              </w:rPr>
              <w:t>LTCY 519</w:t>
            </w:r>
          </w:p>
        </w:tc>
        <w:tc>
          <w:tcPr>
            <w:tcW w:w="1530" w:type="dxa"/>
            <w:tcBorders>
              <w:top w:val="single" w:sz="8" w:space="0" w:color="000000"/>
              <w:left w:val="single" w:sz="8" w:space="0" w:color="000000"/>
              <w:bottom w:val="single" w:sz="8" w:space="0" w:color="000000"/>
              <w:right w:val="single" w:sz="8" w:space="0" w:color="000000"/>
            </w:tcBorders>
            <w:vAlign w:val="center"/>
          </w:tcPr>
          <w:p w14:paraId="22E5A467"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EE0D6D0" w14:textId="77777777"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29DC9C5"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A526D19"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7302C87" w14:textId="77777777"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E2905B8" w14:textId="77777777" w:rsidR="002D27C3" w:rsidRDefault="002D27C3" w:rsidP="002D27C3">
            <w:pPr>
              <w:jc w:val="center"/>
              <w:rPr>
                <w:sz w:val="20"/>
                <w:szCs w:val="20"/>
              </w:rPr>
            </w:pPr>
          </w:p>
        </w:tc>
      </w:tr>
      <w:tr w:rsidR="002D27C3" w14:paraId="1079C032"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592C069C" w14:textId="77777777" w:rsidR="002D27C3" w:rsidRDefault="002D27C3" w:rsidP="002D27C3">
            <w:pPr>
              <w:rPr>
                <w:sz w:val="20"/>
                <w:szCs w:val="20"/>
              </w:rPr>
            </w:pPr>
            <w:r>
              <w:rPr>
                <w:sz w:val="20"/>
                <w:szCs w:val="20"/>
              </w:rPr>
              <w:t>SPED 530</w:t>
            </w:r>
          </w:p>
        </w:tc>
        <w:tc>
          <w:tcPr>
            <w:tcW w:w="1530" w:type="dxa"/>
            <w:tcBorders>
              <w:top w:val="single" w:sz="8" w:space="0" w:color="000000"/>
              <w:left w:val="single" w:sz="8" w:space="0" w:color="000000"/>
              <w:bottom w:val="single" w:sz="8" w:space="0" w:color="000000"/>
              <w:right w:val="single" w:sz="8" w:space="0" w:color="000000"/>
            </w:tcBorders>
            <w:vAlign w:val="center"/>
          </w:tcPr>
          <w:p w14:paraId="090671CE"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5748AB39" w14:textId="77777777"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9DD9D2D" w14:textId="77777777" w:rsidR="002D27C3" w:rsidRDefault="002D27C3" w:rsidP="002D27C3">
            <w:pPr>
              <w:jc w:val="center"/>
              <w:rPr>
                <w:sz w:val="20"/>
                <w:szCs w:val="20"/>
              </w:rPr>
            </w:pPr>
            <w:r>
              <w:rPr>
                <w:rFonts w:ascii="Apple Color Emoji" w:hAnsi="Apple Color Emoji" w:cs="Apple Color Emoji"/>
                <w:sz w:val="20"/>
                <w:szCs w:val="20"/>
              </w:rPr>
              <w:t>✔</w:t>
            </w:r>
          </w:p>
        </w:tc>
        <w:tc>
          <w:tcPr>
            <w:tcW w:w="1440" w:type="dxa"/>
            <w:tcBorders>
              <w:top w:val="single" w:sz="8" w:space="0" w:color="000000"/>
              <w:left w:val="single" w:sz="8" w:space="0" w:color="000000"/>
              <w:bottom w:val="single" w:sz="8" w:space="0" w:color="000000"/>
              <w:right w:val="single" w:sz="8" w:space="0" w:color="000000"/>
            </w:tcBorders>
            <w:vAlign w:val="center"/>
          </w:tcPr>
          <w:p w14:paraId="65E3774D"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6264A867" w14:textId="77777777"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A9D52AE" w14:textId="77777777" w:rsidR="002D27C3" w:rsidRDefault="002D27C3" w:rsidP="002D27C3">
            <w:pPr>
              <w:jc w:val="center"/>
              <w:rPr>
                <w:sz w:val="20"/>
                <w:szCs w:val="20"/>
              </w:rPr>
            </w:pPr>
          </w:p>
        </w:tc>
      </w:tr>
      <w:tr w:rsidR="002D27C3" w14:paraId="44588D2F"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29CEEF9E" w14:textId="77777777" w:rsidR="002D27C3" w:rsidRDefault="002D27C3" w:rsidP="002D27C3">
            <w:pPr>
              <w:rPr>
                <w:sz w:val="20"/>
                <w:szCs w:val="20"/>
              </w:rPr>
            </w:pPr>
            <w:r>
              <w:rPr>
                <w:sz w:val="20"/>
                <w:szCs w:val="20"/>
              </w:rPr>
              <w:lastRenderedPageBreak/>
              <w:t>SPED 525</w:t>
            </w:r>
          </w:p>
        </w:tc>
        <w:tc>
          <w:tcPr>
            <w:tcW w:w="1530" w:type="dxa"/>
            <w:tcBorders>
              <w:top w:val="single" w:sz="8" w:space="0" w:color="000000"/>
              <w:left w:val="single" w:sz="8" w:space="0" w:color="000000"/>
              <w:bottom w:val="single" w:sz="8" w:space="0" w:color="000000"/>
              <w:right w:val="single" w:sz="8" w:space="0" w:color="000000"/>
            </w:tcBorders>
            <w:vAlign w:val="center"/>
          </w:tcPr>
          <w:p w14:paraId="02CB55BF" w14:textId="77777777" w:rsidR="002D27C3" w:rsidRDefault="002D27C3" w:rsidP="002D27C3">
            <w:pPr>
              <w:jc w:val="center"/>
              <w:rPr>
                <w:sz w:val="20"/>
                <w:szCs w:val="20"/>
              </w:rPr>
            </w:pPr>
            <w:r>
              <w:rPr>
                <w:rFonts w:ascii="Apple Color Emoji" w:hAnsi="Apple Color Emoji" w:cs="Apple Color Emoji"/>
                <w:sz w:val="20"/>
                <w:szCs w:val="20"/>
              </w:rPr>
              <w:t>✔</w:t>
            </w:r>
          </w:p>
        </w:tc>
        <w:tc>
          <w:tcPr>
            <w:tcW w:w="1440" w:type="dxa"/>
            <w:tcBorders>
              <w:top w:val="single" w:sz="8" w:space="0" w:color="000000"/>
              <w:left w:val="single" w:sz="8" w:space="0" w:color="000000"/>
              <w:bottom w:val="single" w:sz="8" w:space="0" w:color="000000"/>
              <w:right w:val="single" w:sz="8" w:space="0" w:color="000000"/>
            </w:tcBorders>
            <w:vAlign w:val="center"/>
          </w:tcPr>
          <w:p w14:paraId="4DA52F97" w14:textId="77777777" w:rsidR="002D27C3" w:rsidRDefault="002D27C3" w:rsidP="002D27C3">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51F9E54"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3909F1A1"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D8783A8" w14:textId="77777777"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2D29986" w14:textId="77777777" w:rsidR="002D27C3" w:rsidRDefault="002D27C3" w:rsidP="002D27C3">
            <w:pPr>
              <w:jc w:val="center"/>
              <w:rPr>
                <w:sz w:val="20"/>
                <w:szCs w:val="20"/>
              </w:rPr>
            </w:pPr>
          </w:p>
        </w:tc>
      </w:tr>
      <w:tr w:rsidR="002D27C3" w14:paraId="33BA7EFD" w14:textId="77777777" w:rsidTr="002D27C3">
        <w:trPr>
          <w:trHeight w:val="450"/>
        </w:trPr>
        <w:tc>
          <w:tcPr>
            <w:tcW w:w="1430" w:type="dxa"/>
            <w:tcBorders>
              <w:top w:val="single" w:sz="8" w:space="0" w:color="000000"/>
              <w:left w:val="single" w:sz="8" w:space="0" w:color="000000"/>
              <w:bottom w:val="single" w:sz="8" w:space="0" w:color="000000"/>
              <w:right w:val="single" w:sz="8" w:space="0" w:color="000000"/>
            </w:tcBorders>
            <w:vAlign w:val="center"/>
          </w:tcPr>
          <w:p w14:paraId="142D264F" w14:textId="77777777" w:rsidR="002D27C3" w:rsidRDefault="002D27C3" w:rsidP="002D27C3">
            <w:pPr>
              <w:rPr>
                <w:sz w:val="20"/>
                <w:szCs w:val="20"/>
              </w:rPr>
            </w:pPr>
            <w:r>
              <w:rPr>
                <w:sz w:val="20"/>
                <w:szCs w:val="20"/>
              </w:rPr>
              <w:t>SPED 531</w:t>
            </w:r>
          </w:p>
        </w:tc>
        <w:tc>
          <w:tcPr>
            <w:tcW w:w="1530" w:type="dxa"/>
            <w:tcBorders>
              <w:top w:val="single" w:sz="8" w:space="0" w:color="000000"/>
              <w:left w:val="single" w:sz="8" w:space="0" w:color="000000"/>
              <w:bottom w:val="single" w:sz="8" w:space="0" w:color="000000"/>
              <w:right w:val="single" w:sz="8" w:space="0" w:color="000000"/>
            </w:tcBorders>
            <w:vAlign w:val="center"/>
          </w:tcPr>
          <w:p w14:paraId="23235D32"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EBB1F5B" w14:textId="77777777" w:rsidR="002D27C3" w:rsidRDefault="002D27C3" w:rsidP="002D27C3">
            <w:pPr>
              <w:jc w:val="center"/>
              <w:rPr>
                <w:sz w:val="20"/>
                <w:szCs w:val="20"/>
              </w:rPr>
            </w:pPr>
            <w:r>
              <w:rPr>
                <w:rFonts w:ascii="Apple Color Emoji" w:hAnsi="Apple Color Emoji" w:cs="Apple Color Emoji"/>
                <w:sz w:val="20"/>
                <w:szCs w:val="20"/>
              </w:rPr>
              <w:t>✔</w:t>
            </w:r>
          </w:p>
        </w:tc>
        <w:tc>
          <w:tcPr>
            <w:tcW w:w="1260" w:type="dxa"/>
            <w:tcBorders>
              <w:top w:val="single" w:sz="8" w:space="0" w:color="000000"/>
              <w:left w:val="single" w:sz="8" w:space="0" w:color="000000"/>
              <w:bottom w:val="single" w:sz="8" w:space="0" w:color="000000"/>
              <w:right w:val="single" w:sz="8" w:space="0" w:color="000000"/>
            </w:tcBorders>
            <w:vAlign w:val="center"/>
          </w:tcPr>
          <w:p w14:paraId="0BAEB7E2"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48D11A10" w14:textId="77777777" w:rsidR="002D27C3" w:rsidRDefault="002D27C3" w:rsidP="002D27C3">
            <w:pPr>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18E1C429" w14:textId="77777777" w:rsidR="002D27C3" w:rsidRDefault="002D27C3" w:rsidP="002D27C3">
            <w:pPr>
              <w:jc w:val="cente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82F2566" w14:textId="77777777" w:rsidR="002D27C3" w:rsidRDefault="002D27C3" w:rsidP="002D27C3">
            <w:pPr>
              <w:jc w:val="center"/>
              <w:rPr>
                <w:sz w:val="20"/>
                <w:szCs w:val="20"/>
              </w:rPr>
            </w:pPr>
          </w:p>
        </w:tc>
      </w:tr>
    </w:tbl>
    <w:p w14:paraId="14A68DF3" w14:textId="77777777" w:rsidR="002D27C3" w:rsidRDefault="002D27C3" w:rsidP="002D27C3"/>
    <w:p w14:paraId="7A38C4A0" w14:textId="1C1AABCD" w:rsidR="00F968C9" w:rsidRDefault="002D27C3">
      <w:r>
        <w:rPr>
          <w:noProof/>
        </w:rPr>
        <w:lastRenderedPageBreak/>
        <w:drawing>
          <wp:inline distT="114300" distB="114300" distL="114300" distR="114300" wp14:anchorId="463D9A9C" wp14:editId="58EAEA42">
            <wp:extent cx="9144000" cy="5473700"/>
            <wp:effectExtent l="0" t="0" r="0" b="0"/>
            <wp:docPr id="4" name="image5.png" descr="A document with text and imag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5.png" descr="A document with text and images&#10;&#10;Description automatically generated with medium confidence"/>
                    <pic:cNvPicPr preferRelativeResize="0"/>
                  </pic:nvPicPr>
                  <pic:blipFill>
                    <a:blip r:embed="rId8"/>
                    <a:srcRect/>
                    <a:stretch>
                      <a:fillRect/>
                    </a:stretch>
                  </pic:blipFill>
                  <pic:spPr>
                    <a:xfrm>
                      <a:off x="0" y="0"/>
                      <a:ext cx="9144000" cy="5473700"/>
                    </a:xfrm>
                    <a:prstGeom prst="rect">
                      <a:avLst/>
                    </a:prstGeom>
                    <a:ln/>
                  </pic:spPr>
                </pic:pic>
              </a:graphicData>
            </a:graphic>
          </wp:inline>
        </w:drawing>
      </w:r>
    </w:p>
    <w:sectPr w:rsidR="00F968C9">
      <w:footerReference w:type="even" r:id="rId9"/>
      <w:footerReference w:type="default" r:id="rId10"/>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7ED9" w14:textId="77777777" w:rsidR="00EC0581" w:rsidRDefault="00EC0581">
      <w:r>
        <w:separator/>
      </w:r>
    </w:p>
  </w:endnote>
  <w:endnote w:type="continuationSeparator" w:id="0">
    <w:p w14:paraId="1F72B876" w14:textId="77777777" w:rsidR="00EC0581" w:rsidRDefault="00EC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AFF" w:usb1="5000217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7C17" w14:textId="77777777" w:rsidR="00F968C9" w:rsidRDefault="00E74122">
    <w:pPr>
      <w:pBdr>
        <w:top w:val="nil"/>
        <w:left w:val="nil"/>
        <w:bottom w:val="nil"/>
        <w:right w:val="nil"/>
        <w:between w:val="nil"/>
      </w:pBdr>
      <w:tabs>
        <w:tab w:val="center" w:pos="4680"/>
        <w:tab w:val="right" w:pos="9360"/>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sidR="00EC0581">
      <w:rPr>
        <w:rFonts w:eastAsia="Calibri" w:cs="Calibri"/>
        <w:color w:val="000000"/>
      </w:rPr>
      <w:fldChar w:fldCharType="separate"/>
    </w:r>
    <w:r>
      <w:rPr>
        <w:rFonts w:eastAsia="Calibri" w:cs="Calibri"/>
        <w:color w:val="000000"/>
      </w:rPr>
      <w:fldChar w:fldCharType="end"/>
    </w:r>
  </w:p>
  <w:p w14:paraId="0F1A6636" w14:textId="77777777" w:rsidR="00F968C9" w:rsidRDefault="00F968C9">
    <w:pPr>
      <w:pBdr>
        <w:top w:val="nil"/>
        <w:left w:val="nil"/>
        <w:bottom w:val="nil"/>
        <w:right w:val="nil"/>
        <w:between w:val="nil"/>
      </w:pBdr>
      <w:tabs>
        <w:tab w:val="center" w:pos="4680"/>
        <w:tab w:val="right" w:pos="9360"/>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0FAF" w14:textId="77777777" w:rsidR="00F968C9" w:rsidRDefault="00E7412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83E05">
      <w:rPr>
        <w:noProof/>
        <w:color w:val="000000"/>
        <w:sz w:val="20"/>
        <w:szCs w:val="20"/>
      </w:rPr>
      <w:t>1</w:t>
    </w:r>
    <w:r>
      <w:rPr>
        <w:color w:val="000000"/>
        <w:sz w:val="20"/>
        <w:szCs w:val="20"/>
      </w:rPr>
      <w:fldChar w:fldCharType="end"/>
    </w:r>
  </w:p>
  <w:p w14:paraId="288C9A80" w14:textId="77777777" w:rsidR="00F968C9" w:rsidRDefault="00F968C9">
    <w:pPr>
      <w:pBdr>
        <w:top w:val="nil"/>
        <w:left w:val="nil"/>
        <w:bottom w:val="nil"/>
        <w:right w:val="nil"/>
        <w:between w:val="nil"/>
      </w:pBdr>
      <w:tabs>
        <w:tab w:val="center" w:pos="4680"/>
        <w:tab w:val="right" w:pos="9360"/>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1D8C" w14:textId="77777777" w:rsidR="00EC0581" w:rsidRDefault="00EC0581">
      <w:r>
        <w:separator/>
      </w:r>
    </w:p>
  </w:footnote>
  <w:footnote w:type="continuationSeparator" w:id="0">
    <w:p w14:paraId="0ACB8AC9" w14:textId="77777777" w:rsidR="00EC0581" w:rsidRDefault="00EC0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85"/>
    <w:multiLevelType w:val="hybridMultilevel"/>
    <w:tmpl w:val="98268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0DEA"/>
    <w:multiLevelType w:val="hybridMultilevel"/>
    <w:tmpl w:val="D5686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959C3"/>
    <w:multiLevelType w:val="hybridMultilevel"/>
    <w:tmpl w:val="EC96F73A"/>
    <w:lvl w:ilvl="0" w:tplc="A4D88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80054"/>
    <w:multiLevelType w:val="hybridMultilevel"/>
    <w:tmpl w:val="BEB0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249BE"/>
    <w:multiLevelType w:val="hybridMultilevel"/>
    <w:tmpl w:val="9DC05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A0C95"/>
    <w:multiLevelType w:val="hybridMultilevel"/>
    <w:tmpl w:val="A838E612"/>
    <w:lvl w:ilvl="0" w:tplc="AF7CA9E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13B5F"/>
    <w:multiLevelType w:val="hybridMultilevel"/>
    <w:tmpl w:val="CB10BEE6"/>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94799"/>
    <w:multiLevelType w:val="hybridMultilevel"/>
    <w:tmpl w:val="1758F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B249F"/>
    <w:multiLevelType w:val="hybridMultilevel"/>
    <w:tmpl w:val="1BCE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5057F"/>
    <w:multiLevelType w:val="hybridMultilevel"/>
    <w:tmpl w:val="ADA88900"/>
    <w:lvl w:ilvl="0" w:tplc="35D2311C">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92D30"/>
    <w:multiLevelType w:val="hybridMultilevel"/>
    <w:tmpl w:val="4F74A6F0"/>
    <w:lvl w:ilvl="0" w:tplc="2A78A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57D31"/>
    <w:multiLevelType w:val="multilevel"/>
    <w:tmpl w:val="1BF85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467207"/>
    <w:multiLevelType w:val="hybridMultilevel"/>
    <w:tmpl w:val="E7D45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D0E61"/>
    <w:multiLevelType w:val="hybridMultilevel"/>
    <w:tmpl w:val="A46E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C175E"/>
    <w:multiLevelType w:val="hybridMultilevel"/>
    <w:tmpl w:val="56E2B1A4"/>
    <w:lvl w:ilvl="0" w:tplc="AF7CA9E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36A78"/>
    <w:multiLevelType w:val="hybridMultilevel"/>
    <w:tmpl w:val="E03E5E9C"/>
    <w:lvl w:ilvl="0" w:tplc="76AC2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5406F"/>
    <w:multiLevelType w:val="hybridMultilevel"/>
    <w:tmpl w:val="17BE46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7B4696"/>
    <w:multiLevelType w:val="hybridMultilevel"/>
    <w:tmpl w:val="11D69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50986"/>
    <w:multiLevelType w:val="hybridMultilevel"/>
    <w:tmpl w:val="E28A6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A4A9B"/>
    <w:multiLevelType w:val="hybridMultilevel"/>
    <w:tmpl w:val="E546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60D34"/>
    <w:multiLevelType w:val="hybridMultilevel"/>
    <w:tmpl w:val="CF1C0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14002"/>
    <w:multiLevelType w:val="hybridMultilevel"/>
    <w:tmpl w:val="B54E0CC6"/>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2" w15:restartNumberingAfterBreak="0">
    <w:nsid w:val="7B401BD0"/>
    <w:multiLevelType w:val="hybridMultilevel"/>
    <w:tmpl w:val="3F58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72046"/>
    <w:multiLevelType w:val="multilevel"/>
    <w:tmpl w:val="90A45E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23"/>
    <w:lvlOverride w:ilvl="0">
      <w:lvl w:ilvl="0">
        <w:numFmt w:val="decimal"/>
        <w:lvlText w:val="%1."/>
        <w:lvlJc w:val="left"/>
      </w:lvl>
    </w:lvlOverride>
  </w:num>
  <w:num w:numId="4">
    <w:abstractNumId w:val="12"/>
  </w:num>
  <w:num w:numId="5">
    <w:abstractNumId w:val="21"/>
  </w:num>
  <w:num w:numId="6">
    <w:abstractNumId w:val="19"/>
  </w:num>
  <w:num w:numId="7">
    <w:abstractNumId w:val="4"/>
  </w:num>
  <w:num w:numId="8">
    <w:abstractNumId w:val="9"/>
  </w:num>
  <w:num w:numId="9">
    <w:abstractNumId w:val="13"/>
  </w:num>
  <w:num w:numId="10">
    <w:abstractNumId w:val="22"/>
  </w:num>
  <w:num w:numId="11">
    <w:abstractNumId w:val="8"/>
  </w:num>
  <w:num w:numId="12">
    <w:abstractNumId w:val="18"/>
  </w:num>
  <w:num w:numId="13">
    <w:abstractNumId w:val="7"/>
  </w:num>
  <w:num w:numId="14">
    <w:abstractNumId w:val="6"/>
  </w:num>
  <w:num w:numId="15">
    <w:abstractNumId w:val="5"/>
  </w:num>
  <w:num w:numId="16">
    <w:abstractNumId w:val="20"/>
  </w:num>
  <w:num w:numId="17">
    <w:abstractNumId w:val="17"/>
  </w:num>
  <w:num w:numId="18">
    <w:abstractNumId w:val="0"/>
  </w:num>
  <w:num w:numId="19">
    <w:abstractNumId w:val="3"/>
  </w:num>
  <w:num w:numId="20">
    <w:abstractNumId w:val="15"/>
  </w:num>
  <w:num w:numId="21">
    <w:abstractNumId w:val="10"/>
  </w:num>
  <w:num w:numId="22">
    <w:abstractNumId w:val="16"/>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C9"/>
    <w:rsid w:val="00072BB1"/>
    <w:rsid w:val="000C6263"/>
    <w:rsid w:val="000D02E2"/>
    <w:rsid w:val="001604F3"/>
    <w:rsid w:val="00162D51"/>
    <w:rsid w:val="001730B2"/>
    <w:rsid w:val="001A0361"/>
    <w:rsid w:val="001E7E50"/>
    <w:rsid w:val="001F4F63"/>
    <w:rsid w:val="00236A0F"/>
    <w:rsid w:val="002A2606"/>
    <w:rsid w:val="002D27C3"/>
    <w:rsid w:val="002D7F93"/>
    <w:rsid w:val="00331D34"/>
    <w:rsid w:val="00345F66"/>
    <w:rsid w:val="00354290"/>
    <w:rsid w:val="00363B84"/>
    <w:rsid w:val="00373D17"/>
    <w:rsid w:val="00383429"/>
    <w:rsid w:val="00390381"/>
    <w:rsid w:val="00397FB9"/>
    <w:rsid w:val="003A0C3A"/>
    <w:rsid w:val="003E2559"/>
    <w:rsid w:val="003F4701"/>
    <w:rsid w:val="00414CB2"/>
    <w:rsid w:val="00431FC9"/>
    <w:rsid w:val="00447EDF"/>
    <w:rsid w:val="00452A57"/>
    <w:rsid w:val="00461331"/>
    <w:rsid w:val="004C1712"/>
    <w:rsid w:val="004E2DBC"/>
    <w:rsid w:val="005616F2"/>
    <w:rsid w:val="00584350"/>
    <w:rsid w:val="005B3AFB"/>
    <w:rsid w:val="005E2440"/>
    <w:rsid w:val="00617C08"/>
    <w:rsid w:val="00632BEC"/>
    <w:rsid w:val="00642D9D"/>
    <w:rsid w:val="006604AC"/>
    <w:rsid w:val="0066110D"/>
    <w:rsid w:val="00680BB7"/>
    <w:rsid w:val="006C2A83"/>
    <w:rsid w:val="006E485B"/>
    <w:rsid w:val="006F0E07"/>
    <w:rsid w:val="00723EF9"/>
    <w:rsid w:val="007353AC"/>
    <w:rsid w:val="00780A36"/>
    <w:rsid w:val="007938A6"/>
    <w:rsid w:val="007A6D52"/>
    <w:rsid w:val="007D3465"/>
    <w:rsid w:val="00832388"/>
    <w:rsid w:val="00851ED1"/>
    <w:rsid w:val="008A1D1A"/>
    <w:rsid w:val="00921BB0"/>
    <w:rsid w:val="009B4960"/>
    <w:rsid w:val="009E3833"/>
    <w:rsid w:val="00A35612"/>
    <w:rsid w:val="00A8173E"/>
    <w:rsid w:val="00AB05AD"/>
    <w:rsid w:val="00AB2A14"/>
    <w:rsid w:val="00AC5BDA"/>
    <w:rsid w:val="00AF58AC"/>
    <w:rsid w:val="00B1017F"/>
    <w:rsid w:val="00B152E1"/>
    <w:rsid w:val="00B31CAB"/>
    <w:rsid w:val="00B35039"/>
    <w:rsid w:val="00B7131C"/>
    <w:rsid w:val="00B8157A"/>
    <w:rsid w:val="00B828AF"/>
    <w:rsid w:val="00BB7521"/>
    <w:rsid w:val="00C12F03"/>
    <w:rsid w:val="00C5665D"/>
    <w:rsid w:val="00C95343"/>
    <w:rsid w:val="00C95DFE"/>
    <w:rsid w:val="00CB68D9"/>
    <w:rsid w:val="00CC2A19"/>
    <w:rsid w:val="00CF2BE0"/>
    <w:rsid w:val="00D32AEF"/>
    <w:rsid w:val="00D83E05"/>
    <w:rsid w:val="00DA3EE8"/>
    <w:rsid w:val="00E05A93"/>
    <w:rsid w:val="00E07E91"/>
    <w:rsid w:val="00E7091B"/>
    <w:rsid w:val="00E74122"/>
    <w:rsid w:val="00E7563A"/>
    <w:rsid w:val="00E87848"/>
    <w:rsid w:val="00EC0581"/>
    <w:rsid w:val="00ED4C78"/>
    <w:rsid w:val="00EE6630"/>
    <w:rsid w:val="00F15AC5"/>
    <w:rsid w:val="00F32438"/>
    <w:rsid w:val="00F629FB"/>
    <w:rsid w:val="00F638DC"/>
    <w:rsid w:val="00F9350F"/>
    <w:rsid w:val="00F968C9"/>
    <w:rsid w:val="00FE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485661"/>
  <w15:docId w15:val="{509A6CEA-EEA1-DF45-8EE4-C6739503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36"/>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rmalWeb">
    <w:name w:val="Normal (Web)"/>
    <w:basedOn w:val="Normal"/>
    <w:uiPriority w:val="99"/>
    <w:semiHidden/>
    <w:unhideWhenUsed/>
    <w:rsid w:val="00A95DC9"/>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character" w:styleId="Strong">
    <w:name w:val="Strong"/>
    <w:basedOn w:val="DefaultParagraphFont"/>
    <w:uiPriority w:val="22"/>
    <w:qFormat/>
    <w:rsid w:val="00B8157A"/>
    <w:rPr>
      <w:b/>
      <w:bCs/>
    </w:rPr>
  </w:style>
  <w:style w:type="character" w:customStyle="1" w:styleId="markedcontent">
    <w:name w:val="markedcontent"/>
    <w:basedOn w:val="DefaultParagraphFont"/>
    <w:rsid w:val="00780A36"/>
  </w:style>
  <w:style w:type="paragraph" w:styleId="ListParagraph">
    <w:name w:val="List Paragraph"/>
    <w:basedOn w:val="Normal"/>
    <w:uiPriority w:val="34"/>
    <w:qFormat/>
    <w:rsid w:val="00383429"/>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64">
      <w:bodyDiv w:val="1"/>
      <w:marLeft w:val="0"/>
      <w:marRight w:val="0"/>
      <w:marTop w:val="0"/>
      <w:marBottom w:val="0"/>
      <w:divBdr>
        <w:top w:val="none" w:sz="0" w:space="0" w:color="auto"/>
        <w:left w:val="none" w:sz="0" w:space="0" w:color="auto"/>
        <w:bottom w:val="none" w:sz="0" w:space="0" w:color="auto"/>
        <w:right w:val="none" w:sz="0" w:space="0" w:color="auto"/>
      </w:divBdr>
    </w:div>
    <w:div w:id="810488753">
      <w:bodyDiv w:val="1"/>
      <w:marLeft w:val="0"/>
      <w:marRight w:val="0"/>
      <w:marTop w:val="0"/>
      <w:marBottom w:val="0"/>
      <w:divBdr>
        <w:top w:val="none" w:sz="0" w:space="0" w:color="auto"/>
        <w:left w:val="none" w:sz="0" w:space="0" w:color="auto"/>
        <w:bottom w:val="none" w:sz="0" w:space="0" w:color="auto"/>
        <w:right w:val="none" w:sz="0" w:space="0" w:color="auto"/>
      </w:divBdr>
    </w:div>
    <w:div w:id="864173249">
      <w:bodyDiv w:val="1"/>
      <w:marLeft w:val="0"/>
      <w:marRight w:val="0"/>
      <w:marTop w:val="0"/>
      <w:marBottom w:val="0"/>
      <w:divBdr>
        <w:top w:val="none" w:sz="0" w:space="0" w:color="auto"/>
        <w:left w:val="none" w:sz="0" w:space="0" w:color="auto"/>
        <w:bottom w:val="none" w:sz="0" w:space="0" w:color="auto"/>
        <w:right w:val="none" w:sz="0" w:space="0" w:color="auto"/>
      </w:divBdr>
    </w:div>
    <w:div w:id="1130708044">
      <w:bodyDiv w:val="1"/>
      <w:marLeft w:val="0"/>
      <w:marRight w:val="0"/>
      <w:marTop w:val="0"/>
      <w:marBottom w:val="0"/>
      <w:divBdr>
        <w:top w:val="none" w:sz="0" w:space="0" w:color="auto"/>
        <w:left w:val="none" w:sz="0" w:space="0" w:color="auto"/>
        <w:bottom w:val="none" w:sz="0" w:space="0" w:color="auto"/>
        <w:right w:val="none" w:sz="0" w:space="0" w:color="auto"/>
      </w:divBdr>
    </w:div>
    <w:div w:id="1212837918">
      <w:bodyDiv w:val="1"/>
      <w:marLeft w:val="0"/>
      <w:marRight w:val="0"/>
      <w:marTop w:val="0"/>
      <w:marBottom w:val="0"/>
      <w:divBdr>
        <w:top w:val="none" w:sz="0" w:space="0" w:color="auto"/>
        <w:left w:val="none" w:sz="0" w:space="0" w:color="auto"/>
        <w:bottom w:val="none" w:sz="0" w:space="0" w:color="auto"/>
        <w:right w:val="none" w:sz="0" w:space="0" w:color="auto"/>
      </w:divBdr>
    </w:div>
    <w:div w:id="140282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rPKpYmVn58tL9lhDRbYCcq++0w==">CgMxLjAyCWlkLmdqZGd4czIKaWQuMzBqMHpsbDIKaWQuM3pueXNoNzIKaWQuMmV0OTJwMDIJaWQudHlqY3d0MgppZC4zZHk2dmttMgppZC4xdDNoNXNmMgppZC4xN2RwOHZ1MgppZC4zcmRjcmpuMgppZC4yNmluMXJnMglpZC5sbnhiejk4AHIhMVhlMkRSUXZoTHBFcGtqYVFMWGZBSmRlTTQ3NjduUS1C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17</Pages>
  <Words>5034</Words>
  <Characters>28694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Fluhler, Sally</cp:lastModifiedBy>
  <cp:revision>90</cp:revision>
  <dcterms:created xsi:type="dcterms:W3CDTF">2024-04-12T18:30:00Z</dcterms:created>
  <dcterms:modified xsi:type="dcterms:W3CDTF">2024-06-03T20:19:00Z</dcterms:modified>
</cp:coreProperties>
</file>