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BF4D97" w:rsidRPr="00BF4D97" w14:paraId="062DDDED" w14:textId="77777777" w:rsidTr="00E37B6D">
        <w:trPr>
          <w:trHeight w:val="544"/>
        </w:trPr>
        <w:tc>
          <w:tcPr>
            <w:tcW w:w="14383" w:type="dxa"/>
            <w:gridSpan w:val="3"/>
            <w:shd w:val="pct12" w:color="auto" w:fill="auto"/>
          </w:tcPr>
          <w:p w14:paraId="45B4CB44"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
                <w:bCs/>
              </w:rPr>
            </w:pPr>
            <w:r w:rsidRPr="00BF4D97">
              <w:rPr>
                <w:rFonts w:ascii="Times New Roman" w:eastAsia="Times New Roman" w:hAnsi="Times New Roman" w:cs="Times New Roman"/>
                <w:b/>
                <w:bCs/>
              </w:rPr>
              <w:t>Assurance of Student Learning Report</w:t>
            </w:r>
          </w:p>
          <w:p w14:paraId="43E6BEAD"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
                <w:bCs/>
                <w:sz w:val="28"/>
                <w:szCs w:val="28"/>
              </w:rPr>
            </w:pPr>
            <w:r w:rsidRPr="00BF4D97">
              <w:rPr>
                <w:rFonts w:ascii="Times New Roman" w:eastAsia="Times New Roman" w:hAnsi="Times New Roman" w:cs="Times New Roman"/>
                <w:b/>
                <w:bCs/>
              </w:rPr>
              <w:t>2022-2023</w:t>
            </w:r>
          </w:p>
        </w:tc>
      </w:tr>
      <w:tr w:rsidR="00BF4D97" w:rsidRPr="00BF4D97" w14:paraId="289BC9AD" w14:textId="77777777" w:rsidTr="00E37B6D">
        <w:trPr>
          <w:trHeight w:val="239"/>
        </w:trPr>
        <w:tc>
          <w:tcPr>
            <w:tcW w:w="6108" w:type="dxa"/>
            <w:gridSpan w:val="2"/>
          </w:tcPr>
          <w:p w14:paraId="28A76FDE"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College of Education and Behavioral Sciences</w:t>
            </w:r>
          </w:p>
        </w:tc>
        <w:tc>
          <w:tcPr>
            <w:tcW w:w="8275" w:type="dxa"/>
          </w:tcPr>
          <w:p w14:paraId="3A7B55EA"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School of Teacher Education</w:t>
            </w:r>
          </w:p>
        </w:tc>
      </w:tr>
      <w:tr w:rsidR="00BF4D97" w:rsidRPr="00BF4D97" w14:paraId="1393D06D" w14:textId="77777777" w:rsidTr="00E37B6D">
        <w:trPr>
          <w:trHeight w:val="222"/>
        </w:trPr>
        <w:tc>
          <w:tcPr>
            <w:tcW w:w="14383" w:type="dxa"/>
            <w:gridSpan w:val="3"/>
          </w:tcPr>
          <w:p w14:paraId="7B94B940" w14:textId="615648BA"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rPr>
              <w:t>Elementary Education - #</w:t>
            </w:r>
            <w:r w:rsidR="00C54307">
              <w:rPr>
                <w:rFonts w:ascii="Times New Roman" w:eastAsia="Times New Roman" w:hAnsi="Times New Roman" w:cs="Times New Roman"/>
              </w:rPr>
              <w:t>0527</w:t>
            </w:r>
          </w:p>
        </w:tc>
      </w:tr>
      <w:tr w:rsidR="00BF4D97" w:rsidRPr="00BF4D97" w14:paraId="75F1A427" w14:textId="77777777" w:rsidTr="00E37B6D">
        <w:trPr>
          <w:trHeight w:val="222"/>
        </w:trPr>
        <w:tc>
          <w:tcPr>
            <w:tcW w:w="14383" w:type="dxa"/>
            <w:gridSpan w:val="3"/>
          </w:tcPr>
          <w:p w14:paraId="28AFA8F6" w14:textId="77777777" w:rsidR="00BF4D97" w:rsidRPr="00BF4D97" w:rsidRDefault="00BF4D97" w:rsidP="00BF4D97">
            <w:pPr>
              <w:widowControl w:val="0"/>
              <w:autoSpaceDE w:val="0"/>
              <w:autoSpaceDN w:val="0"/>
              <w:adjustRightInd w:val="0"/>
              <w:jc w:val="center"/>
              <w:rPr>
                <w:rFonts w:ascii="Times New Roman" w:eastAsia="Times New Roman" w:hAnsi="Times New Roman" w:cs="Times New Roman"/>
                <w:bCs/>
                <w:sz w:val="20"/>
                <w:szCs w:val="20"/>
              </w:rPr>
            </w:pPr>
            <w:r w:rsidRPr="00BF4D97">
              <w:rPr>
                <w:rFonts w:ascii="Times New Roman" w:eastAsia="Times New Roman" w:hAnsi="Times New Roman" w:cs="Times New Roman"/>
                <w:bCs/>
                <w:sz w:val="20"/>
                <w:szCs w:val="20"/>
              </w:rPr>
              <w:t>Sue Keesey, Director</w:t>
            </w:r>
          </w:p>
        </w:tc>
      </w:tr>
      <w:tr w:rsidR="00BF4D97" w:rsidRPr="00BF4D97" w14:paraId="3D3671A7" w14:textId="77777777" w:rsidTr="00E37B6D">
        <w:trPr>
          <w:trHeight w:val="584"/>
        </w:trPr>
        <w:tc>
          <w:tcPr>
            <w:tcW w:w="4045" w:type="dxa"/>
          </w:tcPr>
          <w:p w14:paraId="5233749D" w14:textId="77777777" w:rsidR="00BF4D97" w:rsidRPr="00BF4D97" w:rsidRDefault="00BF4D97" w:rsidP="00BF4D97">
            <w:pPr>
              <w:rPr>
                <w:rFonts w:ascii="Times New Roman" w:eastAsia="Times New Roman" w:hAnsi="Times New Roman" w:cs="Times New Roman"/>
                <w:sz w:val="22"/>
                <w:szCs w:val="22"/>
              </w:rPr>
            </w:pPr>
            <w:r w:rsidRPr="00BF4D97">
              <w:rPr>
                <w:rFonts w:ascii="Times New Roman" w:eastAsia="Times New Roman" w:hAnsi="Times New Roman" w:cs="Times New Roman"/>
                <w:b/>
                <w:bCs/>
                <w:i/>
                <w:iCs/>
                <w:sz w:val="22"/>
                <w:szCs w:val="22"/>
                <w:highlight w:val="yellow"/>
              </w:rPr>
              <w:t>Is this an online program</w:t>
            </w:r>
            <w:r w:rsidRPr="00BF4D97">
              <w:rPr>
                <w:rFonts w:ascii="Times New Roman" w:eastAsia="Times New Roman" w:hAnsi="Times New Roman" w:cs="Times New Roman"/>
                <w:sz w:val="22"/>
                <w:szCs w:val="22"/>
              </w:rPr>
              <w:t xml:space="preserve">? </w:t>
            </w:r>
            <w:r w:rsidRPr="00BF4D97">
              <w:rPr>
                <w:rFonts w:ascii="Times New Roman" w:eastAsia="Times New Roman" w:hAnsi="Times New Roman" w:cs="Times New Roman"/>
                <w:sz w:val="22"/>
                <w:szCs w:val="22"/>
              </w:rPr>
              <w:fldChar w:fldCharType="begin">
                <w:ffData>
                  <w:name w:val="Check13"/>
                  <w:enabled/>
                  <w:calcOnExit w:val="0"/>
                  <w:checkBox>
                    <w:sizeAuto/>
                    <w:default w:val="0"/>
                  </w:checkBox>
                </w:ffData>
              </w:fldChar>
            </w:r>
            <w:bookmarkStart w:id="0" w:name="Check13"/>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bookmarkEnd w:id="0"/>
            <w:r w:rsidRPr="00BF4D97">
              <w:rPr>
                <w:rFonts w:ascii="Times New Roman" w:eastAsia="Times New Roman" w:hAnsi="Times New Roman" w:cs="Times New Roman"/>
                <w:sz w:val="22"/>
                <w:szCs w:val="22"/>
              </w:rPr>
              <w:t xml:space="preserve"> Yes </w:t>
            </w:r>
            <w:r w:rsidRPr="00BF4D97">
              <w:rPr>
                <w:rFonts w:ascii="Times New Roman" w:eastAsia="Times New Roman" w:hAnsi="Times New Roman" w:cs="Times New Roman"/>
                <w:sz w:val="22"/>
                <w:szCs w:val="22"/>
              </w:rPr>
              <w:fldChar w:fldCharType="begin">
                <w:ffData>
                  <w:name w:val="Check14"/>
                  <w:enabled/>
                  <w:calcOnExit w:val="0"/>
                  <w:checkBox>
                    <w:sizeAuto/>
                    <w:default w:val="1"/>
                  </w:checkBox>
                </w:ffData>
              </w:fldChar>
            </w:r>
            <w:bookmarkStart w:id="1" w:name="Check14"/>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bookmarkEnd w:id="1"/>
            <w:r w:rsidRPr="00BF4D97">
              <w:rPr>
                <w:rFonts w:ascii="Times New Roman" w:eastAsia="Times New Roman" w:hAnsi="Times New Roman" w:cs="Times New Roman"/>
                <w:sz w:val="22"/>
                <w:szCs w:val="22"/>
              </w:rPr>
              <w:t xml:space="preserve"> No</w:t>
            </w:r>
          </w:p>
          <w:p w14:paraId="1B0D7C09" w14:textId="77777777" w:rsidR="00BF4D97" w:rsidRPr="00BF4D97" w:rsidRDefault="00BF4D97" w:rsidP="00BF4D97">
            <w:pPr>
              <w:rPr>
                <w:rFonts w:eastAsia="Times New Roman" w:cs="Times New Roman"/>
              </w:rPr>
            </w:pPr>
          </w:p>
        </w:tc>
        <w:tc>
          <w:tcPr>
            <w:tcW w:w="10338" w:type="dxa"/>
            <w:gridSpan w:val="2"/>
          </w:tcPr>
          <w:p w14:paraId="6F5C264E" w14:textId="77777777" w:rsidR="00BF4D97" w:rsidRPr="00BF4D97" w:rsidRDefault="00BF4D97" w:rsidP="00BF4D97">
            <w:pPr>
              <w:rPr>
                <w:rFonts w:ascii="Times New Roman" w:eastAsia="Times New Roman" w:hAnsi="Times New Roman" w:cs="Times New Roman"/>
                <w:sz w:val="22"/>
                <w:szCs w:val="22"/>
              </w:rPr>
            </w:pPr>
            <w:r w:rsidRPr="00BF4D97">
              <w:rPr>
                <w:rFonts w:ascii="Times New Roman" w:eastAsia="Times New Roman" w:hAnsi="Times New Roman" w:cs="Times New Roman"/>
                <w:sz w:val="22"/>
                <w:szCs w:val="22"/>
              </w:rPr>
              <w:t xml:space="preserve">Please make sure the Program Learning Outcomes listed match those in </w:t>
            </w:r>
            <w:proofErr w:type="spellStart"/>
            <w:proofErr w:type="gramStart"/>
            <w:r w:rsidRPr="00BF4D97">
              <w:rPr>
                <w:rFonts w:ascii="Times New Roman" w:eastAsia="Times New Roman" w:hAnsi="Times New Roman" w:cs="Times New Roman"/>
                <w:sz w:val="22"/>
                <w:szCs w:val="22"/>
              </w:rPr>
              <w:t>CourseLeaf</w:t>
            </w:r>
            <w:proofErr w:type="spellEnd"/>
            <w:r w:rsidRPr="00BF4D97">
              <w:rPr>
                <w:rFonts w:ascii="Times New Roman" w:eastAsia="Times New Roman" w:hAnsi="Times New Roman" w:cs="Times New Roman"/>
                <w:sz w:val="22"/>
                <w:szCs w:val="22"/>
              </w:rPr>
              <w:t xml:space="preserve"> .</w:t>
            </w:r>
            <w:proofErr w:type="gramEnd"/>
            <w:r w:rsidRPr="00BF4D97">
              <w:rPr>
                <w:rFonts w:ascii="Times New Roman" w:eastAsia="Times New Roman" w:hAnsi="Times New Roman" w:cs="Times New Roman"/>
                <w:sz w:val="22"/>
                <w:szCs w:val="22"/>
              </w:rPr>
              <w:t xml:space="preserve"> Indicate verification here   </w:t>
            </w:r>
            <w:r w:rsidRPr="00BF4D97">
              <w:rPr>
                <w:rFonts w:ascii="Times New Roman" w:eastAsia="Times New Roman" w:hAnsi="Times New Roman" w:cs="Times New Roman"/>
                <w:sz w:val="22"/>
                <w:szCs w:val="22"/>
              </w:rPr>
              <w:fldChar w:fldCharType="begin">
                <w:ffData>
                  <w:name w:val=""/>
                  <w:enabled/>
                  <w:calcOnExit w:val="0"/>
                  <w:checkBox>
                    <w:size w:val="20"/>
                    <w:default w:val="0"/>
                  </w:checkBox>
                </w:ffData>
              </w:fldChar>
            </w:r>
            <w:r w:rsidRPr="00BF4D97">
              <w:rPr>
                <w:rFonts w:ascii="Times New Roman" w:eastAsia="Times New Roman" w:hAnsi="Times New Roman" w:cs="Times New Roman"/>
                <w:sz w:val="22"/>
                <w:szCs w:val="22"/>
              </w:rPr>
              <w:instrText xml:space="preserve"> FORMCHECKBOX </w:instrText>
            </w:r>
            <w:r w:rsidR="00000000">
              <w:rPr>
                <w:rFonts w:ascii="Times New Roman" w:eastAsia="Times New Roman" w:hAnsi="Times New Roman" w:cs="Times New Roman"/>
                <w:sz w:val="22"/>
                <w:szCs w:val="22"/>
              </w:rPr>
            </w:r>
            <w:r w:rsidR="00000000">
              <w:rPr>
                <w:rFonts w:ascii="Times New Roman" w:eastAsia="Times New Roman" w:hAnsi="Times New Roman" w:cs="Times New Roman"/>
                <w:sz w:val="22"/>
                <w:szCs w:val="22"/>
              </w:rPr>
              <w:fldChar w:fldCharType="separate"/>
            </w:r>
            <w:r w:rsidRPr="00BF4D97">
              <w:rPr>
                <w:rFonts w:ascii="Times New Roman" w:eastAsia="Times New Roman" w:hAnsi="Times New Roman" w:cs="Times New Roman"/>
                <w:sz w:val="22"/>
                <w:szCs w:val="22"/>
              </w:rPr>
              <w:fldChar w:fldCharType="end"/>
            </w:r>
            <w:r w:rsidRPr="00BF4D97">
              <w:rPr>
                <w:rFonts w:ascii="Times New Roman" w:eastAsia="Times New Roman" w:hAnsi="Times New Roman" w:cs="Times New Roman"/>
                <w:sz w:val="22"/>
                <w:szCs w:val="22"/>
              </w:rPr>
              <w:t xml:space="preserve"> Yes, they match! (If they don’t match, explain on this page under </w:t>
            </w:r>
            <w:r w:rsidRPr="00BF4D97">
              <w:rPr>
                <w:rFonts w:ascii="Times New Roman" w:eastAsia="Times New Roman" w:hAnsi="Times New Roman" w:cs="Times New Roman"/>
                <w:b/>
                <w:bCs/>
                <w:sz w:val="22"/>
                <w:szCs w:val="22"/>
              </w:rPr>
              <w:t>Assessment Cycle)</w:t>
            </w:r>
          </w:p>
        </w:tc>
      </w:tr>
    </w:tbl>
    <w:p w14:paraId="79C24BC7"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p w14:paraId="6B9A3D1B" w14:textId="77777777" w:rsidR="00BF4D97" w:rsidRDefault="00BF4D97">
      <w:pPr>
        <w:jc w:val="center"/>
        <w:rPr>
          <w:rFonts w:ascii="Times New Roman" w:eastAsia="Times New Roman" w:hAnsi="Times New Roman" w:cs="Times New Roman"/>
        </w:rPr>
      </w:pPr>
    </w:p>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B35F42" w14:paraId="79C24BD2" w14:textId="77777777" w:rsidTr="4C1D6AF8">
        <w:trPr>
          <w:trHeight w:val="144"/>
        </w:trPr>
        <w:tc>
          <w:tcPr>
            <w:tcW w:w="14395" w:type="dxa"/>
            <w:gridSpan w:val="4"/>
            <w:shd w:val="clear" w:color="auto" w:fill="DFDFDF"/>
            <w:tcMar>
              <w:top w:w="0" w:type="dxa"/>
              <w:right w:w="0" w:type="dxa"/>
            </w:tcMar>
          </w:tcPr>
          <w:p w14:paraId="79C24BD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Use this page to list learning outcomes, measurements, and summarize results for your program.  Detailed information must be completed in the subsequent pages.</w:t>
            </w:r>
          </w:p>
        </w:tc>
      </w:tr>
      <w:tr w:rsidR="00B35F42" w14:paraId="79C24BD6" w14:textId="77777777" w:rsidTr="4C1D6AF8">
        <w:trPr>
          <w:trHeight w:val="144"/>
        </w:trPr>
        <w:tc>
          <w:tcPr>
            <w:tcW w:w="14395" w:type="dxa"/>
            <w:gridSpan w:val="4"/>
            <w:shd w:val="clear" w:color="auto" w:fill="auto"/>
            <w:tcMar>
              <w:top w:w="0" w:type="dxa"/>
              <w:right w:w="0" w:type="dxa"/>
            </w:tcMar>
          </w:tcPr>
          <w:p w14:paraId="79C24BD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Student Learning Outcome 1:</w:t>
            </w:r>
            <w:r>
              <w:rPr>
                <w:rFonts w:ascii="Times New Roman" w:eastAsia="Times New Roman" w:hAnsi="Times New Roman" w:cs="Times New Roman"/>
              </w:rPr>
              <w:t xml:space="preserve">  Students will demonstrate the content knowledge and pedagogy necessary to be a teacher.</w:t>
            </w:r>
          </w:p>
        </w:tc>
      </w:tr>
      <w:tr w:rsidR="00B35F42" w14:paraId="79C24BDA" w14:textId="77777777" w:rsidTr="4C1D6AF8">
        <w:trPr>
          <w:trHeight w:val="323"/>
        </w:trPr>
        <w:tc>
          <w:tcPr>
            <w:tcW w:w="1435" w:type="dxa"/>
            <w:shd w:val="clear" w:color="auto" w:fill="auto"/>
            <w:tcMar>
              <w:top w:w="0" w:type="dxa"/>
              <w:right w:w="0" w:type="dxa"/>
            </w:tcMar>
          </w:tcPr>
          <w:p w14:paraId="79C24BD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Mar>
              <w:top w:w="0" w:type="dxa"/>
              <w:right w:w="0" w:type="dxa"/>
            </w:tcMar>
          </w:tcPr>
          <w:p w14:paraId="79C24BD8"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PLT K-6</w:t>
            </w:r>
          </w:p>
          <w:p w14:paraId="79C24BD9" w14:textId="77777777" w:rsidR="00B35F42" w:rsidRDefault="00B35F42">
            <w:pPr>
              <w:jc w:val="both"/>
              <w:rPr>
                <w:rFonts w:ascii="Times New Roman" w:eastAsia="Times New Roman" w:hAnsi="Times New Roman" w:cs="Times New Roman"/>
              </w:rPr>
            </w:pPr>
          </w:p>
        </w:tc>
      </w:tr>
      <w:tr w:rsidR="00B35F42" w14:paraId="79C24BDE" w14:textId="77777777" w:rsidTr="4C1D6AF8">
        <w:trPr>
          <w:trHeight w:val="323"/>
        </w:trPr>
        <w:tc>
          <w:tcPr>
            <w:tcW w:w="1435" w:type="dxa"/>
            <w:shd w:val="clear" w:color="auto" w:fill="auto"/>
            <w:tcMar>
              <w:top w:w="0" w:type="dxa"/>
              <w:right w:w="0" w:type="dxa"/>
            </w:tcMar>
          </w:tcPr>
          <w:p w14:paraId="79C24B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Mar>
              <w:top w:w="0" w:type="dxa"/>
              <w:right w:w="0" w:type="dxa"/>
            </w:tcMar>
          </w:tcPr>
          <w:p w14:paraId="79C24BDC"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Proprietary Assessment (Direct): Praxis II – Content Areas</w:t>
            </w:r>
          </w:p>
          <w:p w14:paraId="79C24BDD" w14:textId="77777777" w:rsidR="00B35F42" w:rsidRDefault="00B35F42">
            <w:pPr>
              <w:widowControl w:val="0"/>
              <w:jc w:val="both"/>
              <w:rPr>
                <w:rFonts w:ascii="Times New Roman" w:eastAsia="Times New Roman" w:hAnsi="Times New Roman" w:cs="Times New Roman"/>
              </w:rPr>
            </w:pPr>
          </w:p>
        </w:tc>
      </w:tr>
      <w:tr w:rsidR="00B35F42" w14:paraId="79C24BE2" w14:textId="77777777" w:rsidTr="4C1D6AF8">
        <w:trPr>
          <w:trHeight w:val="323"/>
        </w:trPr>
        <w:tc>
          <w:tcPr>
            <w:tcW w:w="1435" w:type="dxa"/>
            <w:shd w:val="clear" w:color="auto" w:fill="auto"/>
            <w:tcMar>
              <w:top w:w="0" w:type="dxa"/>
              <w:right w:w="0" w:type="dxa"/>
            </w:tcMar>
          </w:tcPr>
          <w:p w14:paraId="79C24B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Mar>
              <w:top w:w="0" w:type="dxa"/>
              <w:right w:w="0" w:type="dxa"/>
            </w:tcMar>
          </w:tcPr>
          <w:p w14:paraId="79C24BE0" w14:textId="77777777" w:rsidR="00B35F42" w:rsidRDefault="009428BC">
            <w:pPr>
              <w:widowControl w:val="0"/>
              <w:jc w:val="both"/>
              <w:rPr>
                <w:rFonts w:ascii="Times New Roman" w:eastAsia="Times New Roman" w:hAnsi="Times New Roman" w:cs="Times New Roman"/>
                <w:b/>
              </w:rPr>
            </w:pPr>
            <w:r>
              <w:rPr>
                <w:rFonts w:ascii="Times New Roman" w:eastAsia="Times New Roman" w:hAnsi="Times New Roman" w:cs="Times New Roman"/>
                <w:b/>
              </w:rPr>
              <w:t>N/A</w:t>
            </w:r>
          </w:p>
          <w:p w14:paraId="79C24BE1" w14:textId="77777777" w:rsidR="00B35F42" w:rsidRDefault="00B35F42">
            <w:pPr>
              <w:widowControl w:val="0"/>
              <w:jc w:val="both"/>
              <w:rPr>
                <w:rFonts w:ascii="Times New Roman" w:eastAsia="Times New Roman" w:hAnsi="Times New Roman" w:cs="Times New Roman"/>
              </w:rPr>
            </w:pPr>
          </w:p>
        </w:tc>
      </w:tr>
      <w:tr w:rsidR="00B35F42" w14:paraId="79C24BE7" w14:textId="77777777" w:rsidTr="4C1D6AF8">
        <w:tc>
          <w:tcPr>
            <w:tcW w:w="11875" w:type="dxa"/>
            <w:gridSpan w:val="2"/>
            <w:shd w:val="clear" w:color="auto" w:fill="auto"/>
            <w:tcMar>
              <w:top w:w="0" w:type="dxa"/>
              <w:right w:w="0" w:type="dxa"/>
            </w:tcMar>
          </w:tcPr>
          <w:p w14:paraId="79C24BE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BE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 </w:t>
            </w:r>
          </w:p>
        </w:tc>
        <w:tc>
          <w:tcPr>
            <w:tcW w:w="1170" w:type="dxa"/>
            <w:shd w:val="clear" w:color="auto" w:fill="auto"/>
            <w:vAlign w:val="center"/>
          </w:tcPr>
          <w:p w14:paraId="79C24BE5" w14:textId="77777777" w:rsidR="00B35F42" w:rsidRPr="00B60F81" w:rsidRDefault="009428BC">
            <w:pPr>
              <w:widowControl w:val="0"/>
              <w:jc w:val="center"/>
              <w:rPr>
                <w:rFonts w:ascii="Times New Roman" w:eastAsia="Times New Roman" w:hAnsi="Times New Roman" w:cs="Times New Roman"/>
                <w:b/>
              </w:rPr>
            </w:pPr>
            <w:r w:rsidRPr="00B60F81">
              <w:rPr>
                <w:rFonts w:ascii="Times New Roman" w:eastAsia="Times New Roman" w:hAnsi="Times New Roman" w:cs="Times New Roman"/>
                <w:b/>
              </w:rPr>
              <w:t>Met</w:t>
            </w:r>
          </w:p>
        </w:tc>
        <w:tc>
          <w:tcPr>
            <w:tcW w:w="1350" w:type="dxa"/>
            <w:shd w:val="clear" w:color="auto" w:fill="auto"/>
            <w:vAlign w:val="center"/>
          </w:tcPr>
          <w:p w14:paraId="79C24BE6" w14:textId="77777777" w:rsidR="00B35F42" w:rsidRPr="00B60F81" w:rsidRDefault="009428BC">
            <w:pPr>
              <w:widowControl w:val="0"/>
              <w:jc w:val="center"/>
              <w:rPr>
                <w:rFonts w:ascii="Times New Roman" w:eastAsia="Times New Roman" w:hAnsi="Times New Roman" w:cs="Times New Roman"/>
                <w:b/>
              </w:rPr>
            </w:pPr>
            <w:r w:rsidRPr="00FD6B18">
              <w:rPr>
                <w:rFonts w:ascii="Times New Roman" w:eastAsia="Times New Roman" w:hAnsi="Times New Roman" w:cs="Times New Roman"/>
                <w:b/>
                <w:highlight w:val="yellow"/>
              </w:rPr>
              <w:t>Not Met</w:t>
            </w:r>
          </w:p>
        </w:tc>
      </w:tr>
      <w:tr w:rsidR="00B35F42" w14:paraId="79C24BE9" w14:textId="77777777" w:rsidTr="4C1D6AF8">
        <w:tc>
          <w:tcPr>
            <w:tcW w:w="14395" w:type="dxa"/>
            <w:gridSpan w:val="4"/>
            <w:shd w:val="clear" w:color="auto" w:fill="auto"/>
            <w:tcMar>
              <w:top w:w="0" w:type="dxa"/>
              <w:right w:w="0" w:type="dxa"/>
            </w:tcMar>
          </w:tcPr>
          <w:p w14:paraId="79C24BE8"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b/>
              </w:rPr>
              <w:t xml:space="preserve">Student Learning Outcome 2:  Students will </w:t>
            </w:r>
            <w:r w:rsidRPr="00B60F81">
              <w:rPr>
                <w:rFonts w:ascii="Times New Roman" w:eastAsia="Times New Roman" w:hAnsi="Times New Roman" w:cs="Times New Roman"/>
              </w:rPr>
              <w:t>apply knowledge of content and pedagogy to teach effectively.</w:t>
            </w:r>
          </w:p>
        </w:tc>
      </w:tr>
      <w:tr w:rsidR="00B35F42" w14:paraId="79C24BEC" w14:textId="77777777" w:rsidTr="4C1D6AF8">
        <w:tc>
          <w:tcPr>
            <w:tcW w:w="1435" w:type="dxa"/>
            <w:shd w:val="clear" w:color="auto" w:fill="auto"/>
            <w:tcMar>
              <w:top w:w="0" w:type="dxa"/>
              <w:right w:w="0" w:type="dxa"/>
            </w:tcMar>
          </w:tcPr>
          <w:p w14:paraId="79C24BE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EB"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6: Design for Instruction (scored by rubric)</w:t>
            </w:r>
          </w:p>
        </w:tc>
      </w:tr>
      <w:tr w:rsidR="00B35F42" w14:paraId="79C24BF0" w14:textId="77777777" w:rsidTr="4C1D6AF8">
        <w:tc>
          <w:tcPr>
            <w:tcW w:w="1435" w:type="dxa"/>
            <w:shd w:val="clear" w:color="auto" w:fill="auto"/>
            <w:tcMar>
              <w:top w:w="0" w:type="dxa"/>
              <w:right w:w="0" w:type="dxa"/>
            </w:tcMar>
          </w:tcPr>
          <w:p w14:paraId="79C24BE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BEE"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7: Teacher Work Sample (scored by rubric)</w:t>
            </w:r>
          </w:p>
          <w:p w14:paraId="79C24BEF" w14:textId="77777777" w:rsidR="00B35F42" w:rsidRPr="00B60F81" w:rsidRDefault="00B35F42">
            <w:pPr>
              <w:jc w:val="both"/>
              <w:rPr>
                <w:rFonts w:ascii="Times New Roman" w:eastAsia="Times New Roman" w:hAnsi="Times New Roman" w:cs="Times New Roman"/>
              </w:rPr>
            </w:pPr>
          </w:p>
        </w:tc>
      </w:tr>
      <w:tr w:rsidR="00B35F42" w14:paraId="79C24BF3" w14:textId="77777777" w:rsidTr="4C1D6AF8">
        <w:tc>
          <w:tcPr>
            <w:tcW w:w="1435" w:type="dxa"/>
            <w:shd w:val="clear" w:color="auto" w:fill="auto"/>
            <w:tcMar>
              <w:top w:w="0" w:type="dxa"/>
              <w:right w:w="0" w:type="dxa"/>
            </w:tcMar>
          </w:tcPr>
          <w:p w14:paraId="79C24BF1"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Pr>
          <w:p w14:paraId="79C24BF2"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N/A</w:t>
            </w:r>
          </w:p>
        </w:tc>
      </w:tr>
      <w:tr w:rsidR="00B35F42" w14:paraId="79C24BF8" w14:textId="77777777" w:rsidTr="4C1D6AF8">
        <w:tc>
          <w:tcPr>
            <w:tcW w:w="11875" w:type="dxa"/>
            <w:gridSpan w:val="2"/>
            <w:shd w:val="clear" w:color="auto" w:fill="auto"/>
            <w:tcMar>
              <w:top w:w="0" w:type="dxa"/>
              <w:right w:w="0" w:type="dxa"/>
            </w:tcMar>
          </w:tcPr>
          <w:p w14:paraId="79C24BF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2.</w:t>
            </w:r>
          </w:p>
          <w:p w14:paraId="79C24BF5" w14:textId="77777777" w:rsidR="00B35F42" w:rsidRDefault="00B35F42">
            <w:pPr>
              <w:widowControl w:val="0"/>
              <w:rPr>
                <w:rFonts w:ascii="Times New Roman" w:eastAsia="Times New Roman" w:hAnsi="Times New Roman" w:cs="Times New Roman"/>
              </w:rPr>
            </w:pPr>
          </w:p>
        </w:tc>
        <w:tc>
          <w:tcPr>
            <w:tcW w:w="1170" w:type="dxa"/>
            <w:shd w:val="clear" w:color="auto" w:fill="auto"/>
            <w:vAlign w:val="center"/>
          </w:tcPr>
          <w:p w14:paraId="79C24BF6" w14:textId="77777777" w:rsidR="00B35F42" w:rsidRPr="00B60F81" w:rsidRDefault="009428BC">
            <w:pPr>
              <w:widowControl w:val="0"/>
              <w:jc w:val="center"/>
              <w:rPr>
                <w:rFonts w:ascii="Times New Roman" w:eastAsia="Times New Roman" w:hAnsi="Times New Roman" w:cs="Times New Roman"/>
                <w:b/>
              </w:rPr>
            </w:pPr>
            <w:r w:rsidRPr="00B60F81">
              <w:rPr>
                <w:rFonts w:ascii="Times New Roman" w:eastAsia="Times New Roman" w:hAnsi="Times New Roman" w:cs="Times New Roman"/>
                <w:b/>
              </w:rPr>
              <w:t>Met</w:t>
            </w:r>
          </w:p>
        </w:tc>
        <w:tc>
          <w:tcPr>
            <w:tcW w:w="1350" w:type="dxa"/>
            <w:shd w:val="clear" w:color="auto" w:fill="auto"/>
            <w:vAlign w:val="center"/>
          </w:tcPr>
          <w:p w14:paraId="79C24BF7" w14:textId="77777777" w:rsidR="00B35F42" w:rsidRPr="00B60F81" w:rsidRDefault="009428BC">
            <w:pPr>
              <w:widowControl w:val="0"/>
              <w:jc w:val="center"/>
              <w:rPr>
                <w:rFonts w:ascii="Times New Roman" w:eastAsia="Times New Roman" w:hAnsi="Times New Roman" w:cs="Times New Roman"/>
                <w:b/>
              </w:rPr>
            </w:pPr>
            <w:r w:rsidRPr="00FD6B18">
              <w:rPr>
                <w:rFonts w:ascii="Times New Roman" w:eastAsia="Times New Roman" w:hAnsi="Times New Roman" w:cs="Times New Roman"/>
                <w:b/>
                <w:highlight w:val="yellow"/>
              </w:rPr>
              <w:t>Not Met</w:t>
            </w:r>
          </w:p>
        </w:tc>
      </w:tr>
      <w:tr w:rsidR="00B35F42" w14:paraId="79C24BFA" w14:textId="77777777" w:rsidTr="4C1D6AF8">
        <w:tc>
          <w:tcPr>
            <w:tcW w:w="14395" w:type="dxa"/>
            <w:gridSpan w:val="4"/>
            <w:shd w:val="clear" w:color="auto" w:fill="auto"/>
            <w:tcMar>
              <w:top w:w="0" w:type="dxa"/>
              <w:right w:w="0" w:type="dxa"/>
            </w:tcMar>
          </w:tcPr>
          <w:p w14:paraId="79C24BF9" w14:textId="77777777" w:rsidR="00B35F42" w:rsidRPr="00B60F81" w:rsidRDefault="009428BC">
            <w:pPr>
              <w:widowControl w:val="0"/>
              <w:rPr>
                <w:rFonts w:ascii="Times New Roman" w:eastAsia="Times New Roman" w:hAnsi="Times New Roman" w:cs="Times New Roman"/>
                <w:b/>
              </w:rPr>
            </w:pPr>
            <w:r w:rsidRPr="00B60F81">
              <w:rPr>
                <w:rFonts w:ascii="Times New Roman" w:eastAsia="Times New Roman" w:hAnsi="Times New Roman" w:cs="Times New Roman"/>
                <w:b/>
              </w:rPr>
              <w:t xml:space="preserve">Student Learning Outcome 3:  Students will </w:t>
            </w:r>
            <w:r w:rsidRPr="00B60F81">
              <w:rPr>
                <w:rFonts w:ascii="Times New Roman" w:eastAsia="Times New Roman" w:hAnsi="Times New Roman" w:cs="Times New Roman"/>
              </w:rPr>
              <w:t>analyze student learning using assessments.</w:t>
            </w:r>
          </w:p>
        </w:tc>
      </w:tr>
      <w:tr w:rsidR="00B35F42" w14:paraId="79C24BFE" w14:textId="77777777" w:rsidTr="4C1D6AF8">
        <w:tc>
          <w:tcPr>
            <w:tcW w:w="1435" w:type="dxa"/>
            <w:shd w:val="clear" w:color="auto" w:fill="auto"/>
            <w:tcMar>
              <w:top w:w="0" w:type="dxa"/>
              <w:right w:w="0" w:type="dxa"/>
            </w:tcMar>
          </w:tcPr>
          <w:p w14:paraId="79C24BFB"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1</w:t>
            </w:r>
          </w:p>
        </w:tc>
        <w:tc>
          <w:tcPr>
            <w:tcW w:w="12960" w:type="dxa"/>
            <w:gridSpan w:val="3"/>
            <w:shd w:val="clear" w:color="auto" w:fill="auto"/>
          </w:tcPr>
          <w:p w14:paraId="79C24BFC"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5A: Learning Goals &amp; Pre/Post Assessment (scored by rubric)</w:t>
            </w:r>
          </w:p>
          <w:p w14:paraId="79C24BFD" w14:textId="77777777" w:rsidR="00B35F42" w:rsidRPr="00B60F81" w:rsidRDefault="00B35F42">
            <w:pPr>
              <w:widowControl w:val="0"/>
              <w:rPr>
                <w:rFonts w:ascii="Times New Roman" w:eastAsia="Times New Roman" w:hAnsi="Times New Roman" w:cs="Times New Roman"/>
              </w:rPr>
            </w:pPr>
          </w:p>
        </w:tc>
      </w:tr>
      <w:tr w:rsidR="00B35F42" w14:paraId="79C24C02" w14:textId="77777777" w:rsidTr="4C1D6AF8">
        <w:trPr>
          <w:trHeight w:val="615"/>
        </w:trPr>
        <w:tc>
          <w:tcPr>
            <w:tcW w:w="1435" w:type="dxa"/>
            <w:shd w:val="clear" w:color="auto" w:fill="auto"/>
            <w:tcMar>
              <w:top w:w="0" w:type="dxa"/>
              <w:right w:w="0" w:type="dxa"/>
            </w:tcMar>
          </w:tcPr>
          <w:p w14:paraId="79C24BF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2</w:t>
            </w:r>
          </w:p>
        </w:tc>
        <w:tc>
          <w:tcPr>
            <w:tcW w:w="12960" w:type="dxa"/>
            <w:gridSpan w:val="3"/>
            <w:shd w:val="clear" w:color="auto" w:fill="auto"/>
          </w:tcPr>
          <w:p w14:paraId="79C24C00" w14:textId="77777777" w:rsidR="00B35F42" w:rsidRPr="00B60F81" w:rsidRDefault="009428BC">
            <w:pPr>
              <w:widowControl w:val="0"/>
              <w:rPr>
                <w:rFonts w:ascii="Times New Roman" w:eastAsia="Times New Roman" w:hAnsi="Times New Roman" w:cs="Times New Roman"/>
              </w:rPr>
            </w:pPr>
            <w:r w:rsidRPr="00B60F81">
              <w:rPr>
                <w:rFonts w:ascii="Times New Roman" w:eastAsia="Times New Roman" w:hAnsi="Times New Roman" w:cs="Times New Roman"/>
              </w:rPr>
              <w:t>Direct: CAEP Key Assessment 5B: Analysis of Student Learning (scored by rubric)</w:t>
            </w:r>
          </w:p>
          <w:p w14:paraId="79C24C01" w14:textId="77777777" w:rsidR="00B35F42" w:rsidRPr="00B60F81" w:rsidRDefault="00B35F42">
            <w:pPr>
              <w:widowControl w:val="0"/>
              <w:rPr>
                <w:rFonts w:ascii="Times New Roman" w:eastAsia="Times New Roman" w:hAnsi="Times New Roman" w:cs="Times New Roman"/>
              </w:rPr>
            </w:pPr>
          </w:p>
        </w:tc>
      </w:tr>
      <w:tr w:rsidR="00B35F42" w14:paraId="79C24C05" w14:textId="77777777" w:rsidTr="4C1D6AF8">
        <w:tc>
          <w:tcPr>
            <w:tcW w:w="1435" w:type="dxa"/>
            <w:shd w:val="clear" w:color="auto" w:fill="auto"/>
            <w:tcMar>
              <w:top w:w="0" w:type="dxa"/>
              <w:right w:w="0" w:type="dxa"/>
            </w:tcMar>
          </w:tcPr>
          <w:p w14:paraId="79C24C03"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Instrument 3</w:t>
            </w:r>
          </w:p>
        </w:tc>
        <w:tc>
          <w:tcPr>
            <w:tcW w:w="12960" w:type="dxa"/>
            <w:gridSpan w:val="3"/>
            <w:shd w:val="clear" w:color="auto" w:fill="auto"/>
          </w:tcPr>
          <w:p w14:paraId="79C24C04" w14:textId="77777777" w:rsidR="00B35F42" w:rsidRPr="00B60F81" w:rsidRDefault="009428BC">
            <w:pPr>
              <w:widowControl w:val="0"/>
              <w:rPr>
                <w:rFonts w:ascii="Times New Roman" w:eastAsia="Times New Roman" w:hAnsi="Times New Roman" w:cs="Times New Roman"/>
                <w:b/>
              </w:rPr>
            </w:pPr>
            <w:r w:rsidRPr="00B60F81">
              <w:rPr>
                <w:rFonts w:ascii="Times New Roman" w:eastAsia="Times New Roman" w:hAnsi="Times New Roman" w:cs="Times New Roman"/>
                <w:b/>
              </w:rPr>
              <w:t>N/A</w:t>
            </w:r>
          </w:p>
        </w:tc>
      </w:tr>
      <w:tr w:rsidR="00B35F42" w14:paraId="79C24C0A" w14:textId="77777777" w:rsidTr="4C1D6AF8">
        <w:tc>
          <w:tcPr>
            <w:tcW w:w="11875" w:type="dxa"/>
            <w:gridSpan w:val="2"/>
            <w:shd w:val="clear" w:color="auto" w:fill="auto"/>
            <w:tcMar>
              <w:top w:w="0" w:type="dxa"/>
              <w:right w:w="0" w:type="dxa"/>
            </w:tcMar>
          </w:tcPr>
          <w:p w14:paraId="79C24C0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Based on your results, circle or highlight whether the program met the goal Student Learning Outcome 3.</w:t>
            </w:r>
          </w:p>
          <w:p w14:paraId="79C24C07" w14:textId="77777777" w:rsidR="00B35F42" w:rsidRDefault="00B35F42">
            <w:pPr>
              <w:widowControl w:val="0"/>
              <w:rPr>
                <w:rFonts w:ascii="Times New Roman" w:eastAsia="Times New Roman" w:hAnsi="Times New Roman" w:cs="Times New Roman"/>
                <w:b/>
              </w:rPr>
            </w:pPr>
          </w:p>
        </w:tc>
        <w:tc>
          <w:tcPr>
            <w:tcW w:w="1170" w:type="dxa"/>
            <w:shd w:val="clear" w:color="auto" w:fill="auto"/>
            <w:vAlign w:val="center"/>
          </w:tcPr>
          <w:p w14:paraId="79C24C08" w14:textId="77777777" w:rsidR="00B35F42" w:rsidRPr="00B60F81" w:rsidRDefault="009428BC">
            <w:pPr>
              <w:widowControl w:val="0"/>
              <w:jc w:val="center"/>
              <w:rPr>
                <w:rFonts w:ascii="Times New Roman" w:eastAsia="Times New Roman" w:hAnsi="Times New Roman" w:cs="Times New Roman"/>
                <w:b/>
              </w:rPr>
            </w:pPr>
            <w:r w:rsidRPr="00B60F81">
              <w:rPr>
                <w:rFonts w:ascii="Times New Roman" w:eastAsia="Times New Roman" w:hAnsi="Times New Roman" w:cs="Times New Roman"/>
                <w:b/>
              </w:rPr>
              <w:t>Met</w:t>
            </w:r>
          </w:p>
        </w:tc>
        <w:tc>
          <w:tcPr>
            <w:tcW w:w="1350" w:type="dxa"/>
            <w:shd w:val="clear" w:color="auto" w:fill="auto"/>
            <w:vAlign w:val="center"/>
          </w:tcPr>
          <w:p w14:paraId="79C24C09" w14:textId="77777777" w:rsidR="00B35F42" w:rsidRPr="00B60F81" w:rsidRDefault="009428BC">
            <w:pPr>
              <w:widowControl w:val="0"/>
              <w:jc w:val="center"/>
              <w:rPr>
                <w:rFonts w:ascii="Times New Roman" w:eastAsia="Times New Roman" w:hAnsi="Times New Roman" w:cs="Times New Roman"/>
                <w:b/>
              </w:rPr>
            </w:pPr>
            <w:r w:rsidRPr="002D38F1">
              <w:rPr>
                <w:rFonts w:ascii="Times New Roman" w:eastAsia="Times New Roman" w:hAnsi="Times New Roman" w:cs="Times New Roman"/>
                <w:b/>
                <w:highlight w:val="yellow"/>
              </w:rPr>
              <w:t>Not Met</w:t>
            </w:r>
          </w:p>
        </w:tc>
      </w:tr>
      <w:tr w:rsidR="00B35F42" w14:paraId="79C24C0C" w14:textId="77777777" w:rsidTr="4C1D6AF8">
        <w:tc>
          <w:tcPr>
            <w:tcW w:w="14395" w:type="dxa"/>
            <w:gridSpan w:val="4"/>
            <w:shd w:val="clear" w:color="auto" w:fill="auto"/>
            <w:tcMar>
              <w:top w:w="0" w:type="dxa"/>
              <w:right w:w="0" w:type="dxa"/>
            </w:tcMar>
          </w:tcPr>
          <w:p w14:paraId="79C24C0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Program Summary (Briefly summarize the action and follow up items from your detailed responses on subsequent pages.)  </w:t>
            </w:r>
          </w:p>
        </w:tc>
      </w:tr>
      <w:tr w:rsidR="00B35F42" w14:paraId="79C24C0E" w14:textId="77777777" w:rsidTr="4C1D6AF8">
        <w:tc>
          <w:tcPr>
            <w:tcW w:w="14395" w:type="dxa"/>
            <w:gridSpan w:val="4"/>
            <w:shd w:val="clear" w:color="auto" w:fill="auto"/>
            <w:tcMar>
              <w:top w:w="0" w:type="dxa"/>
              <w:right w:w="0" w:type="dxa"/>
            </w:tcMar>
          </w:tcPr>
          <w:p w14:paraId="4DA24B9A" w14:textId="5B84ED2E" w:rsidR="00B35F42" w:rsidRDefault="002D38F1">
            <w:pPr>
              <w:jc w:val="both"/>
              <w:rPr>
                <w:rFonts w:ascii="Times New Roman" w:eastAsia="Times New Roman" w:hAnsi="Times New Roman" w:cs="Times New Roman"/>
              </w:rPr>
            </w:pPr>
            <w:r w:rsidRPr="4C1D6AF8">
              <w:rPr>
                <w:rFonts w:ascii="Times New Roman" w:eastAsia="Times New Roman" w:hAnsi="Times New Roman" w:cs="Times New Roman"/>
              </w:rPr>
              <w:t>The faculty are actively involved in analyzing data and sharing strategies for improving performance</w:t>
            </w:r>
            <w:r w:rsidR="3F132850" w:rsidRPr="4C1D6AF8">
              <w:rPr>
                <w:rFonts w:ascii="Times New Roman" w:eastAsia="Times New Roman" w:hAnsi="Times New Roman" w:cs="Times New Roman"/>
              </w:rPr>
              <w:t>s</w:t>
            </w:r>
            <w:r w:rsidRPr="4C1D6AF8">
              <w:rPr>
                <w:rFonts w:ascii="Times New Roman" w:eastAsia="Times New Roman" w:hAnsi="Times New Roman" w:cs="Times New Roman"/>
              </w:rPr>
              <w:t xml:space="preserve"> on the Key Assessments 5A, 6, and 5B and the capstone Teacher Work Sample, Key Assessment 7.</w:t>
            </w:r>
          </w:p>
          <w:p w14:paraId="2B9754AB" w14:textId="576EBD67" w:rsidR="002D38F1" w:rsidRDefault="1C2C6710">
            <w:pPr>
              <w:jc w:val="both"/>
              <w:rPr>
                <w:rFonts w:ascii="Times New Roman" w:eastAsia="Times New Roman" w:hAnsi="Times New Roman" w:cs="Times New Roman"/>
              </w:rPr>
            </w:pPr>
            <w:r w:rsidRPr="4C1D6AF8">
              <w:rPr>
                <w:rFonts w:ascii="Times New Roman" w:eastAsia="Times New Roman" w:hAnsi="Times New Roman" w:cs="Times New Roman"/>
              </w:rPr>
              <w:t>A revision of these assessments took place last year.</w:t>
            </w:r>
            <w:r w:rsidR="002D38F1" w:rsidRPr="4C1D6AF8">
              <w:rPr>
                <w:rFonts w:ascii="Times New Roman" w:eastAsia="Times New Roman" w:hAnsi="Times New Roman" w:cs="Times New Roman"/>
              </w:rPr>
              <w:t xml:space="preserve">  </w:t>
            </w:r>
            <w:r w:rsidR="7945A5CF" w:rsidRPr="4C1D6AF8">
              <w:rPr>
                <w:rFonts w:ascii="Times New Roman" w:eastAsia="Times New Roman" w:hAnsi="Times New Roman" w:cs="Times New Roman"/>
              </w:rPr>
              <w:t xml:space="preserve">Two revisions that occurred are streamlining the </w:t>
            </w:r>
            <w:r w:rsidR="25BF2C19" w:rsidRPr="4C1D6AF8">
              <w:rPr>
                <w:rFonts w:ascii="Times New Roman" w:eastAsia="Times New Roman" w:hAnsi="Times New Roman" w:cs="Times New Roman"/>
              </w:rPr>
              <w:t>assessments</w:t>
            </w:r>
            <w:r w:rsidR="7945A5CF" w:rsidRPr="4C1D6AF8">
              <w:rPr>
                <w:rFonts w:ascii="Times New Roman" w:eastAsia="Times New Roman" w:hAnsi="Times New Roman" w:cs="Times New Roman"/>
              </w:rPr>
              <w:t xml:space="preserve"> and providing templates and a website to </w:t>
            </w:r>
            <w:r w:rsidR="51B48040" w:rsidRPr="4C1D6AF8">
              <w:rPr>
                <w:rFonts w:ascii="Times New Roman" w:eastAsia="Times New Roman" w:hAnsi="Times New Roman" w:cs="Times New Roman"/>
              </w:rPr>
              <w:t xml:space="preserve">align instructors’ content for teaching this content.  </w:t>
            </w:r>
          </w:p>
          <w:p w14:paraId="79C24C0D" w14:textId="09FC9025" w:rsidR="002D38F1" w:rsidRDefault="002D38F1">
            <w:pPr>
              <w:jc w:val="both"/>
              <w:rPr>
                <w:rFonts w:ascii="Times New Roman" w:eastAsia="Times New Roman" w:hAnsi="Times New Roman" w:cs="Times New Roman"/>
              </w:rPr>
            </w:pPr>
            <w:r w:rsidRPr="4C1D6AF8">
              <w:rPr>
                <w:rFonts w:ascii="Times New Roman" w:eastAsia="Times New Roman" w:hAnsi="Times New Roman" w:cs="Times New Roman"/>
              </w:rPr>
              <w:t xml:space="preserve">The Praxis PLT and Content exam data will continue to be monitored and </w:t>
            </w:r>
            <w:r w:rsidR="4998E825" w:rsidRPr="4C1D6AF8">
              <w:rPr>
                <w:rFonts w:ascii="Times New Roman" w:eastAsia="Times New Roman" w:hAnsi="Times New Roman" w:cs="Times New Roman"/>
              </w:rPr>
              <w:t xml:space="preserve">collaboration will occur amongst colleagues in other departments to </w:t>
            </w:r>
            <w:r w:rsidRPr="4C1D6AF8">
              <w:rPr>
                <w:rFonts w:ascii="Times New Roman" w:eastAsia="Times New Roman" w:hAnsi="Times New Roman" w:cs="Times New Roman"/>
              </w:rPr>
              <w:t xml:space="preserve">support growth in our student performance </w:t>
            </w:r>
            <w:r w:rsidR="5238B262" w:rsidRPr="4C1D6AF8">
              <w:rPr>
                <w:rFonts w:ascii="Times New Roman" w:eastAsia="Times New Roman" w:hAnsi="Times New Roman" w:cs="Times New Roman"/>
              </w:rPr>
              <w:t>from</w:t>
            </w:r>
            <w:r w:rsidRPr="4C1D6AF8">
              <w:rPr>
                <w:rFonts w:ascii="Times New Roman" w:eastAsia="Times New Roman" w:hAnsi="Times New Roman" w:cs="Times New Roman"/>
              </w:rPr>
              <w:t xml:space="preserve"> the content </w:t>
            </w:r>
            <w:r w:rsidR="008A1EAA" w:rsidRPr="4C1D6AF8">
              <w:rPr>
                <w:rFonts w:ascii="Times New Roman" w:eastAsia="Times New Roman" w:hAnsi="Times New Roman" w:cs="Times New Roman"/>
              </w:rPr>
              <w:t>knowledge</w:t>
            </w:r>
            <w:r w:rsidR="16BFFBD6" w:rsidRPr="4C1D6AF8">
              <w:rPr>
                <w:rFonts w:ascii="Times New Roman" w:eastAsia="Times New Roman" w:hAnsi="Times New Roman" w:cs="Times New Roman"/>
              </w:rPr>
              <w:t xml:space="preserve"> learned from </w:t>
            </w:r>
            <w:r w:rsidRPr="4C1D6AF8">
              <w:rPr>
                <w:rFonts w:ascii="Times New Roman" w:eastAsia="Times New Roman" w:hAnsi="Times New Roman" w:cs="Times New Roman"/>
              </w:rPr>
              <w:t xml:space="preserve"> outside  our department.</w:t>
            </w:r>
          </w:p>
        </w:tc>
      </w:tr>
    </w:tbl>
    <w:p w14:paraId="79C24C0F" w14:textId="77777777" w:rsidR="00B35F42" w:rsidRDefault="009428BC">
      <w:pPr>
        <w:rPr>
          <w:rFonts w:ascii="Times New Roman" w:eastAsia="Times New Roman" w:hAnsi="Times New Roman" w:cs="Times New Roman"/>
        </w:rPr>
      </w:pPr>
      <w:r>
        <w:br w:type="page"/>
      </w:r>
    </w:p>
    <w:p w14:paraId="79C24C10" w14:textId="77777777" w:rsidR="00B35F42" w:rsidRDefault="00B35F42">
      <w:pPr>
        <w:rPr>
          <w:rFonts w:ascii="Times New Roman" w:eastAsia="Times New Roman" w:hAnsi="Times New Roman" w:cs="Times New Roman"/>
        </w:rPr>
      </w:pPr>
    </w:p>
    <w:p w14:paraId="79C24C11" w14:textId="77777777" w:rsidR="00B35F42" w:rsidRDefault="00B35F42">
      <w:pPr>
        <w:rPr>
          <w:rFonts w:ascii="Times New Roman" w:eastAsia="Times New Roman" w:hAnsi="Times New Roman" w:cs="Times New Roman"/>
        </w:rPr>
      </w:pPr>
    </w:p>
    <w:tbl>
      <w:tblPr>
        <w:tblStyle w:val="a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B35F42" w14:paraId="79C24C13" w14:textId="77777777" w:rsidTr="4C1D6AF8">
        <w:trPr>
          <w:trHeight w:val="144"/>
        </w:trPr>
        <w:tc>
          <w:tcPr>
            <w:tcW w:w="14395" w:type="dxa"/>
            <w:gridSpan w:val="8"/>
            <w:shd w:val="clear" w:color="auto" w:fill="E6E6E6"/>
            <w:tcMar>
              <w:top w:w="0" w:type="dxa"/>
              <w:right w:w="0" w:type="dxa"/>
            </w:tcMar>
          </w:tcPr>
          <w:p w14:paraId="79C24C1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Student Learning Outcome 1</w:t>
            </w:r>
          </w:p>
        </w:tc>
      </w:tr>
      <w:tr w:rsidR="00B35F42" w14:paraId="79C24C16" w14:textId="77777777" w:rsidTr="4C1D6AF8">
        <w:trPr>
          <w:trHeight w:val="323"/>
        </w:trPr>
        <w:tc>
          <w:tcPr>
            <w:tcW w:w="2875" w:type="dxa"/>
            <w:tcBorders>
              <w:bottom w:val="single" w:sz="4" w:space="0" w:color="000000" w:themeColor="text1"/>
            </w:tcBorders>
            <w:shd w:val="clear" w:color="auto" w:fill="auto"/>
            <w:tcMar>
              <w:top w:w="0" w:type="dxa"/>
              <w:right w:w="0" w:type="dxa"/>
            </w:tcMar>
          </w:tcPr>
          <w:p w14:paraId="79C24C14"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7"/>
            <w:tcBorders>
              <w:bottom w:val="single" w:sz="4" w:space="0" w:color="000000" w:themeColor="text1"/>
            </w:tcBorders>
            <w:shd w:val="clear" w:color="auto" w:fill="auto"/>
            <w:tcMar>
              <w:top w:w="0" w:type="dxa"/>
              <w:right w:w="0" w:type="dxa"/>
            </w:tcMar>
          </w:tcPr>
          <w:p w14:paraId="79C24C15"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demonstrate the content knowledge and pedagogy necessary to be a teacher.</w:t>
            </w:r>
          </w:p>
        </w:tc>
      </w:tr>
      <w:tr w:rsidR="00B35F42" w14:paraId="79C24C1D" w14:textId="77777777" w:rsidTr="4C1D6AF8">
        <w:trPr>
          <w:trHeight w:val="1712"/>
        </w:trPr>
        <w:tc>
          <w:tcPr>
            <w:tcW w:w="2875" w:type="dxa"/>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17"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 xml:space="preserve">Measurement Instrument 1 </w:t>
            </w:r>
          </w:p>
          <w:p w14:paraId="79C24C18" w14:textId="77777777" w:rsidR="00B35F42" w:rsidRDefault="00B35F42">
            <w:pPr>
              <w:widowControl w:val="0"/>
              <w:rPr>
                <w:rFonts w:ascii="Times New Roman" w:eastAsia="Times New Roman" w:hAnsi="Times New Roman" w:cs="Times New Roman"/>
              </w:rPr>
            </w:pPr>
          </w:p>
          <w:p w14:paraId="79C24C19"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left w:val="single" w:sz="4" w:space="0" w:color="000000" w:themeColor="text1"/>
              <w:right w:val="single" w:sz="4" w:space="0" w:color="000000" w:themeColor="text1"/>
            </w:tcBorders>
            <w:shd w:val="clear" w:color="auto" w:fill="DFDFDF"/>
            <w:tcMar>
              <w:top w:w="0" w:type="dxa"/>
              <w:right w:w="0" w:type="dxa"/>
            </w:tcMar>
          </w:tcPr>
          <w:p w14:paraId="79C24C1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Principles of Learning and Teaching (PLT) K–6</w:t>
            </w:r>
          </w:p>
          <w:p w14:paraId="79C24C1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p>
          <w:p w14:paraId="79C24C1C" w14:textId="77777777" w:rsidR="00B35F42" w:rsidRDefault="00B35F42">
            <w:pPr>
              <w:rPr>
                <w:rFonts w:ascii="Times New Roman" w:eastAsia="Times New Roman" w:hAnsi="Times New Roman" w:cs="Times New Roman"/>
                <w:color w:val="767171"/>
              </w:rPr>
            </w:pPr>
          </w:p>
        </w:tc>
      </w:tr>
      <w:tr w:rsidR="00B35F42" w14:paraId="79C24C28" w14:textId="77777777" w:rsidTr="4C1D6AF8">
        <w:tc>
          <w:tcPr>
            <w:tcW w:w="2875" w:type="dxa"/>
            <w:tcBorders>
              <w:left w:val="single" w:sz="4" w:space="0" w:color="000000" w:themeColor="text1"/>
            </w:tcBorders>
            <w:shd w:val="clear" w:color="auto" w:fill="DFDFDF"/>
            <w:tcMar>
              <w:top w:w="0" w:type="dxa"/>
              <w:right w:w="0" w:type="dxa"/>
            </w:tcMar>
          </w:tcPr>
          <w:p w14:paraId="79C24C1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7"/>
            <w:tcBorders>
              <w:right w:val="single" w:sz="4" w:space="0" w:color="000000" w:themeColor="text1"/>
            </w:tcBorders>
            <w:shd w:val="clear" w:color="auto" w:fill="DFDFDF"/>
            <w:tcMar>
              <w:top w:w="0" w:type="dxa"/>
              <w:right w:w="0" w:type="dxa"/>
            </w:tcMar>
          </w:tcPr>
          <w:p w14:paraId="79C24C1F"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overall success rate for all students on the Praxis PLT K-6 Exam will be no less than 95%, and on each Praxis Content Category, students will earn an average of at least 70% of the available points.</w:t>
            </w:r>
          </w:p>
          <w:p w14:paraId="79C24C20" w14:textId="77777777" w:rsidR="00B35F42" w:rsidRDefault="00B35F42">
            <w:pPr>
              <w:jc w:val="both"/>
              <w:rPr>
                <w:rFonts w:ascii="Times New Roman" w:eastAsia="Times New Roman" w:hAnsi="Times New Roman" w:cs="Times New Roman"/>
              </w:rPr>
            </w:pPr>
          </w:p>
          <w:p w14:paraId="79C24C21"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The Content Categories are:</w:t>
            </w:r>
          </w:p>
          <w:p w14:paraId="79C24C22" w14:textId="77777777" w:rsidR="00B35F42" w:rsidRDefault="009428BC">
            <w:pPr>
              <w:numPr>
                <w:ilvl w:val="0"/>
                <w:numId w:val="9"/>
              </w:numPr>
              <w:jc w:val="both"/>
            </w:pPr>
            <w:r>
              <w:rPr>
                <w:rFonts w:ascii="Times New Roman" w:eastAsia="Times New Roman" w:hAnsi="Times New Roman" w:cs="Times New Roman"/>
              </w:rPr>
              <w:t>Students as Learners</w:t>
            </w:r>
          </w:p>
          <w:p w14:paraId="79C24C23" w14:textId="77777777" w:rsidR="00B35F42" w:rsidRDefault="009428BC">
            <w:pPr>
              <w:numPr>
                <w:ilvl w:val="0"/>
                <w:numId w:val="9"/>
              </w:numPr>
              <w:jc w:val="both"/>
            </w:pPr>
            <w:r>
              <w:rPr>
                <w:rFonts w:ascii="Times New Roman" w:eastAsia="Times New Roman" w:hAnsi="Times New Roman" w:cs="Times New Roman"/>
              </w:rPr>
              <w:t>Instructional Process</w:t>
            </w:r>
          </w:p>
          <w:p w14:paraId="79C24C24" w14:textId="77777777" w:rsidR="00B35F42" w:rsidRDefault="009428BC">
            <w:pPr>
              <w:numPr>
                <w:ilvl w:val="0"/>
                <w:numId w:val="9"/>
              </w:numPr>
              <w:jc w:val="both"/>
            </w:pPr>
            <w:r>
              <w:rPr>
                <w:rFonts w:ascii="Times New Roman" w:eastAsia="Times New Roman" w:hAnsi="Times New Roman" w:cs="Times New Roman"/>
              </w:rPr>
              <w:t>Assessment</w:t>
            </w:r>
          </w:p>
          <w:p w14:paraId="79C24C25" w14:textId="77777777" w:rsidR="00B35F42" w:rsidRDefault="009428BC">
            <w:pPr>
              <w:numPr>
                <w:ilvl w:val="0"/>
                <w:numId w:val="9"/>
              </w:numPr>
              <w:jc w:val="both"/>
            </w:pPr>
            <w:r>
              <w:rPr>
                <w:rFonts w:ascii="Times New Roman" w:eastAsia="Times New Roman" w:hAnsi="Times New Roman" w:cs="Times New Roman"/>
              </w:rPr>
              <w:t>Professional Development, Leadership, and Community</w:t>
            </w:r>
          </w:p>
          <w:p w14:paraId="79C24C26" w14:textId="77777777" w:rsidR="00B35F42" w:rsidRDefault="009428BC">
            <w:pPr>
              <w:numPr>
                <w:ilvl w:val="0"/>
                <w:numId w:val="9"/>
              </w:numPr>
              <w:jc w:val="both"/>
            </w:pPr>
            <w:r>
              <w:rPr>
                <w:rFonts w:ascii="Times New Roman" w:eastAsia="Times New Roman" w:hAnsi="Times New Roman" w:cs="Times New Roman"/>
              </w:rPr>
              <w:t>Analysis of Instructional Scenarios</w:t>
            </w:r>
          </w:p>
          <w:p w14:paraId="79C24C27" w14:textId="77777777" w:rsidR="00B35F42" w:rsidRDefault="00B35F42">
            <w:pPr>
              <w:rPr>
                <w:rFonts w:ascii="Times New Roman" w:eastAsia="Times New Roman" w:hAnsi="Times New Roman" w:cs="Times New Roman"/>
                <w:color w:val="767171"/>
              </w:rPr>
            </w:pPr>
          </w:p>
        </w:tc>
      </w:tr>
      <w:tr w:rsidR="00B35F42" w14:paraId="79C24C36" w14:textId="77777777" w:rsidTr="4C1D6AF8">
        <w:tc>
          <w:tcPr>
            <w:tcW w:w="4315" w:type="dxa"/>
            <w:gridSpan w:val="3"/>
            <w:tcBorders>
              <w:left w:val="single" w:sz="4" w:space="0" w:color="000000" w:themeColor="text1"/>
              <w:bottom w:val="single" w:sz="4" w:space="0" w:color="000000" w:themeColor="text1"/>
            </w:tcBorders>
            <w:shd w:val="clear" w:color="auto" w:fill="DFDFDF"/>
            <w:tcMar>
              <w:top w:w="0" w:type="dxa"/>
              <w:right w:w="0" w:type="dxa"/>
            </w:tcMar>
          </w:tcPr>
          <w:p w14:paraId="79C24C2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2A" w14:textId="77777777" w:rsidR="00B35F42" w:rsidRDefault="00B35F42">
            <w:pPr>
              <w:widowControl w:val="0"/>
              <w:rPr>
                <w:rFonts w:ascii="Times New Roman" w:eastAsia="Times New Roman" w:hAnsi="Times New Roman" w:cs="Times New Roman"/>
              </w:rPr>
            </w:pPr>
          </w:p>
          <w:p w14:paraId="79C24C2B" w14:textId="77777777" w:rsidR="00B35F42" w:rsidRDefault="00B35F42">
            <w:pPr>
              <w:widowControl w:val="0"/>
              <w:rPr>
                <w:rFonts w:ascii="Times New Roman" w:eastAsia="Times New Roman" w:hAnsi="Times New Roman" w:cs="Times New Roman"/>
              </w:rPr>
            </w:pPr>
          </w:p>
        </w:tc>
        <w:tc>
          <w:tcPr>
            <w:tcW w:w="4050" w:type="dxa"/>
            <w:gridSpan w:val="2"/>
            <w:tcBorders>
              <w:bottom w:val="single" w:sz="4" w:space="0" w:color="000000" w:themeColor="text1"/>
            </w:tcBorders>
            <w:shd w:val="clear" w:color="auto" w:fill="DFDFDF"/>
          </w:tcPr>
          <w:p w14:paraId="299D18D5" w14:textId="4B688558" w:rsidR="00BF4D97" w:rsidRDefault="00BF4D97" w:rsidP="00BF4D97">
            <w:pPr>
              <w:rPr>
                <w:rFonts w:ascii="Times New Roman" w:hAnsi="Times New Roman"/>
              </w:rPr>
            </w:pPr>
            <w:r>
              <w:rPr>
                <w:rFonts w:ascii="Times New Roman" w:hAnsi="Times New Roman"/>
              </w:rPr>
              <w:t xml:space="preserve">The 2022-2023 data show that </w:t>
            </w:r>
            <w:r w:rsidR="002D38F1">
              <w:rPr>
                <w:rFonts w:ascii="Times New Roman" w:hAnsi="Times New Roman"/>
              </w:rPr>
              <w:t>97</w:t>
            </w:r>
            <w:r>
              <w:rPr>
                <w:rFonts w:ascii="Times New Roman" w:hAnsi="Times New Roman"/>
              </w:rPr>
              <w:t>% of student test takers passed the Praxis PLT K-6 exam.  On each Content Category, the percentage target 70% of available points was achieved on each of the content categories:</w:t>
            </w:r>
          </w:p>
          <w:p w14:paraId="0ACE5A4E" w14:textId="77777777" w:rsidR="00BF4D97" w:rsidRDefault="00BF4D97" w:rsidP="00BF4D97">
            <w:pPr>
              <w:numPr>
                <w:ilvl w:val="0"/>
                <w:numId w:val="9"/>
              </w:numPr>
            </w:pPr>
            <w:r>
              <w:rPr>
                <w:rFonts w:ascii="Times New Roman" w:hAnsi="Times New Roman"/>
              </w:rPr>
              <w:t xml:space="preserve">Students as Learners </w:t>
            </w:r>
            <w:r w:rsidRPr="00E4662E">
              <w:rPr>
                <w:rFonts w:ascii="Times New Roman" w:hAnsi="Times New Roman"/>
                <w:highlight w:val="yellow"/>
              </w:rPr>
              <w:t>69%</w:t>
            </w:r>
          </w:p>
          <w:p w14:paraId="296B1B48" w14:textId="77777777" w:rsidR="00BF4D97" w:rsidRDefault="00BF4D97" w:rsidP="00BF4D97">
            <w:pPr>
              <w:numPr>
                <w:ilvl w:val="0"/>
                <w:numId w:val="9"/>
              </w:numPr>
            </w:pPr>
            <w:r>
              <w:rPr>
                <w:rFonts w:ascii="Times New Roman" w:hAnsi="Times New Roman"/>
              </w:rPr>
              <w:t>Instructional Process 75%</w:t>
            </w:r>
          </w:p>
          <w:p w14:paraId="0D0274CC" w14:textId="77777777" w:rsidR="00BF4D97" w:rsidRDefault="00BF4D97" w:rsidP="00BF4D97">
            <w:pPr>
              <w:numPr>
                <w:ilvl w:val="0"/>
                <w:numId w:val="9"/>
              </w:numPr>
            </w:pPr>
            <w:r>
              <w:rPr>
                <w:rFonts w:ascii="Times New Roman" w:hAnsi="Times New Roman"/>
              </w:rPr>
              <w:t>Assessment 72%</w:t>
            </w:r>
          </w:p>
          <w:p w14:paraId="32476F35" w14:textId="77777777" w:rsidR="00BF4D97" w:rsidRDefault="00BF4D97" w:rsidP="00BF4D97">
            <w:pPr>
              <w:numPr>
                <w:ilvl w:val="0"/>
                <w:numId w:val="9"/>
              </w:numPr>
            </w:pPr>
            <w:r>
              <w:rPr>
                <w:rFonts w:ascii="Times New Roman" w:hAnsi="Times New Roman"/>
              </w:rPr>
              <w:t>Professional Development, Leadership, and Community 79%</w:t>
            </w:r>
          </w:p>
          <w:p w14:paraId="79C24C31" w14:textId="79820776" w:rsidR="00B35F42" w:rsidRDefault="00BF4D97" w:rsidP="00BF4D97">
            <w:pPr>
              <w:numPr>
                <w:ilvl w:val="0"/>
                <w:numId w:val="9"/>
              </w:numPr>
            </w:pPr>
            <w:r>
              <w:rPr>
                <w:rFonts w:ascii="Times New Roman" w:hAnsi="Times New Roman"/>
              </w:rPr>
              <w:t>Analysis of Instructional Scenarios 77%</w:t>
            </w:r>
          </w:p>
        </w:tc>
        <w:tc>
          <w:tcPr>
            <w:tcW w:w="3510" w:type="dxa"/>
            <w:tcBorders>
              <w:bottom w:val="single" w:sz="4" w:space="0" w:color="000000" w:themeColor="text1"/>
            </w:tcBorders>
            <w:shd w:val="clear" w:color="auto" w:fill="DFDFDF"/>
            <w:tcMar>
              <w:top w:w="0" w:type="dxa"/>
              <w:right w:w="0" w:type="dxa"/>
            </w:tcMar>
          </w:tcPr>
          <w:p w14:paraId="79C24C32" w14:textId="77777777" w:rsidR="00B35F42" w:rsidRDefault="009428BC" w:rsidP="00A80450">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bottom w:val="single" w:sz="4" w:space="0" w:color="000000" w:themeColor="text1"/>
              <w:right w:val="single" w:sz="4" w:space="0" w:color="000000" w:themeColor="text1"/>
            </w:tcBorders>
            <w:shd w:val="clear" w:color="auto" w:fill="DFDFDF"/>
            <w:tcMar>
              <w:top w:w="0" w:type="dxa"/>
              <w:right w:w="0" w:type="dxa"/>
            </w:tcMar>
          </w:tcPr>
          <w:p w14:paraId="57A826D3" w14:textId="77777777" w:rsidR="00BF4D97" w:rsidRDefault="00BF4D97" w:rsidP="00BF4D97">
            <w:pPr>
              <w:widowControl w:val="0"/>
              <w:rPr>
                <w:rFonts w:ascii="Times New Roman" w:hAnsi="Times New Roman"/>
                <w:b/>
              </w:rPr>
            </w:pPr>
            <w:r>
              <w:rPr>
                <w:rFonts w:ascii="Times New Roman" w:hAnsi="Times New Roman"/>
                <w:b/>
                <w:highlight w:val="yellow"/>
              </w:rPr>
              <w:t>NOT MET:</w:t>
            </w:r>
          </w:p>
          <w:p w14:paraId="68E6461D" w14:textId="77777777" w:rsidR="00BF4D97" w:rsidRDefault="00BF4D97" w:rsidP="00BF4D97">
            <w:pPr>
              <w:widowControl w:val="0"/>
              <w:rPr>
                <w:rFonts w:ascii="Times New Roman" w:hAnsi="Times New Roman"/>
                <w:b/>
              </w:rPr>
            </w:pPr>
            <w:r>
              <w:rPr>
                <w:rFonts w:ascii="Times New Roman" w:hAnsi="Times New Roman"/>
                <w:b/>
              </w:rPr>
              <w:t xml:space="preserve">97% of students passed PLT </w:t>
            </w:r>
            <w:proofErr w:type="gramStart"/>
            <w:r>
              <w:rPr>
                <w:rFonts w:ascii="Times New Roman" w:hAnsi="Times New Roman"/>
                <w:b/>
              </w:rPr>
              <w:t>exam</w:t>
            </w:r>
            <w:proofErr w:type="gramEnd"/>
            <w:r>
              <w:rPr>
                <w:rFonts w:ascii="Times New Roman" w:hAnsi="Times New Roman"/>
                <w:b/>
              </w:rPr>
              <w:t xml:space="preserve"> </w:t>
            </w:r>
          </w:p>
          <w:p w14:paraId="651CC217" w14:textId="77777777" w:rsidR="00BF4D97" w:rsidRDefault="00BF4D97" w:rsidP="00BF4D97">
            <w:pPr>
              <w:widowControl w:val="0"/>
              <w:rPr>
                <w:rFonts w:ascii="Times New Roman" w:hAnsi="Times New Roman"/>
                <w:b/>
              </w:rPr>
            </w:pPr>
            <w:r>
              <w:rPr>
                <w:rFonts w:ascii="Times New Roman" w:hAnsi="Times New Roman"/>
                <w:b/>
              </w:rPr>
              <w:t>AND</w:t>
            </w:r>
          </w:p>
          <w:p w14:paraId="79C24C35" w14:textId="1B4EDA5A" w:rsidR="00B35F42" w:rsidRDefault="00BF4D97" w:rsidP="00BF4D97">
            <w:pPr>
              <w:widowControl w:val="0"/>
              <w:rPr>
                <w:rFonts w:ascii="Times New Roman" w:eastAsia="Times New Roman" w:hAnsi="Times New Roman" w:cs="Times New Roman"/>
                <w:b/>
              </w:rPr>
            </w:pPr>
            <w:r w:rsidRPr="00E4662E">
              <w:rPr>
                <w:rFonts w:ascii="Times New Roman" w:hAnsi="Times New Roman"/>
                <w:b/>
                <w:highlight w:val="yellow"/>
              </w:rPr>
              <w:t>ALL but one</w:t>
            </w:r>
            <w:r>
              <w:rPr>
                <w:rFonts w:ascii="Times New Roman" w:hAnsi="Times New Roman"/>
                <w:b/>
              </w:rPr>
              <w:t xml:space="preserve"> of the indicators had greater than 70% success rate</w:t>
            </w:r>
          </w:p>
        </w:tc>
      </w:tr>
      <w:tr w:rsidR="00B35F42" w14:paraId="79C24C39" w14:textId="77777777" w:rsidTr="4C1D6AF8">
        <w:trPr>
          <w:trHeight w:val="1200"/>
        </w:trPr>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3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Methods </w:t>
            </w: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38" w14:textId="02D44844"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Teacher candidates complete the PLT at an approved testing site. Proper identification is </w:t>
            </w:r>
            <w:proofErr w:type="gramStart"/>
            <w:r>
              <w:rPr>
                <w:rFonts w:ascii="Times New Roman" w:eastAsia="Times New Roman" w:hAnsi="Times New Roman" w:cs="Times New Roman"/>
              </w:rPr>
              <w:t>required</w:t>
            </w:r>
            <w:proofErr w:type="gramEnd"/>
            <w:r>
              <w:rPr>
                <w:rFonts w:ascii="Times New Roman" w:eastAsia="Times New Roman" w:hAnsi="Times New Roman" w:cs="Times New Roman"/>
              </w:rPr>
              <w:t xml:space="preserve"> and stringent testing protocol is followed. This is a timed, computer-based standardized test. It includes both grade-specific and general knowledge about teaching questions.  Not all questions are scored as several are used for norming to develop future questions. Scores are reported directly to WKU.</w:t>
            </w:r>
          </w:p>
        </w:tc>
      </w:tr>
      <w:tr w:rsidR="00B35F42" w14:paraId="79C24C3E" w14:textId="77777777" w:rsidTr="4C1D6AF8">
        <w:tc>
          <w:tcPr>
            <w:tcW w:w="2875" w:type="dxa"/>
            <w:tcBorders>
              <w:top w:val="single" w:sz="4" w:space="0" w:color="000000" w:themeColor="text1"/>
              <w:left w:val="single" w:sz="4" w:space="0" w:color="000000" w:themeColor="text1"/>
              <w:right w:val="single" w:sz="4" w:space="0" w:color="000000" w:themeColor="text1"/>
            </w:tcBorders>
            <w:shd w:val="clear" w:color="auto" w:fill="auto"/>
            <w:tcMar>
              <w:top w:w="0" w:type="dxa"/>
              <w:right w:w="0" w:type="dxa"/>
            </w:tcMar>
          </w:tcPr>
          <w:p w14:paraId="79C24C3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C3B"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9C24C3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DIRECT measure:  Praxis Subject Assessments</w:t>
            </w:r>
          </w:p>
          <w:p w14:paraId="79C24C3D" w14:textId="654B0BE7" w:rsidR="00B35F42" w:rsidRDefault="009428BC">
            <w:pPr>
              <w:widowControl w:val="0"/>
              <w:rPr>
                <w:rFonts w:ascii="Times New Roman" w:eastAsia="Times New Roman" w:hAnsi="Times New Roman" w:cs="Times New Roman"/>
              </w:rPr>
            </w:pPr>
            <w:r w:rsidRPr="4C1D6AF8">
              <w:rPr>
                <w:rFonts w:ascii="Times New Roman" w:eastAsia="Times New Roman" w:hAnsi="Times New Roman" w:cs="Times New Roman"/>
              </w:rPr>
              <w:t xml:space="preserve">Teacher candidates must pass standardized subject assessments for all content areas they will be certified to teach. Certification does not occur until all assessments are passed. </w:t>
            </w:r>
            <w:r w:rsidR="397FD1C3" w:rsidRPr="4C1D6AF8">
              <w:rPr>
                <w:rFonts w:ascii="Times New Roman" w:eastAsia="Times New Roman" w:hAnsi="Times New Roman" w:cs="Times New Roman"/>
              </w:rPr>
              <w:t>Teacher candidates take the exams towards the end of their</w:t>
            </w:r>
            <w:r w:rsidRPr="4C1D6AF8">
              <w:rPr>
                <w:rFonts w:ascii="Times New Roman" w:eastAsia="Times New Roman" w:hAnsi="Times New Roman" w:cs="Times New Roman"/>
              </w:rPr>
              <w:t xml:space="preserve"> undergraduate program to ensure teacher candidates have the necessary content knowledge to successfully </w:t>
            </w:r>
            <w:r w:rsidR="5AB1914C" w:rsidRPr="4C1D6AF8">
              <w:rPr>
                <w:rFonts w:ascii="Times New Roman" w:eastAsia="Times New Roman" w:hAnsi="Times New Roman" w:cs="Times New Roman"/>
              </w:rPr>
              <w:t xml:space="preserve">pass the Praxis Content </w:t>
            </w:r>
            <w:proofErr w:type="gramStart"/>
            <w:r w:rsidR="5AB1914C" w:rsidRPr="4C1D6AF8">
              <w:rPr>
                <w:rFonts w:ascii="Times New Roman" w:eastAsia="Times New Roman" w:hAnsi="Times New Roman" w:cs="Times New Roman"/>
              </w:rPr>
              <w:t>tests.</w:t>
            </w:r>
            <w:r w:rsidRPr="4C1D6AF8">
              <w:rPr>
                <w:rFonts w:ascii="Times New Roman" w:eastAsia="Times New Roman" w:hAnsi="Times New Roman" w:cs="Times New Roman"/>
              </w:rPr>
              <w:t>.</w:t>
            </w:r>
            <w:proofErr w:type="gramEnd"/>
          </w:p>
        </w:tc>
      </w:tr>
      <w:tr w:rsidR="00B35F42" w14:paraId="79C24C6B" w14:textId="77777777" w:rsidTr="4C1D6AF8">
        <w:tc>
          <w:tcPr>
            <w:tcW w:w="2875" w:type="dxa"/>
            <w:tcBorders>
              <w:left w:val="single" w:sz="4" w:space="0" w:color="000000" w:themeColor="text1"/>
            </w:tcBorders>
            <w:shd w:val="clear" w:color="auto" w:fill="auto"/>
            <w:tcMar>
              <w:top w:w="0" w:type="dxa"/>
              <w:right w:w="0" w:type="dxa"/>
            </w:tcMar>
          </w:tcPr>
          <w:p w14:paraId="79C24C3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40" w14:textId="77777777" w:rsidR="00B35F42" w:rsidRDefault="00B35F42">
            <w:pPr>
              <w:widowControl w:val="0"/>
              <w:rPr>
                <w:rFonts w:ascii="Times New Roman" w:eastAsia="Times New Roman" w:hAnsi="Times New Roman" w:cs="Times New Roman"/>
                <w:b/>
              </w:rPr>
            </w:pPr>
          </w:p>
        </w:tc>
        <w:tc>
          <w:tcPr>
            <w:tcW w:w="11520" w:type="dxa"/>
            <w:gridSpan w:val="7"/>
            <w:tcBorders>
              <w:right w:val="single" w:sz="4" w:space="0" w:color="000000" w:themeColor="text1"/>
            </w:tcBorders>
            <w:shd w:val="clear" w:color="auto" w:fill="auto"/>
          </w:tcPr>
          <w:p w14:paraId="79C24C41"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overall average score across all students on the Praxis II Content Area Exam for Elementary in Social Studies, Math, Reading/Language Arts, and Science will be no less than 70%, and on each Praxis Content Category, students will earn an average of at least 70% of the available points.</w:t>
            </w:r>
          </w:p>
          <w:p w14:paraId="79C24C42" w14:textId="77777777" w:rsidR="00B35F42" w:rsidRDefault="00B35F42">
            <w:pPr>
              <w:widowControl w:val="0"/>
              <w:jc w:val="both"/>
              <w:rPr>
                <w:rFonts w:ascii="Times New Roman" w:eastAsia="Times New Roman" w:hAnsi="Times New Roman" w:cs="Times New Roman"/>
              </w:rPr>
            </w:pPr>
          </w:p>
          <w:p w14:paraId="79C24C43"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The categories are:</w:t>
            </w:r>
          </w:p>
          <w:p w14:paraId="79C24C44" w14:textId="77777777" w:rsidR="00B35F42" w:rsidRDefault="00B35F42">
            <w:pPr>
              <w:widowControl w:val="0"/>
              <w:jc w:val="both"/>
              <w:rPr>
                <w:rFonts w:ascii="Times New Roman" w:eastAsia="Times New Roman" w:hAnsi="Times New Roman" w:cs="Times New Roman"/>
              </w:rPr>
            </w:pPr>
          </w:p>
          <w:p w14:paraId="79C24C45"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Social Studies:</w:t>
            </w:r>
          </w:p>
          <w:p w14:paraId="79C24C46"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US History, Government, Citizenship</w:t>
            </w:r>
          </w:p>
          <w:p w14:paraId="79C24C47"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Geography, Anthropology, Sociology</w:t>
            </w:r>
          </w:p>
          <w:p w14:paraId="79C24C48" w14:textId="77777777" w:rsidR="00B35F42" w:rsidRDefault="009428BC">
            <w:pPr>
              <w:widowControl w:val="0"/>
              <w:numPr>
                <w:ilvl w:val="0"/>
                <w:numId w:val="6"/>
              </w:numPr>
              <w:jc w:val="both"/>
              <w:rPr>
                <w:rFonts w:ascii="Times New Roman" w:eastAsia="Times New Roman" w:hAnsi="Times New Roman" w:cs="Times New Roman"/>
              </w:rPr>
            </w:pPr>
            <w:r>
              <w:rPr>
                <w:rFonts w:ascii="Times New Roman" w:eastAsia="Times New Roman" w:hAnsi="Times New Roman" w:cs="Times New Roman"/>
              </w:rPr>
              <w:t>World History, Economics</w:t>
            </w:r>
          </w:p>
          <w:p w14:paraId="79C24C49"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Mathematics:</w:t>
            </w:r>
          </w:p>
          <w:p w14:paraId="79C24C4A"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Numbers and Operations</w:t>
            </w:r>
          </w:p>
          <w:p w14:paraId="79C24C4B"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Algebraic Thinking</w:t>
            </w:r>
          </w:p>
          <w:p w14:paraId="79C24C4C" w14:textId="77777777" w:rsidR="00B35F42" w:rsidRDefault="009428BC">
            <w:pPr>
              <w:widowControl w:val="0"/>
              <w:numPr>
                <w:ilvl w:val="0"/>
                <w:numId w:val="1"/>
              </w:numPr>
              <w:jc w:val="both"/>
              <w:rPr>
                <w:rFonts w:ascii="Times New Roman" w:eastAsia="Times New Roman" w:hAnsi="Times New Roman" w:cs="Times New Roman"/>
              </w:rPr>
            </w:pPr>
            <w:r>
              <w:rPr>
                <w:rFonts w:ascii="Times New Roman" w:eastAsia="Times New Roman" w:hAnsi="Times New Roman" w:cs="Times New Roman"/>
              </w:rPr>
              <w:t>Geometry and Measurement, Data, Statistics, and Probability</w:t>
            </w:r>
          </w:p>
          <w:p w14:paraId="79C24C4D"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Reading/Language Arts:</w:t>
            </w:r>
          </w:p>
          <w:p w14:paraId="79C24C4E"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Reading </w:t>
            </w:r>
          </w:p>
          <w:p w14:paraId="79C24C4F" w14:textId="77777777" w:rsidR="00B35F42" w:rsidRDefault="009428BC">
            <w:pPr>
              <w:widowControl w:val="0"/>
              <w:numPr>
                <w:ilvl w:val="0"/>
                <w:numId w:val="7"/>
              </w:numPr>
              <w:jc w:val="both"/>
              <w:rPr>
                <w:rFonts w:ascii="Times New Roman" w:eastAsia="Times New Roman" w:hAnsi="Times New Roman" w:cs="Times New Roman"/>
              </w:rPr>
            </w:pPr>
            <w:r>
              <w:rPr>
                <w:rFonts w:ascii="Times New Roman" w:eastAsia="Times New Roman" w:hAnsi="Times New Roman" w:cs="Times New Roman"/>
              </w:rPr>
              <w:t>Writing, Speaking, Listening</w:t>
            </w:r>
          </w:p>
          <w:p w14:paraId="79C24C50" w14:textId="77777777" w:rsidR="00B35F42" w:rsidRDefault="009428BC">
            <w:pPr>
              <w:widowControl w:val="0"/>
              <w:jc w:val="both"/>
              <w:rPr>
                <w:rFonts w:ascii="Times New Roman" w:eastAsia="Times New Roman" w:hAnsi="Times New Roman" w:cs="Times New Roman"/>
              </w:rPr>
            </w:pPr>
            <w:r>
              <w:rPr>
                <w:rFonts w:ascii="Times New Roman" w:eastAsia="Times New Roman" w:hAnsi="Times New Roman" w:cs="Times New Roman"/>
              </w:rPr>
              <w:t>Science:</w:t>
            </w:r>
          </w:p>
          <w:p w14:paraId="79C24C51"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Earth Science</w:t>
            </w:r>
          </w:p>
          <w:p w14:paraId="79C24C52"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Life Science</w:t>
            </w:r>
          </w:p>
          <w:p w14:paraId="79C24C53" w14:textId="77777777" w:rsidR="00B35F42" w:rsidRDefault="009428BC">
            <w:pPr>
              <w:widowControl w:val="0"/>
              <w:numPr>
                <w:ilvl w:val="0"/>
                <w:numId w:val="2"/>
              </w:numPr>
              <w:jc w:val="both"/>
              <w:rPr>
                <w:rFonts w:ascii="Times New Roman" w:eastAsia="Times New Roman" w:hAnsi="Times New Roman" w:cs="Times New Roman"/>
              </w:rPr>
            </w:pPr>
            <w:r>
              <w:rPr>
                <w:rFonts w:ascii="Times New Roman" w:eastAsia="Times New Roman" w:hAnsi="Times New Roman" w:cs="Times New Roman"/>
              </w:rPr>
              <w:t>Physical Science</w:t>
            </w:r>
          </w:p>
          <w:p w14:paraId="79C24C54" w14:textId="77777777" w:rsidR="00B35F42" w:rsidRDefault="00B35F42">
            <w:pPr>
              <w:widowControl w:val="0"/>
              <w:jc w:val="both"/>
              <w:rPr>
                <w:rFonts w:ascii="Times New Roman" w:eastAsia="Times New Roman" w:hAnsi="Times New Roman" w:cs="Times New Roman"/>
                <w:b/>
              </w:rPr>
            </w:pPr>
          </w:p>
          <w:p w14:paraId="66B6CC2E" w14:textId="77777777" w:rsidR="00BF4D97" w:rsidRDefault="00BF4D97" w:rsidP="00BF4D97">
            <w:pPr>
              <w:widowControl w:val="0"/>
              <w:jc w:val="both"/>
              <w:rPr>
                <w:rFonts w:ascii="Times New Roman" w:hAnsi="Times New Roman"/>
                <w:b/>
              </w:rPr>
            </w:pPr>
            <w:r>
              <w:rPr>
                <w:rFonts w:ascii="Times New Roman" w:hAnsi="Times New Roman"/>
                <w:b/>
              </w:rPr>
              <w:t>Social Studies</w:t>
            </w:r>
          </w:p>
          <w:p w14:paraId="0DC3DB74" w14:textId="77777777" w:rsidR="00BF4D97" w:rsidRDefault="00BF4D97" w:rsidP="00BF4D97">
            <w:pPr>
              <w:widowControl w:val="0"/>
              <w:jc w:val="both"/>
              <w:rPr>
                <w:rFonts w:ascii="Times New Roman" w:hAnsi="Times New Roman"/>
              </w:rPr>
            </w:pPr>
            <w:r>
              <w:rPr>
                <w:rFonts w:ascii="Times New Roman" w:hAnsi="Times New Roman"/>
              </w:rPr>
              <w:t>The overall passing score rate across all students on the Praxis II Content Area Exam for Elementary in Social Studies (target of 70%) was 80% (N=215), and on each Praxis Content Category, and (compared to the targeted 70%) the following percentage level of available points was achieved on each of the content categories:</w:t>
            </w:r>
          </w:p>
          <w:p w14:paraId="2DC6A358" w14:textId="77777777" w:rsidR="00BF4D97" w:rsidRPr="00AF52C5" w:rsidRDefault="00BF4D97" w:rsidP="00BF4D97">
            <w:pPr>
              <w:widowControl w:val="0"/>
              <w:numPr>
                <w:ilvl w:val="0"/>
                <w:numId w:val="17"/>
              </w:numPr>
              <w:jc w:val="both"/>
              <w:rPr>
                <w:rFonts w:ascii="Times New Roman" w:hAnsi="Times New Roman"/>
                <w:highlight w:val="yellow"/>
              </w:rPr>
            </w:pPr>
            <w:r w:rsidRPr="00AF52C5">
              <w:rPr>
                <w:rFonts w:ascii="Times New Roman" w:hAnsi="Times New Roman"/>
                <w:highlight w:val="yellow"/>
              </w:rPr>
              <w:t>US History, Government, Citizenship – 63%</w:t>
            </w:r>
          </w:p>
          <w:p w14:paraId="38753545" w14:textId="77777777" w:rsidR="00BF4D97" w:rsidRPr="00AF52C5" w:rsidRDefault="00BF4D97" w:rsidP="00BF4D97">
            <w:pPr>
              <w:widowControl w:val="0"/>
              <w:numPr>
                <w:ilvl w:val="0"/>
                <w:numId w:val="17"/>
              </w:numPr>
              <w:jc w:val="both"/>
              <w:rPr>
                <w:rFonts w:ascii="Times New Roman" w:hAnsi="Times New Roman"/>
                <w:highlight w:val="yellow"/>
              </w:rPr>
            </w:pPr>
            <w:r w:rsidRPr="00AF52C5">
              <w:rPr>
                <w:rFonts w:ascii="Times New Roman" w:hAnsi="Times New Roman"/>
                <w:highlight w:val="yellow"/>
              </w:rPr>
              <w:lastRenderedPageBreak/>
              <w:t xml:space="preserve">Geography, Anthropology, Sociology – 66% </w:t>
            </w:r>
          </w:p>
          <w:p w14:paraId="03896ACB" w14:textId="77777777" w:rsidR="00BF4D97" w:rsidRPr="00AF52C5" w:rsidRDefault="00BF4D97" w:rsidP="00BF4D97">
            <w:pPr>
              <w:widowControl w:val="0"/>
              <w:numPr>
                <w:ilvl w:val="0"/>
                <w:numId w:val="17"/>
              </w:numPr>
              <w:jc w:val="both"/>
              <w:rPr>
                <w:rFonts w:ascii="Times New Roman" w:hAnsi="Times New Roman"/>
                <w:highlight w:val="yellow"/>
              </w:rPr>
            </w:pPr>
            <w:r w:rsidRPr="00AF52C5">
              <w:rPr>
                <w:rFonts w:ascii="Times New Roman" w:hAnsi="Times New Roman"/>
                <w:highlight w:val="yellow"/>
              </w:rPr>
              <w:t>World History, Economics – 59%</w:t>
            </w:r>
          </w:p>
          <w:p w14:paraId="49D28F3D" w14:textId="77777777" w:rsidR="00BF4D97" w:rsidRDefault="00BF4D97" w:rsidP="00BF4D97">
            <w:pPr>
              <w:widowControl w:val="0"/>
              <w:jc w:val="both"/>
              <w:rPr>
                <w:rFonts w:ascii="Times New Roman" w:hAnsi="Times New Roman"/>
              </w:rPr>
            </w:pPr>
          </w:p>
          <w:p w14:paraId="2DCDF86B" w14:textId="77777777" w:rsidR="00BF4D97" w:rsidRDefault="00BF4D97" w:rsidP="00BF4D97">
            <w:pPr>
              <w:widowControl w:val="0"/>
              <w:jc w:val="both"/>
              <w:rPr>
                <w:rFonts w:ascii="Times New Roman" w:hAnsi="Times New Roman"/>
                <w:b/>
              </w:rPr>
            </w:pPr>
            <w:r>
              <w:rPr>
                <w:rFonts w:ascii="Times New Roman" w:hAnsi="Times New Roman"/>
                <w:b/>
              </w:rPr>
              <w:t>Mathematics:</w:t>
            </w:r>
          </w:p>
          <w:p w14:paraId="51BFF1DE" w14:textId="77777777" w:rsidR="00BF4D97" w:rsidRDefault="00BF4D97" w:rsidP="00BF4D97">
            <w:pPr>
              <w:widowControl w:val="0"/>
              <w:jc w:val="both"/>
              <w:rPr>
                <w:rFonts w:ascii="Times New Roman" w:hAnsi="Times New Roman"/>
              </w:rPr>
            </w:pPr>
            <w:r>
              <w:rPr>
                <w:rFonts w:ascii="Times New Roman" w:hAnsi="Times New Roman"/>
              </w:rPr>
              <w:t>The overall passing score rate across all students on the Praxis II Content Area Exam for Elementary in Mathematics (target of 70%) was 90% (N=168), and on each Praxis Content Category, and (compared to the targeted 70%) the following percentage level of available points was achieved on each of the content categories:</w:t>
            </w:r>
          </w:p>
          <w:p w14:paraId="4BAEB90D" w14:textId="77777777" w:rsidR="00BF4D97" w:rsidRDefault="00BF4D97" w:rsidP="00BF4D97">
            <w:pPr>
              <w:widowControl w:val="0"/>
              <w:numPr>
                <w:ilvl w:val="0"/>
                <w:numId w:val="18"/>
              </w:numPr>
              <w:jc w:val="both"/>
              <w:rPr>
                <w:rFonts w:ascii="Times New Roman" w:hAnsi="Times New Roman"/>
              </w:rPr>
            </w:pPr>
            <w:r>
              <w:rPr>
                <w:rFonts w:ascii="Times New Roman" w:hAnsi="Times New Roman"/>
              </w:rPr>
              <w:t>Numbers and Operations – 79%</w:t>
            </w:r>
          </w:p>
          <w:p w14:paraId="08FDF4AD" w14:textId="77777777" w:rsidR="00BF4D97" w:rsidRPr="00AF52C5" w:rsidRDefault="00BF4D97" w:rsidP="00BF4D97">
            <w:pPr>
              <w:widowControl w:val="0"/>
              <w:numPr>
                <w:ilvl w:val="0"/>
                <w:numId w:val="18"/>
              </w:numPr>
              <w:jc w:val="both"/>
              <w:rPr>
                <w:rFonts w:ascii="Times New Roman" w:hAnsi="Times New Roman"/>
                <w:highlight w:val="yellow"/>
              </w:rPr>
            </w:pPr>
            <w:r w:rsidRPr="00AF52C5">
              <w:rPr>
                <w:rFonts w:ascii="Times New Roman" w:hAnsi="Times New Roman"/>
                <w:highlight w:val="yellow"/>
              </w:rPr>
              <w:t>Algebraic Thinking – 65%</w:t>
            </w:r>
          </w:p>
          <w:p w14:paraId="11A0593B" w14:textId="77777777" w:rsidR="00BF4D97" w:rsidRPr="00AF52C5" w:rsidRDefault="00BF4D97" w:rsidP="00BF4D97">
            <w:pPr>
              <w:widowControl w:val="0"/>
              <w:numPr>
                <w:ilvl w:val="0"/>
                <w:numId w:val="18"/>
              </w:numPr>
              <w:jc w:val="both"/>
              <w:rPr>
                <w:rFonts w:ascii="Times New Roman" w:hAnsi="Times New Roman"/>
                <w:highlight w:val="yellow"/>
              </w:rPr>
            </w:pPr>
            <w:r w:rsidRPr="00AF52C5">
              <w:rPr>
                <w:rFonts w:ascii="Times New Roman" w:hAnsi="Times New Roman"/>
                <w:highlight w:val="yellow"/>
              </w:rPr>
              <w:t>Geometry and Measurement, Data, Statistics, and Probability – 62%</w:t>
            </w:r>
          </w:p>
          <w:p w14:paraId="4F8BF1BE" w14:textId="77777777" w:rsidR="00BF4D97" w:rsidRDefault="00BF4D97" w:rsidP="00BF4D97">
            <w:pPr>
              <w:widowControl w:val="0"/>
              <w:jc w:val="both"/>
              <w:rPr>
                <w:rFonts w:ascii="Times New Roman" w:hAnsi="Times New Roman"/>
              </w:rPr>
            </w:pPr>
          </w:p>
          <w:p w14:paraId="46C5E089" w14:textId="77777777" w:rsidR="00BF4D97" w:rsidRDefault="00BF4D97" w:rsidP="00BF4D97">
            <w:pPr>
              <w:widowControl w:val="0"/>
              <w:jc w:val="both"/>
              <w:rPr>
                <w:rFonts w:ascii="Times New Roman" w:hAnsi="Times New Roman"/>
                <w:b/>
              </w:rPr>
            </w:pPr>
            <w:r>
              <w:rPr>
                <w:rFonts w:ascii="Times New Roman" w:hAnsi="Times New Roman"/>
                <w:b/>
              </w:rPr>
              <w:t>Reading/Language Arts:</w:t>
            </w:r>
          </w:p>
          <w:p w14:paraId="3043D1CB" w14:textId="77777777" w:rsidR="00BF4D97" w:rsidRDefault="00BF4D97" w:rsidP="00BF4D97">
            <w:pPr>
              <w:widowControl w:val="0"/>
              <w:jc w:val="both"/>
              <w:rPr>
                <w:rFonts w:ascii="Times New Roman" w:hAnsi="Times New Roman"/>
              </w:rPr>
            </w:pPr>
            <w:r>
              <w:rPr>
                <w:rFonts w:ascii="Times New Roman" w:hAnsi="Times New Roman"/>
              </w:rPr>
              <w:t>The overall passing score rate across all students on the Praxis II Content Area Exam for Elementary in Reading/Language Arts (target of 70%) was 94% (N=172), and on each Praxis Content Category, and (compared to the targeted 70%) the following percentage level of available points was achieved on each of the content categories:</w:t>
            </w:r>
          </w:p>
          <w:p w14:paraId="34D43369" w14:textId="77777777" w:rsidR="00BF4D97" w:rsidRDefault="00BF4D97" w:rsidP="00BF4D97">
            <w:pPr>
              <w:widowControl w:val="0"/>
              <w:numPr>
                <w:ilvl w:val="0"/>
                <w:numId w:val="14"/>
              </w:numPr>
              <w:jc w:val="both"/>
              <w:rPr>
                <w:rFonts w:ascii="Times New Roman" w:hAnsi="Times New Roman"/>
              </w:rPr>
            </w:pPr>
            <w:r>
              <w:rPr>
                <w:rFonts w:ascii="Times New Roman" w:hAnsi="Times New Roman"/>
              </w:rPr>
              <w:t>Reading – 71%</w:t>
            </w:r>
          </w:p>
          <w:p w14:paraId="4BC514BE" w14:textId="77777777" w:rsidR="00BF4D97" w:rsidRDefault="00BF4D97" w:rsidP="00BF4D97">
            <w:pPr>
              <w:widowControl w:val="0"/>
              <w:numPr>
                <w:ilvl w:val="0"/>
                <w:numId w:val="14"/>
              </w:numPr>
              <w:jc w:val="both"/>
              <w:rPr>
                <w:rFonts w:ascii="Times New Roman" w:hAnsi="Times New Roman"/>
              </w:rPr>
            </w:pPr>
            <w:r>
              <w:rPr>
                <w:rFonts w:ascii="Times New Roman" w:hAnsi="Times New Roman"/>
              </w:rPr>
              <w:t>Writing, Speaking, Listening – 71%</w:t>
            </w:r>
          </w:p>
          <w:p w14:paraId="62B98F71" w14:textId="77777777" w:rsidR="00BF4D97" w:rsidRDefault="00BF4D97" w:rsidP="00BF4D97">
            <w:pPr>
              <w:widowControl w:val="0"/>
              <w:jc w:val="both"/>
              <w:rPr>
                <w:rFonts w:ascii="Times New Roman" w:hAnsi="Times New Roman"/>
              </w:rPr>
            </w:pPr>
          </w:p>
          <w:p w14:paraId="03C0DAC4" w14:textId="77777777" w:rsidR="00BF4D97" w:rsidRDefault="00BF4D97" w:rsidP="00BF4D97">
            <w:pPr>
              <w:widowControl w:val="0"/>
              <w:jc w:val="both"/>
              <w:rPr>
                <w:rFonts w:ascii="Times New Roman" w:hAnsi="Times New Roman"/>
                <w:b/>
              </w:rPr>
            </w:pPr>
            <w:r>
              <w:rPr>
                <w:rFonts w:ascii="Times New Roman" w:hAnsi="Times New Roman"/>
                <w:b/>
              </w:rPr>
              <w:t>Science:</w:t>
            </w:r>
          </w:p>
          <w:p w14:paraId="18953638" w14:textId="77777777" w:rsidR="00BF4D97" w:rsidRDefault="00BF4D97" w:rsidP="00BF4D97">
            <w:pPr>
              <w:widowControl w:val="0"/>
              <w:jc w:val="both"/>
              <w:rPr>
                <w:rFonts w:ascii="Times New Roman" w:hAnsi="Times New Roman"/>
              </w:rPr>
            </w:pPr>
            <w:r>
              <w:rPr>
                <w:rFonts w:ascii="Times New Roman" w:hAnsi="Times New Roman"/>
              </w:rPr>
              <w:t>The overall passing score rate all students on the Praxis II Content Area Exam for Elementary in Science (target of 70%) was 85% (N=201), and on each Praxis Content Category, and (compared to the targeted 70%) the following percentage level of available points was achieved on each of the content categories:</w:t>
            </w:r>
          </w:p>
          <w:p w14:paraId="2F4DD1D8" w14:textId="77777777" w:rsidR="00BF4D97" w:rsidRPr="00AF52C5" w:rsidRDefault="00BF4D97" w:rsidP="00BF4D97">
            <w:pPr>
              <w:widowControl w:val="0"/>
              <w:numPr>
                <w:ilvl w:val="0"/>
                <w:numId w:val="16"/>
              </w:numPr>
              <w:jc w:val="both"/>
              <w:rPr>
                <w:rFonts w:ascii="Times New Roman" w:hAnsi="Times New Roman"/>
                <w:highlight w:val="yellow"/>
              </w:rPr>
            </w:pPr>
            <w:r w:rsidRPr="00AF52C5">
              <w:rPr>
                <w:rFonts w:ascii="Times New Roman" w:hAnsi="Times New Roman"/>
                <w:highlight w:val="yellow"/>
              </w:rPr>
              <w:t xml:space="preserve">Earth Science – 66% </w:t>
            </w:r>
          </w:p>
          <w:p w14:paraId="57781A98" w14:textId="77777777" w:rsidR="00BF4D97" w:rsidRDefault="00BF4D97" w:rsidP="00BF4D97">
            <w:pPr>
              <w:widowControl w:val="0"/>
              <w:numPr>
                <w:ilvl w:val="0"/>
                <w:numId w:val="16"/>
              </w:numPr>
              <w:jc w:val="both"/>
              <w:rPr>
                <w:rFonts w:ascii="Times New Roman" w:hAnsi="Times New Roman"/>
              </w:rPr>
            </w:pPr>
            <w:r>
              <w:rPr>
                <w:rFonts w:ascii="Times New Roman" w:hAnsi="Times New Roman"/>
              </w:rPr>
              <w:t>Life Science – 73%</w:t>
            </w:r>
          </w:p>
          <w:p w14:paraId="79C24C6A" w14:textId="35A10BDE" w:rsidR="00B35F42" w:rsidRDefault="00BF4D97" w:rsidP="00BF4D97">
            <w:pPr>
              <w:widowControl w:val="0"/>
              <w:numPr>
                <w:ilvl w:val="0"/>
                <w:numId w:val="3"/>
              </w:numPr>
              <w:jc w:val="both"/>
              <w:rPr>
                <w:rFonts w:ascii="Times New Roman" w:eastAsia="Times New Roman" w:hAnsi="Times New Roman" w:cs="Times New Roman"/>
              </w:rPr>
            </w:pPr>
            <w:r w:rsidRPr="00AF52C5">
              <w:rPr>
                <w:rFonts w:ascii="Times New Roman" w:hAnsi="Times New Roman"/>
                <w:highlight w:val="yellow"/>
              </w:rPr>
              <w:t>Physical Science – 69%</w:t>
            </w:r>
          </w:p>
        </w:tc>
      </w:tr>
      <w:tr w:rsidR="00B35F42" w14:paraId="79C24C74" w14:textId="77777777" w:rsidTr="4C1D6AF8">
        <w:tc>
          <w:tcPr>
            <w:tcW w:w="4225" w:type="dxa"/>
            <w:gridSpan w:val="2"/>
            <w:tcBorders>
              <w:left w:val="single" w:sz="4" w:space="0" w:color="000000" w:themeColor="text1"/>
            </w:tcBorders>
            <w:shd w:val="clear" w:color="auto" w:fill="auto"/>
            <w:tcMar>
              <w:top w:w="0" w:type="dxa"/>
              <w:right w:w="0" w:type="dxa"/>
            </w:tcMar>
          </w:tcPr>
          <w:p w14:paraId="79C24C6C"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C6D" w14:textId="77777777" w:rsidR="00B35F42" w:rsidRDefault="00B35F42">
            <w:pPr>
              <w:widowControl w:val="0"/>
              <w:jc w:val="center"/>
              <w:rPr>
                <w:rFonts w:ascii="Times New Roman" w:eastAsia="Times New Roman" w:hAnsi="Times New Roman" w:cs="Times New Roman"/>
                <w:b/>
              </w:rPr>
            </w:pPr>
          </w:p>
        </w:tc>
        <w:tc>
          <w:tcPr>
            <w:tcW w:w="4050" w:type="dxa"/>
            <w:gridSpan w:val="2"/>
            <w:shd w:val="clear" w:color="auto" w:fill="auto"/>
          </w:tcPr>
          <w:p w14:paraId="79C24C6E" w14:textId="77777777" w:rsidR="00B35F42" w:rsidRDefault="009428BC">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70% overall on each of the 4 content areas; </w:t>
            </w:r>
          </w:p>
          <w:p w14:paraId="79C24C6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rPr>
              <w:t>70% of points available on each content category</w:t>
            </w:r>
          </w:p>
        </w:tc>
        <w:tc>
          <w:tcPr>
            <w:tcW w:w="3600" w:type="dxa"/>
            <w:gridSpan w:val="2"/>
            <w:shd w:val="clear" w:color="auto" w:fill="auto"/>
          </w:tcPr>
          <w:p w14:paraId="79C24C70"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right w:val="single" w:sz="4" w:space="0" w:color="000000" w:themeColor="text1"/>
            </w:tcBorders>
            <w:shd w:val="clear" w:color="auto" w:fill="auto"/>
          </w:tcPr>
          <w:p w14:paraId="0A283CE3" w14:textId="77777777" w:rsidR="00BF4D97" w:rsidRDefault="00BF4D97" w:rsidP="00BF4D97">
            <w:pPr>
              <w:widowControl w:val="0"/>
              <w:jc w:val="center"/>
              <w:rPr>
                <w:rFonts w:ascii="Times New Roman" w:hAnsi="Times New Roman"/>
                <w:b/>
              </w:rPr>
            </w:pPr>
            <w:r>
              <w:rPr>
                <w:rFonts w:ascii="Times New Roman" w:hAnsi="Times New Roman"/>
                <w:b/>
              </w:rPr>
              <w:t>4 of the 4 content areas had at or above 70% success rate;</w:t>
            </w:r>
          </w:p>
          <w:p w14:paraId="44B48BE2" w14:textId="77777777" w:rsidR="00BF4D97" w:rsidRDefault="00BF4D97" w:rsidP="00BF4D97">
            <w:pPr>
              <w:widowControl w:val="0"/>
              <w:jc w:val="center"/>
              <w:rPr>
                <w:rFonts w:ascii="Times New Roman" w:hAnsi="Times New Roman"/>
                <w:b/>
              </w:rPr>
            </w:pPr>
          </w:p>
          <w:p w14:paraId="79C24C73" w14:textId="5D673883" w:rsidR="00B35F42" w:rsidRDefault="00BF4D97" w:rsidP="00BF4D97">
            <w:pPr>
              <w:widowControl w:val="0"/>
              <w:jc w:val="center"/>
              <w:rPr>
                <w:rFonts w:ascii="Times New Roman" w:eastAsia="Times New Roman" w:hAnsi="Times New Roman" w:cs="Times New Roman"/>
                <w:b/>
                <w:highlight w:val="yellow"/>
              </w:rPr>
            </w:pPr>
            <w:r>
              <w:rPr>
                <w:rFonts w:ascii="Times New Roman" w:hAnsi="Times New Roman"/>
                <w:b/>
                <w:highlight w:val="yellow"/>
              </w:rPr>
              <w:t>NOT MET: 7 of the 11 content categories did not have 70% or higher percentage of points scores</w:t>
            </w:r>
          </w:p>
        </w:tc>
      </w:tr>
      <w:tr w:rsidR="00B35F42" w14:paraId="79C24C7B" w14:textId="77777777" w:rsidTr="4C1D6AF8">
        <w:trPr>
          <w:trHeight w:val="1155"/>
        </w:trPr>
        <w:tc>
          <w:tcPr>
            <w:tcW w:w="2875" w:type="dxa"/>
            <w:tcBorders>
              <w:left w:val="single" w:sz="4" w:space="0" w:color="000000" w:themeColor="text1"/>
              <w:bottom w:val="single" w:sz="4" w:space="0" w:color="000000" w:themeColor="text1"/>
              <w:right w:val="single" w:sz="4" w:space="0" w:color="000000" w:themeColor="text1"/>
            </w:tcBorders>
            <w:shd w:val="clear" w:color="auto" w:fill="auto"/>
            <w:tcMar>
              <w:top w:w="0" w:type="dxa"/>
              <w:right w:w="0" w:type="dxa"/>
            </w:tcMar>
          </w:tcPr>
          <w:p w14:paraId="79C24C7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Methods</w:t>
            </w:r>
          </w:p>
          <w:p w14:paraId="79C24C76" w14:textId="77777777" w:rsidR="00B35F42" w:rsidRDefault="00B35F42">
            <w:pPr>
              <w:widowControl w:val="0"/>
              <w:rPr>
                <w:rFonts w:ascii="Times New Roman" w:eastAsia="Times New Roman" w:hAnsi="Times New Roman" w:cs="Times New Roman"/>
                <w:b/>
              </w:rPr>
            </w:pPr>
          </w:p>
          <w:p w14:paraId="79C24C77" w14:textId="77777777" w:rsidR="00B35F42" w:rsidRDefault="00B35F42">
            <w:pPr>
              <w:widowControl w:val="0"/>
              <w:rPr>
                <w:rFonts w:ascii="Times New Roman" w:eastAsia="Times New Roman" w:hAnsi="Times New Roman" w:cs="Times New Roman"/>
                <w:b/>
              </w:rPr>
            </w:pPr>
          </w:p>
          <w:p w14:paraId="79C24C78" w14:textId="77777777" w:rsidR="00B35F42" w:rsidRDefault="00B35F42">
            <w:pPr>
              <w:widowControl w:val="0"/>
              <w:rPr>
                <w:rFonts w:ascii="Times New Roman" w:eastAsia="Times New Roman" w:hAnsi="Times New Roman" w:cs="Times New Roman"/>
                <w:b/>
              </w:rPr>
            </w:pPr>
          </w:p>
          <w:p w14:paraId="79C24C79"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79C24C7A" w14:textId="77777777" w:rsidR="00B35F42" w:rsidRDefault="009428BC">
            <w:pPr>
              <w:widowControl w:val="0"/>
              <w:rPr>
                <w:rFonts w:ascii="Times New Roman" w:eastAsia="Times New Roman" w:hAnsi="Times New Roman" w:cs="Times New Roman"/>
                <w:b/>
              </w:rPr>
            </w:pP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other Praxis exams, teacher candidates must complete the subject assessments at an approved testing site. Proper identification is </w:t>
            </w:r>
            <w:proofErr w:type="gramStart"/>
            <w:r>
              <w:rPr>
                <w:rFonts w:ascii="Times New Roman" w:eastAsia="Times New Roman" w:hAnsi="Times New Roman" w:cs="Times New Roman"/>
              </w:rPr>
              <w:t>required</w:t>
            </w:r>
            <w:proofErr w:type="gramEnd"/>
            <w:r>
              <w:rPr>
                <w:rFonts w:ascii="Times New Roman" w:eastAsia="Times New Roman" w:hAnsi="Times New Roman" w:cs="Times New Roman"/>
              </w:rPr>
              <w:t xml:space="preserve"> and stringent testing protocol is followed. These are timed, computer-based standardized tests. The elementary education certification requirement includes subject assessments in math, reading and language arts, science, and social studies.</w:t>
            </w:r>
          </w:p>
        </w:tc>
      </w:tr>
      <w:tr w:rsidR="00B35F42" w14:paraId="79C24C7F" w14:textId="77777777" w:rsidTr="4C1D6AF8">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7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C7D"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C7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C83" w14:textId="77777777" w:rsidTr="4C1D6AF8">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C8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C81"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themeColor="text1"/>
              <w:bottom w:val="single" w:sz="4" w:space="0" w:color="000000" w:themeColor="text1"/>
              <w:right w:val="single" w:sz="4" w:space="0" w:color="000000" w:themeColor="text1"/>
            </w:tcBorders>
            <w:shd w:val="clear" w:color="auto" w:fill="DFDFDF"/>
          </w:tcPr>
          <w:p w14:paraId="79C24C82" w14:textId="77777777" w:rsidR="00B35F42" w:rsidRDefault="00B35F42">
            <w:pPr>
              <w:widowControl w:val="0"/>
              <w:rPr>
                <w:rFonts w:ascii="Times New Roman" w:eastAsia="Times New Roman" w:hAnsi="Times New Roman" w:cs="Times New Roman"/>
                <w:b/>
              </w:rPr>
            </w:pPr>
          </w:p>
        </w:tc>
      </w:tr>
      <w:tr w:rsidR="00B35F42" w14:paraId="79C24C89" w14:textId="77777777" w:rsidTr="4C1D6AF8">
        <w:tc>
          <w:tcPr>
            <w:tcW w:w="4225" w:type="dxa"/>
            <w:gridSpan w:val="2"/>
            <w:tcBorders>
              <w:top w:val="single" w:sz="4" w:space="0" w:color="000000" w:themeColor="text1"/>
            </w:tcBorders>
            <w:shd w:val="clear" w:color="auto" w:fill="DFDFDF"/>
            <w:tcMar>
              <w:top w:w="0" w:type="dxa"/>
              <w:right w:w="0" w:type="dxa"/>
            </w:tcMar>
          </w:tcPr>
          <w:p w14:paraId="79C24C84"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85" w14:textId="77777777" w:rsidR="00B35F42" w:rsidRDefault="00B35F42">
            <w:pPr>
              <w:widowControl w:val="0"/>
              <w:rPr>
                <w:rFonts w:ascii="Times New Roman" w:eastAsia="Times New Roman" w:hAnsi="Times New Roman" w:cs="Times New Roman"/>
                <w:b/>
              </w:rPr>
            </w:pPr>
          </w:p>
        </w:tc>
        <w:tc>
          <w:tcPr>
            <w:tcW w:w="4050" w:type="dxa"/>
            <w:gridSpan w:val="2"/>
            <w:tcBorders>
              <w:top w:val="single" w:sz="4" w:space="0" w:color="000000" w:themeColor="text1"/>
            </w:tcBorders>
            <w:shd w:val="clear" w:color="auto" w:fill="DFDFDF"/>
          </w:tcPr>
          <w:p w14:paraId="79C24C86" w14:textId="77777777" w:rsidR="00B35F42" w:rsidRDefault="00B35F42">
            <w:pPr>
              <w:widowControl w:val="0"/>
              <w:rPr>
                <w:rFonts w:ascii="Times New Roman" w:eastAsia="Times New Roman" w:hAnsi="Times New Roman" w:cs="Times New Roman"/>
              </w:rPr>
            </w:pPr>
          </w:p>
        </w:tc>
        <w:tc>
          <w:tcPr>
            <w:tcW w:w="3600" w:type="dxa"/>
            <w:gridSpan w:val="2"/>
            <w:tcBorders>
              <w:top w:val="single" w:sz="4" w:space="0" w:color="000000" w:themeColor="text1"/>
            </w:tcBorders>
            <w:shd w:val="clear" w:color="auto" w:fill="DFDFDF"/>
          </w:tcPr>
          <w:p w14:paraId="79C24C87"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top w:val="single" w:sz="4" w:space="0" w:color="000000" w:themeColor="text1"/>
            </w:tcBorders>
            <w:shd w:val="clear" w:color="auto" w:fill="DFDFDF"/>
          </w:tcPr>
          <w:p w14:paraId="79C24C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 </w:t>
            </w:r>
          </w:p>
        </w:tc>
      </w:tr>
      <w:tr w:rsidR="00B35F42" w14:paraId="79C24C8F" w14:textId="77777777" w:rsidTr="4C1D6AF8">
        <w:tc>
          <w:tcPr>
            <w:tcW w:w="2875" w:type="dxa"/>
            <w:tcBorders>
              <w:top w:val="single" w:sz="4" w:space="0" w:color="000000" w:themeColor="text1"/>
              <w:bottom w:val="single" w:sz="4" w:space="0" w:color="000000" w:themeColor="text1"/>
            </w:tcBorders>
            <w:shd w:val="clear" w:color="auto" w:fill="DFDFDF"/>
            <w:tcMar>
              <w:top w:w="0" w:type="dxa"/>
              <w:right w:w="0" w:type="dxa"/>
            </w:tcMar>
          </w:tcPr>
          <w:p w14:paraId="79C24C8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C8B" w14:textId="77777777" w:rsidR="00B35F42" w:rsidRDefault="00B35F42">
            <w:pPr>
              <w:widowControl w:val="0"/>
              <w:rPr>
                <w:rFonts w:ascii="Times New Roman" w:eastAsia="Times New Roman" w:hAnsi="Times New Roman" w:cs="Times New Roman"/>
                <w:b/>
              </w:rPr>
            </w:pPr>
          </w:p>
          <w:p w14:paraId="79C24C8C" w14:textId="77777777" w:rsidR="00B35F42" w:rsidRDefault="00B35F42">
            <w:pPr>
              <w:widowControl w:val="0"/>
              <w:rPr>
                <w:rFonts w:ascii="Times New Roman" w:eastAsia="Times New Roman" w:hAnsi="Times New Roman" w:cs="Times New Roman"/>
                <w:b/>
              </w:rPr>
            </w:pPr>
          </w:p>
          <w:p w14:paraId="79C24C8D"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themeColor="text1"/>
              <w:bottom w:val="single" w:sz="4" w:space="0" w:color="000000" w:themeColor="text1"/>
            </w:tcBorders>
            <w:shd w:val="clear" w:color="auto" w:fill="DFDFDF"/>
          </w:tcPr>
          <w:p w14:paraId="79C24C8E" w14:textId="77777777" w:rsidR="00B35F42" w:rsidRDefault="00B35F42">
            <w:pPr>
              <w:widowControl w:val="0"/>
              <w:rPr>
                <w:rFonts w:ascii="Times New Roman" w:eastAsia="Times New Roman" w:hAnsi="Times New Roman" w:cs="Times New Roman"/>
                <w:b/>
              </w:rPr>
            </w:pPr>
          </w:p>
        </w:tc>
      </w:tr>
      <w:tr w:rsidR="00B35F42" w14:paraId="79C24C94" w14:textId="77777777" w:rsidTr="4C1D6AF8">
        <w:tc>
          <w:tcPr>
            <w:tcW w:w="11875" w:type="dxa"/>
            <w:gridSpan w:val="6"/>
            <w:tcBorders>
              <w:top w:val="single" w:sz="4" w:space="0" w:color="000000" w:themeColor="text1"/>
              <w:bottom w:val="single" w:sz="4" w:space="0" w:color="000000" w:themeColor="text1"/>
            </w:tcBorders>
            <w:shd w:val="clear" w:color="auto" w:fill="auto"/>
            <w:tcMar>
              <w:top w:w="0" w:type="dxa"/>
              <w:right w:w="0" w:type="dxa"/>
            </w:tcMar>
          </w:tcPr>
          <w:p w14:paraId="79C24C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1.</w:t>
            </w:r>
          </w:p>
          <w:p w14:paraId="79C24C9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50" w:type="dxa"/>
            <w:tcBorders>
              <w:top w:val="single" w:sz="4" w:space="0" w:color="000000" w:themeColor="text1"/>
              <w:bottom w:val="single" w:sz="4" w:space="0" w:color="000000" w:themeColor="text1"/>
            </w:tcBorders>
            <w:shd w:val="clear" w:color="auto" w:fill="auto"/>
            <w:vAlign w:val="center"/>
          </w:tcPr>
          <w:p w14:paraId="79C24C9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Met</w:t>
            </w:r>
          </w:p>
        </w:tc>
        <w:tc>
          <w:tcPr>
            <w:tcW w:w="1170" w:type="dxa"/>
            <w:tcBorders>
              <w:top w:val="single" w:sz="4" w:space="0" w:color="000000" w:themeColor="text1"/>
              <w:bottom w:val="single" w:sz="4" w:space="0" w:color="000000" w:themeColor="text1"/>
            </w:tcBorders>
            <w:shd w:val="clear" w:color="auto" w:fill="auto"/>
            <w:vAlign w:val="center"/>
          </w:tcPr>
          <w:p w14:paraId="79C24C93" w14:textId="77777777" w:rsidR="00B35F42" w:rsidRDefault="009428BC">
            <w:pPr>
              <w:widowControl w:val="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Not Met</w:t>
            </w:r>
          </w:p>
        </w:tc>
      </w:tr>
      <w:tr w:rsidR="00B35F42" w14:paraId="79C24C96" w14:textId="77777777" w:rsidTr="4C1D6AF8">
        <w:tc>
          <w:tcPr>
            <w:tcW w:w="14395" w:type="dxa"/>
            <w:gridSpan w:val="8"/>
            <w:shd w:val="clear" w:color="auto" w:fill="DFDFDF"/>
            <w:tcMar>
              <w:top w:w="0" w:type="dxa"/>
              <w:right w:w="0" w:type="dxa"/>
            </w:tcMar>
          </w:tcPr>
          <w:p w14:paraId="79C24C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CA1" w14:textId="77777777" w:rsidTr="4C1D6AF8">
        <w:trPr>
          <w:trHeight w:val="841"/>
        </w:trPr>
        <w:tc>
          <w:tcPr>
            <w:tcW w:w="14395" w:type="dxa"/>
            <w:gridSpan w:val="8"/>
            <w:shd w:val="clear" w:color="auto" w:fill="DFDFDF"/>
            <w:tcMar>
              <w:top w:w="0" w:type="dxa"/>
              <w:right w:w="0" w:type="dxa"/>
            </w:tcMar>
          </w:tcPr>
          <w:p w14:paraId="73E1092A" w14:textId="01F8040F" w:rsidR="00BF4D97" w:rsidRDefault="6C63BAC1" w:rsidP="00BF4D97">
            <w:pPr>
              <w:jc w:val="both"/>
              <w:rPr>
                <w:rFonts w:ascii="Times New Roman" w:hAnsi="Times New Roman"/>
              </w:rPr>
            </w:pPr>
            <w:r w:rsidRPr="4C1D6AF8">
              <w:rPr>
                <w:rFonts w:ascii="Times New Roman" w:hAnsi="Times New Roman"/>
              </w:rPr>
              <w:t>We will continue to work with our students to prepare them in the areas of content</w:t>
            </w:r>
            <w:r w:rsidR="4F654820" w:rsidRPr="4C1D6AF8">
              <w:rPr>
                <w:rFonts w:ascii="Times New Roman" w:hAnsi="Times New Roman"/>
              </w:rPr>
              <w:t xml:space="preserve"> for which they need </w:t>
            </w:r>
            <w:proofErr w:type="spellStart"/>
            <w:proofErr w:type="gramStart"/>
            <w:r w:rsidR="4F654820" w:rsidRPr="4C1D6AF8">
              <w:rPr>
                <w:rFonts w:ascii="Times New Roman" w:hAnsi="Times New Roman"/>
              </w:rPr>
              <w:t>improvement.</w:t>
            </w:r>
            <w:r w:rsidRPr="4C1D6AF8">
              <w:rPr>
                <w:rFonts w:ascii="Times New Roman" w:hAnsi="Times New Roman"/>
              </w:rPr>
              <w:t>Social</w:t>
            </w:r>
            <w:proofErr w:type="spellEnd"/>
            <w:proofErr w:type="gramEnd"/>
            <w:r w:rsidRPr="4C1D6AF8">
              <w:rPr>
                <w:rFonts w:ascii="Times New Roman" w:hAnsi="Times New Roman"/>
              </w:rPr>
              <w:t xml:space="preserve"> Studies </w:t>
            </w:r>
            <w:r w:rsidR="253AF76F" w:rsidRPr="4C1D6AF8">
              <w:rPr>
                <w:rFonts w:ascii="Times New Roman" w:hAnsi="Times New Roman"/>
              </w:rPr>
              <w:t xml:space="preserve">needs the most attention </w:t>
            </w:r>
            <w:r w:rsidR="24A2098F" w:rsidRPr="4C1D6AF8">
              <w:rPr>
                <w:rFonts w:ascii="Times New Roman" w:hAnsi="Times New Roman"/>
              </w:rPr>
              <w:t>because</w:t>
            </w:r>
            <w:r w:rsidRPr="4C1D6AF8">
              <w:rPr>
                <w:rFonts w:ascii="Times New Roman" w:hAnsi="Times New Roman"/>
              </w:rPr>
              <w:t xml:space="preserve"> it is the lowest performance content area overall for our students</w:t>
            </w:r>
            <w:r w:rsidR="296F2D13" w:rsidRPr="4C1D6AF8">
              <w:rPr>
                <w:rFonts w:ascii="Times New Roman" w:hAnsi="Times New Roman"/>
              </w:rPr>
              <w:t>.  Here is the content break-down for Social Studies by topic</w:t>
            </w:r>
            <w:r w:rsidRPr="4C1D6AF8">
              <w:rPr>
                <w:rFonts w:ascii="Times New Roman" w:hAnsi="Times New Roman"/>
              </w:rPr>
              <w:t>:</w:t>
            </w:r>
          </w:p>
          <w:p w14:paraId="1B2986CC" w14:textId="77777777" w:rsidR="00BF4D97" w:rsidRPr="00AF52C5" w:rsidRDefault="00BF4D97" w:rsidP="00BF4D97">
            <w:pPr>
              <w:widowControl w:val="0"/>
              <w:numPr>
                <w:ilvl w:val="0"/>
                <w:numId w:val="19"/>
              </w:numPr>
              <w:jc w:val="both"/>
              <w:rPr>
                <w:rFonts w:ascii="Times New Roman" w:hAnsi="Times New Roman"/>
                <w:highlight w:val="yellow"/>
              </w:rPr>
            </w:pPr>
            <w:r w:rsidRPr="00AF52C5">
              <w:rPr>
                <w:rFonts w:ascii="Times New Roman" w:hAnsi="Times New Roman"/>
                <w:highlight w:val="yellow"/>
              </w:rPr>
              <w:t>US History, Government, Citizenship – 63%</w:t>
            </w:r>
          </w:p>
          <w:p w14:paraId="23250160" w14:textId="77777777" w:rsidR="00BF4D97" w:rsidRPr="00AF52C5" w:rsidRDefault="00BF4D97" w:rsidP="00BF4D97">
            <w:pPr>
              <w:widowControl w:val="0"/>
              <w:numPr>
                <w:ilvl w:val="0"/>
                <w:numId w:val="19"/>
              </w:numPr>
              <w:jc w:val="both"/>
              <w:rPr>
                <w:rFonts w:ascii="Times New Roman" w:hAnsi="Times New Roman"/>
                <w:highlight w:val="yellow"/>
              </w:rPr>
            </w:pPr>
            <w:r w:rsidRPr="00AF52C5">
              <w:rPr>
                <w:rFonts w:ascii="Times New Roman" w:hAnsi="Times New Roman"/>
                <w:highlight w:val="yellow"/>
              </w:rPr>
              <w:t xml:space="preserve">Geography, Anthropology, Sociology – 66% </w:t>
            </w:r>
          </w:p>
          <w:p w14:paraId="5DB27B5E" w14:textId="77777777" w:rsidR="00BF4D97" w:rsidRPr="00AF52C5" w:rsidRDefault="00BF4D97" w:rsidP="00BF4D97">
            <w:pPr>
              <w:widowControl w:val="0"/>
              <w:numPr>
                <w:ilvl w:val="0"/>
                <w:numId w:val="19"/>
              </w:numPr>
              <w:jc w:val="both"/>
              <w:rPr>
                <w:rFonts w:ascii="Times New Roman" w:hAnsi="Times New Roman"/>
                <w:highlight w:val="yellow"/>
              </w:rPr>
            </w:pPr>
            <w:r w:rsidRPr="00AF52C5">
              <w:rPr>
                <w:rFonts w:ascii="Times New Roman" w:hAnsi="Times New Roman"/>
                <w:highlight w:val="yellow"/>
              </w:rPr>
              <w:t>World History, Economics – 59%</w:t>
            </w:r>
          </w:p>
          <w:p w14:paraId="2333A788" w14:textId="77777777" w:rsidR="00BF4D97" w:rsidRDefault="00BF4D97" w:rsidP="00BF4D97">
            <w:pPr>
              <w:widowControl w:val="0"/>
              <w:jc w:val="both"/>
              <w:rPr>
                <w:rFonts w:ascii="Times New Roman" w:hAnsi="Times New Roman"/>
              </w:rPr>
            </w:pPr>
          </w:p>
          <w:p w14:paraId="0FAED2D8" w14:textId="0314F2CA" w:rsidR="00BF4D97" w:rsidRDefault="1EBFA54D" w:rsidP="00BF4D97">
            <w:pPr>
              <w:jc w:val="both"/>
              <w:rPr>
                <w:rFonts w:ascii="Times New Roman" w:hAnsi="Times New Roman"/>
              </w:rPr>
            </w:pPr>
            <w:proofErr w:type="gramStart"/>
            <w:r w:rsidRPr="4C1D6AF8">
              <w:rPr>
                <w:rFonts w:ascii="Times New Roman" w:hAnsi="Times New Roman"/>
              </w:rPr>
              <w:t>One</w:t>
            </w:r>
            <w:r w:rsidR="6C63BAC1" w:rsidRPr="4C1D6AF8">
              <w:rPr>
                <w:rFonts w:ascii="Times New Roman" w:hAnsi="Times New Roman"/>
              </w:rPr>
              <w:t xml:space="preserve"> way</w:t>
            </w:r>
            <w:proofErr w:type="gramEnd"/>
            <w:r w:rsidR="7ED57258" w:rsidRPr="4C1D6AF8">
              <w:rPr>
                <w:rFonts w:ascii="Times New Roman" w:hAnsi="Times New Roman"/>
              </w:rPr>
              <w:t xml:space="preserve"> ELED will improve the Social Studies Praxis scores is by </w:t>
            </w:r>
            <w:r w:rsidR="71C91D3F" w:rsidRPr="4C1D6AF8">
              <w:rPr>
                <w:rFonts w:ascii="Times New Roman" w:hAnsi="Times New Roman"/>
              </w:rPr>
              <w:t>implementing new content into</w:t>
            </w:r>
            <w:r w:rsidR="6C63BAC1" w:rsidRPr="4C1D6AF8">
              <w:rPr>
                <w:rFonts w:ascii="Times New Roman" w:hAnsi="Times New Roman"/>
              </w:rPr>
              <w:t xml:space="preserve"> SS Methods.</w:t>
            </w:r>
          </w:p>
          <w:p w14:paraId="40DB520E" w14:textId="77777777" w:rsidR="00BF4D97" w:rsidRDefault="00BF4D97" w:rsidP="00BF4D97">
            <w:pPr>
              <w:jc w:val="both"/>
              <w:rPr>
                <w:rFonts w:ascii="Times New Roman" w:hAnsi="Times New Roman"/>
              </w:rPr>
            </w:pPr>
          </w:p>
          <w:p w14:paraId="38E7B5A8" w14:textId="4CEA5640" w:rsidR="00BF4D97" w:rsidRDefault="6C63BAC1" w:rsidP="00BF4D97">
            <w:pPr>
              <w:jc w:val="both"/>
              <w:rPr>
                <w:rFonts w:ascii="Times New Roman" w:hAnsi="Times New Roman"/>
              </w:rPr>
            </w:pPr>
            <w:r w:rsidRPr="4C1D6AF8">
              <w:rPr>
                <w:rFonts w:ascii="Times New Roman" w:hAnsi="Times New Roman"/>
              </w:rPr>
              <w:t xml:space="preserve">We also recognize </w:t>
            </w:r>
            <w:r w:rsidR="27CE3834" w:rsidRPr="4C1D6AF8">
              <w:rPr>
                <w:rFonts w:ascii="Times New Roman" w:hAnsi="Times New Roman"/>
              </w:rPr>
              <w:t xml:space="preserve">a need to collaborate with our colleagues across campus </w:t>
            </w:r>
            <w:r w:rsidR="7AD7B026" w:rsidRPr="4C1D6AF8">
              <w:rPr>
                <w:rFonts w:ascii="Times New Roman" w:hAnsi="Times New Roman"/>
              </w:rPr>
              <w:t>F</w:t>
            </w:r>
            <w:r w:rsidRPr="4C1D6AF8">
              <w:rPr>
                <w:rFonts w:ascii="Times New Roman" w:hAnsi="Times New Roman"/>
              </w:rPr>
              <w:t xml:space="preserve">or example, </w:t>
            </w:r>
            <w:r w:rsidR="4B01B4EC" w:rsidRPr="4C1D6AF8">
              <w:rPr>
                <w:rFonts w:ascii="Times New Roman" w:hAnsi="Times New Roman"/>
              </w:rPr>
              <w:t xml:space="preserve">meetings with </w:t>
            </w:r>
            <w:proofErr w:type="gramStart"/>
            <w:r w:rsidR="4B01B4EC" w:rsidRPr="4C1D6AF8">
              <w:rPr>
                <w:rFonts w:ascii="Times New Roman" w:hAnsi="Times New Roman"/>
              </w:rPr>
              <w:t xml:space="preserve">the </w:t>
            </w:r>
            <w:r w:rsidRPr="4C1D6AF8">
              <w:rPr>
                <w:rFonts w:ascii="Times New Roman" w:hAnsi="Times New Roman"/>
              </w:rPr>
              <w:t xml:space="preserve"> mathematics</w:t>
            </w:r>
            <w:proofErr w:type="gramEnd"/>
            <w:r w:rsidRPr="4C1D6AF8">
              <w:rPr>
                <w:rFonts w:ascii="Times New Roman" w:hAnsi="Times New Roman"/>
              </w:rPr>
              <w:t xml:space="preserve"> department </w:t>
            </w:r>
            <w:r w:rsidR="5A83FC56" w:rsidRPr="4C1D6AF8">
              <w:rPr>
                <w:rFonts w:ascii="Times New Roman" w:hAnsi="Times New Roman"/>
              </w:rPr>
              <w:t>and ELED faculty who teach Math Methods have improved content taught in both depar</w:t>
            </w:r>
            <w:r w:rsidR="45C58FFE" w:rsidRPr="4C1D6AF8">
              <w:rPr>
                <w:rFonts w:ascii="Times New Roman" w:hAnsi="Times New Roman"/>
              </w:rPr>
              <w:t>t</w:t>
            </w:r>
            <w:r w:rsidR="5A83FC56" w:rsidRPr="4C1D6AF8">
              <w:rPr>
                <w:rFonts w:ascii="Times New Roman" w:hAnsi="Times New Roman"/>
              </w:rPr>
              <w:t>ments to help our teacher candidates.</w:t>
            </w:r>
            <w:r w:rsidRPr="4C1D6AF8">
              <w:rPr>
                <w:rFonts w:ascii="Times New Roman" w:hAnsi="Times New Roman"/>
              </w:rPr>
              <w:t xml:space="preserve"> </w:t>
            </w:r>
          </w:p>
          <w:p w14:paraId="2C30CE51" w14:textId="77777777" w:rsidR="00BF4D97" w:rsidRDefault="00BF4D97" w:rsidP="00BF4D97">
            <w:pPr>
              <w:jc w:val="both"/>
              <w:rPr>
                <w:rFonts w:ascii="Times New Roman" w:hAnsi="Times New Roman"/>
              </w:rPr>
            </w:pPr>
          </w:p>
          <w:p w14:paraId="79C24CA0" w14:textId="55BDFF6F" w:rsidR="00B35F42" w:rsidRDefault="3FE32BBC" w:rsidP="00BF4D97">
            <w:pPr>
              <w:jc w:val="both"/>
              <w:rPr>
                <w:rFonts w:ascii="Times New Roman" w:eastAsia="Times New Roman" w:hAnsi="Times New Roman" w:cs="Times New Roman"/>
              </w:rPr>
            </w:pPr>
            <w:r w:rsidRPr="4C1D6AF8">
              <w:rPr>
                <w:rFonts w:ascii="Times New Roman" w:hAnsi="Times New Roman"/>
              </w:rPr>
              <w:t xml:space="preserve">Because our collaboration with the </w:t>
            </w:r>
            <w:proofErr w:type="gramStart"/>
            <w:r w:rsidRPr="4C1D6AF8">
              <w:rPr>
                <w:rFonts w:ascii="Times New Roman" w:hAnsi="Times New Roman"/>
              </w:rPr>
              <w:t>Mathematics</w:t>
            </w:r>
            <w:proofErr w:type="gramEnd"/>
            <w:r w:rsidRPr="4C1D6AF8">
              <w:rPr>
                <w:rFonts w:ascii="Times New Roman" w:hAnsi="Times New Roman"/>
              </w:rPr>
              <w:t xml:space="preserve"> department has improved learning for out teacher </w:t>
            </w:r>
            <w:proofErr w:type="spellStart"/>
            <w:r w:rsidRPr="4C1D6AF8">
              <w:rPr>
                <w:rFonts w:ascii="Times New Roman" w:hAnsi="Times New Roman"/>
              </w:rPr>
              <w:t>canidates</w:t>
            </w:r>
            <w:proofErr w:type="spellEnd"/>
            <w:r w:rsidRPr="4C1D6AF8">
              <w:rPr>
                <w:rFonts w:ascii="Times New Roman" w:hAnsi="Times New Roman"/>
              </w:rPr>
              <w:t xml:space="preserve">, science and social studies courses across campus </w:t>
            </w:r>
            <w:r w:rsidR="046A7530" w:rsidRPr="4C1D6AF8">
              <w:rPr>
                <w:rFonts w:ascii="Times New Roman" w:hAnsi="Times New Roman"/>
              </w:rPr>
              <w:t>are our next collaboration to discuss content taught and how to facilitate improvement with our colleagues across the university.</w:t>
            </w:r>
          </w:p>
        </w:tc>
      </w:tr>
      <w:tr w:rsidR="00B35F42" w14:paraId="79C24CA3" w14:textId="77777777" w:rsidTr="4C1D6AF8">
        <w:tc>
          <w:tcPr>
            <w:tcW w:w="14395" w:type="dxa"/>
            <w:gridSpan w:val="8"/>
            <w:shd w:val="clear" w:color="auto" w:fill="auto"/>
            <w:tcMar>
              <w:top w:w="0" w:type="dxa"/>
              <w:right w:w="0" w:type="dxa"/>
            </w:tcMar>
          </w:tcPr>
          <w:p w14:paraId="79C24CA2"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CA6" w14:textId="77777777" w:rsidTr="4C1D6AF8">
        <w:tc>
          <w:tcPr>
            <w:tcW w:w="14395" w:type="dxa"/>
            <w:gridSpan w:val="8"/>
            <w:shd w:val="clear" w:color="auto" w:fill="auto"/>
            <w:tcMar>
              <w:top w:w="0" w:type="dxa"/>
              <w:right w:w="0" w:type="dxa"/>
            </w:tcMar>
          </w:tcPr>
          <w:p w14:paraId="79C24CA4" w14:textId="3267C06A" w:rsidR="00B35F42" w:rsidRDefault="009428BC">
            <w:pPr>
              <w:jc w:val="both"/>
              <w:rPr>
                <w:rFonts w:ascii="Times New Roman" w:eastAsia="Times New Roman" w:hAnsi="Times New Roman" w:cs="Times New Roman"/>
              </w:rPr>
            </w:pPr>
            <w:r>
              <w:rPr>
                <w:rFonts w:ascii="Times New Roman" w:eastAsia="Times New Roman" w:hAnsi="Times New Roman" w:cs="Times New Roman"/>
              </w:rPr>
              <w:t>We plan to talk with the mathematics department</w:t>
            </w:r>
            <w:r w:rsidR="00BF4D97">
              <w:rPr>
                <w:rFonts w:ascii="Times New Roman" w:eastAsia="Times New Roman" w:hAnsi="Times New Roman" w:cs="Times New Roman"/>
              </w:rPr>
              <w:t xml:space="preserve"> in</w:t>
            </w:r>
            <w:r>
              <w:rPr>
                <w:rFonts w:ascii="Times New Roman" w:eastAsia="Times New Roman" w:hAnsi="Times New Roman" w:cs="Times New Roman"/>
              </w:rPr>
              <w:t xml:space="preserve"> Fall 20</w:t>
            </w:r>
            <w:r w:rsidR="00E41F7F">
              <w:rPr>
                <w:rFonts w:ascii="Times New Roman" w:eastAsia="Times New Roman" w:hAnsi="Times New Roman" w:cs="Times New Roman"/>
              </w:rPr>
              <w:t>2</w:t>
            </w:r>
            <w:r w:rsidR="00BF4D97">
              <w:rPr>
                <w:rFonts w:ascii="Times New Roman" w:eastAsia="Times New Roman" w:hAnsi="Times New Roman" w:cs="Times New Roman"/>
              </w:rPr>
              <w:t>3</w:t>
            </w:r>
            <w:r>
              <w:rPr>
                <w:rFonts w:ascii="Times New Roman" w:eastAsia="Times New Roman" w:hAnsi="Times New Roman" w:cs="Times New Roman"/>
              </w:rPr>
              <w:t xml:space="preserve"> to help with a preparation program.</w:t>
            </w:r>
          </w:p>
          <w:p w14:paraId="79C24CA5" w14:textId="384C4669"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We will </w:t>
            </w:r>
            <w:r w:rsidR="00E41F7F">
              <w:rPr>
                <w:rFonts w:ascii="Times New Roman" w:eastAsia="Times New Roman" w:hAnsi="Times New Roman" w:cs="Times New Roman"/>
              </w:rPr>
              <w:t xml:space="preserve">continue discussions </w:t>
            </w:r>
            <w:r>
              <w:rPr>
                <w:rFonts w:ascii="Times New Roman" w:eastAsia="Times New Roman" w:hAnsi="Times New Roman" w:cs="Times New Roman"/>
              </w:rPr>
              <w:t>with Jeremy Logsdon about coordinating with the Center for Literacy for supporting students in prepping for Praxis II.</w:t>
            </w:r>
          </w:p>
        </w:tc>
      </w:tr>
      <w:tr w:rsidR="00FD3554" w:rsidRPr="00FD3554" w14:paraId="79C24CB1" w14:textId="77777777" w:rsidTr="4C1D6AF8">
        <w:tc>
          <w:tcPr>
            <w:tcW w:w="14395" w:type="dxa"/>
            <w:gridSpan w:val="8"/>
            <w:shd w:val="clear" w:color="auto" w:fill="auto"/>
            <w:tcMar>
              <w:top w:w="0" w:type="dxa"/>
              <w:right w:w="0" w:type="dxa"/>
            </w:tcMar>
          </w:tcPr>
          <w:p w14:paraId="79C24CA7" w14:textId="77777777" w:rsidR="00B35F42" w:rsidRPr="00FD3554" w:rsidRDefault="00B35F42">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FD3554" w:rsidRPr="00FD3554" w14:paraId="79C24CA9" w14:textId="77777777">
              <w:tc>
                <w:tcPr>
                  <w:tcW w:w="14395" w:type="dxa"/>
                  <w:shd w:val="clear" w:color="auto" w:fill="auto"/>
                  <w:tcMar>
                    <w:top w:w="0" w:type="dxa"/>
                    <w:right w:w="0" w:type="dxa"/>
                  </w:tcMar>
                </w:tcPr>
                <w:p w14:paraId="79C24CA8"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b/>
                    </w:rPr>
                    <w:t>Next Assessment Cycle Plan</w:t>
                  </w:r>
                  <w:r w:rsidRPr="00FD3554">
                    <w:rPr>
                      <w:rFonts w:ascii="Times New Roman" w:eastAsia="Times New Roman" w:hAnsi="Times New Roman" w:cs="Times New Roman"/>
                    </w:rPr>
                    <w:t xml:space="preserve"> (Please describe your assessment plan timetable for this outcome)</w:t>
                  </w:r>
                </w:p>
              </w:tc>
            </w:tr>
            <w:tr w:rsidR="00FD3554" w:rsidRPr="00FD3554" w14:paraId="79C24CAF" w14:textId="77777777">
              <w:tc>
                <w:tcPr>
                  <w:tcW w:w="14395" w:type="dxa"/>
                  <w:shd w:val="clear" w:color="auto" w:fill="auto"/>
                  <w:tcMar>
                    <w:top w:w="0" w:type="dxa"/>
                    <w:right w:w="0" w:type="dxa"/>
                  </w:tcMar>
                </w:tcPr>
                <w:p w14:paraId="79C24CAA"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 xml:space="preserve">When will this outcome be assessed again? It is perfectly fine to not assess every outcome every year; however, it is important to note </w:t>
                  </w:r>
                  <w:r w:rsidRPr="00FD3554">
                    <w:rPr>
                      <w:rFonts w:ascii="Times New Roman" w:eastAsia="Times New Roman" w:hAnsi="Times New Roman" w:cs="Times New Roman"/>
                      <w:i/>
                    </w:rPr>
                    <w:t>when</w:t>
                  </w:r>
                  <w:r w:rsidRPr="00FD3554">
                    <w:rPr>
                      <w:rFonts w:ascii="Times New Roman" w:eastAsia="Times New Roman" w:hAnsi="Times New Roman" w:cs="Times New Roman"/>
                    </w:rPr>
                    <w:t xml:space="preserve"> it will be assessed again. </w:t>
                  </w:r>
                </w:p>
                <w:p w14:paraId="79C24CAB" w14:textId="77777777" w:rsidR="00B35F42" w:rsidRPr="00FD3554" w:rsidRDefault="00B35F42">
                  <w:pPr>
                    <w:jc w:val="both"/>
                    <w:rPr>
                      <w:rFonts w:ascii="Times New Roman" w:eastAsia="Times New Roman" w:hAnsi="Times New Roman" w:cs="Times New Roman"/>
                    </w:rPr>
                  </w:pPr>
                </w:p>
                <w:p w14:paraId="79C24CAC" w14:textId="77777777" w:rsidR="00B35F42" w:rsidRPr="00FD3554" w:rsidRDefault="009428BC">
                  <w:pPr>
                    <w:jc w:val="both"/>
                    <w:rPr>
                      <w:rFonts w:ascii="Times New Roman" w:eastAsia="Times New Roman" w:hAnsi="Times New Roman" w:cs="Times New Roman"/>
                    </w:rPr>
                  </w:pPr>
                  <w:r w:rsidRPr="00FD3554">
                    <w:rPr>
                      <w:rFonts w:ascii="Times New Roman" w:eastAsia="Times New Roman" w:hAnsi="Times New Roman" w:cs="Times New Roman"/>
                    </w:rPr>
                    <w:t>Please include the year this outcome will be assessed again, when and what data/artifacts will be collected, what courses will be sampled, and who will be responsible for collecting and providing data and information.</w:t>
                  </w:r>
                </w:p>
                <w:p w14:paraId="79C24CAD" w14:textId="77777777" w:rsidR="00B35F42" w:rsidRPr="00FD3554" w:rsidRDefault="00B35F42">
                  <w:pPr>
                    <w:jc w:val="both"/>
                    <w:rPr>
                      <w:rFonts w:ascii="Times New Roman" w:eastAsia="Times New Roman" w:hAnsi="Times New Roman" w:cs="Times New Roman"/>
                    </w:rPr>
                  </w:pPr>
                </w:p>
                <w:p w14:paraId="79C24CAE" w14:textId="16A1E8F1" w:rsidR="00B35F42" w:rsidRPr="00FD3554" w:rsidRDefault="009428BC">
                  <w:pPr>
                    <w:jc w:val="both"/>
                    <w:rPr>
                      <w:rFonts w:ascii="Times New Roman" w:eastAsia="Times New Roman" w:hAnsi="Times New Roman" w:cs="Times New Roman"/>
                      <w:highlight w:val="yellow"/>
                    </w:rPr>
                  </w:pPr>
                  <w:r w:rsidRPr="00FD3554">
                    <w:rPr>
                      <w:rFonts w:ascii="Times New Roman" w:eastAsia="Times New Roman" w:hAnsi="Times New Roman" w:cs="Times New Roman"/>
                      <w:highlight w:val="yellow"/>
                    </w:rPr>
                    <w:t>This can be assessed again in Fall</w:t>
                  </w:r>
                  <w:r w:rsidR="00E5354B">
                    <w:rPr>
                      <w:rFonts w:ascii="Times New Roman" w:eastAsia="Times New Roman" w:hAnsi="Times New Roman" w:cs="Times New Roman"/>
                      <w:highlight w:val="yellow"/>
                    </w:rPr>
                    <w:t>-Spring-Summer</w:t>
                  </w:r>
                  <w:r w:rsidR="00D169BE">
                    <w:rPr>
                      <w:rFonts w:ascii="Times New Roman" w:eastAsia="Times New Roman" w:hAnsi="Times New Roman" w:cs="Times New Roman"/>
                      <w:highlight w:val="yellow"/>
                    </w:rPr>
                    <w:t xml:space="preserve"> </w:t>
                  </w:r>
                  <w:r w:rsidR="00E5354B">
                    <w:rPr>
                      <w:rFonts w:ascii="Times New Roman" w:eastAsia="Times New Roman" w:hAnsi="Times New Roman" w:cs="Times New Roman"/>
                      <w:highlight w:val="yellow"/>
                    </w:rPr>
                    <w:t>202</w:t>
                  </w:r>
                  <w:r w:rsidR="00BF4D97">
                    <w:rPr>
                      <w:rFonts w:ascii="Times New Roman" w:eastAsia="Times New Roman" w:hAnsi="Times New Roman" w:cs="Times New Roman"/>
                      <w:highlight w:val="yellow"/>
                    </w:rPr>
                    <w:t>3-2024.</w:t>
                  </w:r>
                  <w:r w:rsidRPr="00FD3554">
                    <w:rPr>
                      <w:rFonts w:ascii="Times New Roman" w:eastAsia="Times New Roman" w:hAnsi="Times New Roman" w:cs="Times New Roman"/>
                      <w:highlight w:val="yellow"/>
                    </w:rPr>
                    <w:t xml:space="preserve">  Collect Praxis II data.</w:t>
                  </w:r>
                </w:p>
              </w:tc>
            </w:tr>
          </w:tbl>
          <w:p w14:paraId="79C24CB0" w14:textId="77777777" w:rsidR="00B35F42" w:rsidRPr="00FD3554" w:rsidRDefault="00B35F42">
            <w:pPr>
              <w:jc w:val="both"/>
              <w:rPr>
                <w:rFonts w:ascii="Times New Roman" w:eastAsia="Times New Roman" w:hAnsi="Times New Roman" w:cs="Times New Roman"/>
              </w:rPr>
            </w:pPr>
          </w:p>
        </w:tc>
      </w:tr>
    </w:tbl>
    <w:p w14:paraId="79C24CB2" w14:textId="77777777" w:rsidR="00B35F42" w:rsidRPr="00FD3554" w:rsidRDefault="00B35F42">
      <w:pPr>
        <w:rPr>
          <w:rFonts w:ascii="Times New Roman" w:eastAsia="Times New Roman" w:hAnsi="Times New Roman" w:cs="Times New Roman"/>
        </w:rPr>
      </w:pPr>
    </w:p>
    <w:p w14:paraId="79C24CB3" w14:textId="77777777" w:rsidR="00B35F42" w:rsidRPr="00FD3554" w:rsidRDefault="00B35F42">
      <w:pPr>
        <w:rPr>
          <w:rFonts w:ascii="Times New Roman" w:eastAsia="Times New Roman" w:hAnsi="Times New Roman" w:cs="Times New Roman"/>
        </w:rPr>
      </w:pPr>
    </w:p>
    <w:p w14:paraId="79C24CB4" w14:textId="77777777" w:rsidR="00B35F42" w:rsidRPr="00FD3554" w:rsidRDefault="009428BC">
      <w:pPr>
        <w:rPr>
          <w:rFonts w:ascii="Times New Roman" w:eastAsia="Times New Roman" w:hAnsi="Times New Roman" w:cs="Times New Roman"/>
        </w:rPr>
      </w:pPr>
      <w:r w:rsidRPr="00FD3554">
        <w:br w:type="page"/>
      </w:r>
    </w:p>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790"/>
        <w:gridCol w:w="3240"/>
      </w:tblGrid>
      <w:tr w:rsidR="00B35F42" w14:paraId="79C24CB6" w14:textId="77777777">
        <w:trPr>
          <w:trHeight w:val="144"/>
        </w:trPr>
        <w:tc>
          <w:tcPr>
            <w:tcW w:w="14395" w:type="dxa"/>
            <w:gridSpan w:val="5"/>
            <w:shd w:val="clear" w:color="auto" w:fill="E6E6E6"/>
            <w:tcMar>
              <w:top w:w="0" w:type="dxa"/>
              <w:right w:w="0" w:type="dxa"/>
            </w:tcMar>
          </w:tcPr>
          <w:p w14:paraId="79C24CB5"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2</w:t>
            </w:r>
          </w:p>
        </w:tc>
      </w:tr>
      <w:tr w:rsidR="00B35F42" w14:paraId="79C24CB9" w14:textId="77777777">
        <w:trPr>
          <w:trHeight w:val="323"/>
        </w:trPr>
        <w:tc>
          <w:tcPr>
            <w:tcW w:w="2875" w:type="dxa"/>
            <w:tcBorders>
              <w:bottom w:val="single" w:sz="4" w:space="0" w:color="000000"/>
            </w:tcBorders>
            <w:shd w:val="clear" w:color="auto" w:fill="auto"/>
            <w:tcMar>
              <w:top w:w="0" w:type="dxa"/>
              <w:right w:w="0" w:type="dxa"/>
            </w:tcMar>
          </w:tcPr>
          <w:p w14:paraId="79C24CB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4"/>
            <w:tcBorders>
              <w:bottom w:val="single" w:sz="4" w:space="0" w:color="000000"/>
            </w:tcBorders>
            <w:shd w:val="clear" w:color="auto" w:fill="auto"/>
            <w:tcMar>
              <w:top w:w="0" w:type="dxa"/>
              <w:right w:w="0" w:type="dxa"/>
            </w:tcMar>
          </w:tcPr>
          <w:p w14:paraId="79C24CB8"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rPr>
              <w:t>Students will</w:t>
            </w:r>
            <w:r>
              <w:rPr>
                <w:rFonts w:ascii="Times New Roman" w:eastAsia="Times New Roman" w:hAnsi="Times New Roman" w:cs="Times New Roman"/>
                <w:b/>
              </w:rPr>
              <w:t xml:space="preserve"> </w:t>
            </w:r>
            <w:r>
              <w:rPr>
                <w:rFonts w:ascii="Times New Roman" w:eastAsia="Times New Roman" w:hAnsi="Times New Roman" w:cs="Times New Roman"/>
              </w:rPr>
              <w:t>apply knowledge of content and pedagogy to teach effectively.</w:t>
            </w:r>
          </w:p>
        </w:tc>
      </w:tr>
      <w:tr w:rsidR="00B35F42" w14:paraId="79C24CE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9C24CBA"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t>Measurement Instrument 1</w:t>
            </w:r>
          </w:p>
        </w:tc>
        <w:tc>
          <w:tcPr>
            <w:tcW w:w="11520" w:type="dxa"/>
            <w:gridSpan w:val="4"/>
            <w:tcBorders>
              <w:top w:val="single" w:sz="4" w:space="0" w:color="000000"/>
              <w:left w:val="single" w:sz="4" w:space="0" w:color="000000"/>
              <w:right w:val="single" w:sz="4" w:space="0" w:color="000000"/>
            </w:tcBorders>
            <w:shd w:val="clear" w:color="auto" w:fill="DFDFDF"/>
            <w:tcMar>
              <w:top w:w="0" w:type="dxa"/>
              <w:right w:w="0" w:type="dxa"/>
            </w:tcMar>
          </w:tcPr>
          <w:p w14:paraId="79C24CB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6: Design for instruction</w:t>
            </w:r>
          </w:p>
          <w:p w14:paraId="79C24CBC" w14:textId="77777777" w:rsidR="00B35F42" w:rsidRDefault="00B35F42">
            <w:pPr>
              <w:widowControl w:val="0"/>
              <w:rPr>
                <w:rFonts w:ascii="Times New Roman" w:eastAsia="Times New Roman" w:hAnsi="Times New Roman" w:cs="Times New Roman"/>
              </w:rPr>
            </w:pPr>
          </w:p>
          <w:p w14:paraId="79C24CBE" w14:textId="4C5B1F0C"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r>
              <w:rPr>
                <w:rFonts w:ascii="Times New Roman" w:eastAsia="Times New Roman" w:hAnsi="Times New Roman" w:cs="Times New Roman"/>
                <w:b/>
              </w:rPr>
              <w:t xml:space="preserve"> </w:t>
            </w:r>
            <w:r w:rsidR="00056F03">
              <w:rPr>
                <w:rFonts w:ascii="Times New Roman" w:eastAsia="Times New Roman" w:hAnsi="Times New Roman" w:cs="Times New Roman"/>
                <w:b/>
              </w:rPr>
              <w:t>N=</w:t>
            </w:r>
            <w:r w:rsidR="003D752E">
              <w:rPr>
                <w:rFonts w:ascii="Times New Roman" w:eastAsia="Times New Roman" w:hAnsi="Times New Roman" w:cs="Times New Roman"/>
                <w:b/>
              </w:rPr>
              <w:t>74</w:t>
            </w:r>
          </w:p>
          <w:p w14:paraId="79C24CBF" w14:textId="77777777" w:rsidR="00B35F42" w:rsidRDefault="00B35F42">
            <w:pPr>
              <w:jc w:val="both"/>
              <w:rPr>
                <w:rFonts w:ascii="Times New Roman" w:eastAsia="Times New Roman" w:hAnsi="Times New Roman" w:cs="Times New Roman"/>
              </w:rPr>
            </w:pPr>
          </w:p>
          <w:p w14:paraId="13471538" w14:textId="71AEBEAC" w:rsidR="008D53D1" w:rsidRDefault="008D53D1">
            <w:pPr>
              <w:jc w:val="both"/>
              <w:rPr>
                <w:rFonts w:ascii="Times New Roman" w:eastAsia="Times New Roman" w:hAnsi="Times New Roman" w:cs="Times New Roman"/>
              </w:rPr>
            </w:pPr>
            <w:r>
              <w:rPr>
                <w:rFonts w:ascii="Times New Roman" w:eastAsia="Times New Roman" w:hAnsi="Times New Roman" w:cs="Times New Roman"/>
              </w:rPr>
              <w:t>Fall 2022:  N=76</w:t>
            </w:r>
          </w:p>
          <w:p w14:paraId="79C24CE3" w14:textId="77777777" w:rsidR="00B35F42" w:rsidRDefault="00B35F42">
            <w:pPr>
              <w:jc w:val="both"/>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3D752E" w:rsidRPr="003D752E" w14:paraId="06D18C03" w14:textId="77777777" w:rsidTr="00B33654">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FE06" w14:textId="77777777" w:rsidR="003D752E" w:rsidRPr="00B33654" w:rsidRDefault="003D752E" w:rsidP="003D752E">
                  <w:pPr>
                    <w:rPr>
                      <w:rFonts w:eastAsia="Times New Roman"/>
                      <w:color w:val="000000"/>
                    </w:rPr>
                  </w:pPr>
                  <w:r w:rsidRPr="00B3365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FC8ED83" w14:textId="77777777" w:rsidR="003D752E" w:rsidRPr="00B33654" w:rsidRDefault="003D752E" w:rsidP="003D752E">
                  <w:pPr>
                    <w:jc w:val="right"/>
                    <w:rPr>
                      <w:rFonts w:eastAsia="Times New Roman"/>
                      <w:color w:val="000000"/>
                    </w:rPr>
                  </w:pPr>
                  <w:r w:rsidRPr="00B3365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A4CC9C7" w14:textId="77777777" w:rsidR="003D752E" w:rsidRPr="00B33654" w:rsidRDefault="003D752E" w:rsidP="003D752E">
                  <w:pPr>
                    <w:jc w:val="right"/>
                    <w:rPr>
                      <w:rFonts w:eastAsia="Times New Roman"/>
                      <w:color w:val="000000"/>
                    </w:rPr>
                  </w:pPr>
                  <w:r w:rsidRPr="00B3365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EE5B5A1" w14:textId="77777777" w:rsidR="003D752E" w:rsidRPr="00B33654" w:rsidRDefault="003D752E" w:rsidP="003D752E">
                  <w:pPr>
                    <w:jc w:val="right"/>
                    <w:rPr>
                      <w:rFonts w:eastAsia="Times New Roman"/>
                      <w:color w:val="000000"/>
                    </w:rPr>
                  </w:pPr>
                  <w:r w:rsidRPr="00B3365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D75AF43" w14:textId="77777777" w:rsidR="003D752E" w:rsidRPr="00B33654" w:rsidRDefault="003D752E" w:rsidP="003D752E">
                  <w:pPr>
                    <w:jc w:val="right"/>
                    <w:rPr>
                      <w:rFonts w:eastAsia="Times New Roman"/>
                      <w:color w:val="000000"/>
                    </w:rPr>
                  </w:pPr>
                  <w:r w:rsidRPr="00B33654">
                    <w:rPr>
                      <w:rFonts w:eastAsia="Times New Roman"/>
                      <w:color w:val="000000"/>
                    </w:rPr>
                    <w:t>4</w:t>
                  </w:r>
                </w:p>
              </w:tc>
            </w:tr>
            <w:tr w:rsidR="003D752E" w:rsidRPr="003D752E" w14:paraId="428BB6AD" w14:textId="77777777" w:rsidTr="003D752E">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FF50D6E" w14:textId="42082B0A" w:rsidR="003D752E" w:rsidRPr="003D752E" w:rsidRDefault="003D752E" w:rsidP="003D752E">
                  <w:pPr>
                    <w:rPr>
                      <w:rFonts w:eastAsia="Times New Roman"/>
                      <w:color w:val="000000"/>
                    </w:rPr>
                  </w:pPr>
                  <w:r w:rsidRPr="003D752E">
                    <w:rPr>
                      <w:rFonts w:eastAsia="Times New Roman"/>
                      <w:color w:val="000000"/>
                    </w:rPr>
                    <w:t>DI</w:t>
                  </w:r>
                  <w:r w:rsidR="008D53D1">
                    <w:rPr>
                      <w:rFonts w:eastAsia="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67111398" w14:textId="583B2215" w:rsidR="003D752E" w:rsidRPr="003D752E" w:rsidRDefault="008D53D1" w:rsidP="003D752E">
                  <w:pPr>
                    <w:jc w:val="right"/>
                    <w:rPr>
                      <w:rFonts w:eastAsia="Times New Roman"/>
                      <w:color w:val="000000"/>
                    </w:rPr>
                  </w:pPr>
                  <w:r>
                    <w:rPr>
                      <w:rFonts w:eastAsia="Times New Roman"/>
                      <w:color w:val="000000"/>
                    </w:rPr>
                    <w:t>0</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152997DF" w14:textId="19CEF9A8" w:rsidR="003D752E" w:rsidRPr="003D752E" w:rsidRDefault="008D53D1" w:rsidP="003D752E">
                  <w:pPr>
                    <w:jc w:val="right"/>
                    <w:rPr>
                      <w:rFonts w:eastAsia="Times New Roman"/>
                      <w:color w:val="000000"/>
                    </w:rPr>
                  </w:pPr>
                  <w:r>
                    <w:rPr>
                      <w:rFonts w:eastAsia="Times New Roman"/>
                      <w:color w:val="000000"/>
                    </w:rPr>
                    <w:t>4</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7B3FDD5" w14:textId="4E323854" w:rsidR="003D752E" w:rsidRPr="003D752E" w:rsidRDefault="008D53D1" w:rsidP="003D752E">
                  <w:pPr>
                    <w:jc w:val="right"/>
                    <w:rPr>
                      <w:rFonts w:eastAsia="Times New Roman"/>
                      <w:color w:val="000000"/>
                    </w:rPr>
                  </w:pPr>
                  <w:r>
                    <w:rPr>
                      <w:rFonts w:eastAsia="Times New Roman"/>
                      <w:color w:val="000000"/>
                    </w:rPr>
                    <w:t>96</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F1DBA95" w14:textId="3E9FDDE6" w:rsidR="003D752E" w:rsidRPr="003D752E" w:rsidRDefault="00B33654" w:rsidP="003D752E">
                  <w:pPr>
                    <w:jc w:val="right"/>
                    <w:rPr>
                      <w:rFonts w:eastAsia="Times New Roman"/>
                      <w:color w:val="000000"/>
                    </w:rPr>
                  </w:pPr>
                  <w:r>
                    <w:rPr>
                      <w:rFonts w:eastAsia="Times New Roman"/>
                      <w:color w:val="000000"/>
                    </w:rPr>
                    <w:t>0</w:t>
                  </w:r>
                  <w:r w:rsidR="003D752E" w:rsidRPr="003D752E">
                    <w:rPr>
                      <w:rFonts w:eastAsia="Times New Roman"/>
                      <w:color w:val="000000"/>
                    </w:rPr>
                    <w:t>%</w:t>
                  </w:r>
                </w:p>
              </w:tc>
            </w:tr>
            <w:tr w:rsidR="003D752E" w:rsidRPr="003D752E" w14:paraId="753D344F" w14:textId="77777777" w:rsidTr="003D752E">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4EBEECE" w14:textId="063E056D" w:rsidR="003D752E" w:rsidRPr="003D752E" w:rsidRDefault="003D752E" w:rsidP="003D752E">
                  <w:pPr>
                    <w:rPr>
                      <w:rFonts w:eastAsia="Times New Roman"/>
                      <w:color w:val="000000"/>
                    </w:rPr>
                  </w:pPr>
                  <w:r w:rsidRPr="003D752E">
                    <w:rPr>
                      <w:rFonts w:eastAsia="Times New Roman"/>
                      <w:color w:val="000000"/>
                    </w:rPr>
                    <w:t>DI</w:t>
                  </w:r>
                  <w:r w:rsidR="008D53D1">
                    <w:rPr>
                      <w:rFonts w:eastAsia="Times New Roman"/>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14:paraId="6A351426" w14:textId="3DFD8577" w:rsidR="003D752E" w:rsidRPr="003D752E" w:rsidRDefault="008D53D1" w:rsidP="003D752E">
                  <w:pPr>
                    <w:jc w:val="right"/>
                    <w:rPr>
                      <w:rFonts w:eastAsia="Times New Roman"/>
                      <w:color w:val="000000"/>
                    </w:rPr>
                  </w:pPr>
                  <w:r>
                    <w:rPr>
                      <w:rFonts w:eastAsia="Times New Roman"/>
                      <w:color w:val="000000"/>
                    </w:rPr>
                    <w:t>0</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1152E24E" w14:textId="2D81D878" w:rsidR="003D752E" w:rsidRPr="003D752E" w:rsidRDefault="008D53D1" w:rsidP="003D752E">
                  <w:pPr>
                    <w:jc w:val="right"/>
                    <w:rPr>
                      <w:rFonts w:eastAsia="Times New Roman"/>
                      <w:color w:val="000000"/>
                    </w:rPr>
                  </w:pPr>
                  <w:r>
                    <w:rPr>
                      <w:rFonts w:eastAsia="Times New Roman"/>
                      <w:color w:val="000000"/>
                    </w:rPr>
                    <w:t>7</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3C07E6A" w14:textId="7384D40C" w:rsidR="003D752E" w:rsidRPr="003D752E" w:rsidRDefault="008D53D1" w:rsidP="003D752E">
                  <w:pPr>
                    <w:jc w:val="right"/>
                    <w:rPr>
                      <w:rFonts w:eastAsia="Times New Roman"/>
                      <w:color w:val="000000"/>
                    </w:rPr>
                  </w:pPr>
                  <w:r>
                    <w:rPr>
                      <w:rFonts w:eastAsia="Times New Roman"/>
                      <w:color w:val="000000"/>
                    </w:rPr>
                    <w:t>78</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ABE6532" w14:textId="0D03051F" w:rsidR="003D752E" w:rsidRPr="003D752E" w:rsidRDefault="00B33654" w:rsidP="003D752E">
                  <w:pPr>
                    <w:jc w:val="right"/>
                    <w:rPr>
                      <w:rFonts w:eastAsia="Times New Roman"/>
                      <w:color w:val="000000"/>
                    </w:rPr>
                  </w:pPr>
                  <w:r>
                    <w:rPr>
                      <w:rFonts w:eastAsia="Times New Roman"/>
                      <w:color w:val="000000"/>
                    </w:rPr>
                    <w:t>16</w:t>
                  </w:r>
                  <w:r w:rsidR="003D752E" w:rsidRPr="003D752E">
                    <w:rPr>
                      <w:rFonts w:eastAsia="Times New Roman"/>
                      <w:color w:val="000000"/>
                    </w:rPr>
                    <w:t>%</w:t>
                  </w:r>
                </w:p>
              </w:tc>
            </w:tr>
            <w:tr w:rsidR="003D752E" w:rsidRPr="003D752E" w14:paraId="637FACE5" w14:textId="77777777" w:rsidTr="003D752E">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0CB25C" w14:textId="2E5DA7B3" w:rsidR="003D752E" w:rsidRPr="003D752E" w:rsidRDefault="003D752E" w:rsidP="003D752E">
                  <w:pPr>
                    <w:rPr>
                      <w:rFonts w:eastAsia="Times New Roman"/>
                      <w:color w:val="000000"/>
                    </w:rPr>
                  </w:pPr>
                  <w:r w:rsidRPr="003D752E">
                    <w:rPr>
                      <w:rFonts w:eastAsia="Times New Roman"/>
                      <w:color w:val="000000"/>
                    </w:rPr>
                    <w:t>DI</w:t>
                  </w:r>
                  <w:r w:rsidR="008D53D1">
                    <w:rPr>
                      <w:rFonts w:eastAsia="Times New Roman"/>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14:paraId="2A235069" w14:textId="133811A2" w:rsidR="003D752E" w:rsidRPr="003D752E" w:rsidRDefault="008D53D1" w:rsidP="003D752E">
                  <w:pPr>
                    <w:jc w:val="right"/>
                    <w:rPr>
                      <w:rFonts w:eastAsia="Times New Roman"/>
                      <w:color w:val="000000"/>
                    </w:rPr>
                  </w:pPr>
                  <w:r>
                    <w:rPr>
                      <w:rFonts w:eastAsia="Times New Roman"/>
                      <w:color w:val="000000"/>
                    </w:rPr>
                    <w:t>0</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7D08F95" w14:textId="6241EDD3" w:rsidR="003D752E" w:rsidRPr="003D752E" w:rsidRDefault="008D53D1" w:rsidP="003D752E">
                  <w:pPr>
                    <w:jc w:val="right"/>
                    <w:rPr>
                      <w:rFonts w:eastAsia="Times New Roman"/>
                      <w:color w:val="000000"/>
                    </w:rPr>
                  </w:pPr>
                  <w:r>
                    <w:rPr>
                      <w:rFonts w:eastAsia="Times New Roman"/>
                      <w:color w:val="000000"/>
                    </w:rPr>
                    <w:t>4</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7210CE4" w14:textId="0C63BB22" w:rsidR="003D752E" w:rsidRPr="003D752E" w:rsidRDefault="00B33654" w:rsidP="003D752E">
                  <w:pPr>
                    <w:jc w:val="right"/>
                    <w:rPr>
                      <w:rFonts w:eastAsia="Times New Roman"/>
                      <w:color w:val="000000"/>
                    </w:rPr>
                  </w:pPr>
                  <w:r>
                    <w:rPr>
                      <w:rFonts w:eastAsia="Times New Roman"/>
                      <w:color w:val="000000"/>
                    </w:rPr>
                    <w:t>76</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19F83E6D" w14:textId="1A4FD981" w:rsidR="003D752E" w:rsidRPr="003D752E" w:rsidRDefault="00B33654" w:rsidP="003D752E">
                  <w:pPr>
                    <w:jc w:val="right"/>
                    <w:rPr>
                      <w:rFonts w:eastAsia="Times New Roman"/>
                      <w:color w:val="000000"/>
                    </w:rPr>
                  </w:pPr>
                  <w:r>
                    <w:rPr>
                      <w:rFonts w:eastAsia="Times New Roman"/>
                      <w:color w:val="000000"/>
                    </w:rPr>
                    <w:t>20</w:t>
                  </w:r>
                  <w:r w:rsidR="003D752E" w:rsidRPr="003D752E">
                    <w:rPr>
                      <w:rFonts w:eastAsia="Times New Roman"/>
                      <w:color w:val="000000"/>
                    </w:rPr>
                    <w:t>%</w:t>
                  </w:r>
                </w:p>
              </w:tc>
            </w:tr>
            <w:tr w:rsidR="003D752E" w:rsidRPr="003D752E" w14:paraId="5AA92E93" w14:textId="77777777" w:rsidTr="003D752E">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18AA1B" w14:textId="7C806488" w:rsidR="003D752E" w:rsidRPr="003D752E" w:rsidRDefault="003D752E" w:rsidP="003D752E">
                  <w:pPr>
                    <w:rPr>
                      <w:rFonts w:eastAsia="Times New Roman"/>
                      <w:color w:val="000000"/>
                    </w:rPr>
                  </w:pPr>
                  <w:r w:rsidRPr="003D752E">
                    <w:rPr>
                      <w:rFonts w:eastAsia="Times New Roman"/>
                      <w:color w:val="000000"/>
                    </w:rPr>
                    <w:t>DI</w:t>
                  </w:r>
                  <w:r w:rsidR="008D53D1">
                    <w:rPr>
                      <w:rFonts w:eastAsia="Times New Roman"/>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14:paraId="31428A47" w14:textId="4DDAA6BB" w:rsidR="003D752E" w:rsidRPr="003D752E" w:rsidRDefault="008D53D1" w:rsidP="003D752E">
                  <w:pPr>
                    <w:jc w:val="right"/>
                    <w:rPr>
                      <w:rFonts w:eastAsia="Times New Roman"/>
                      <w:color w:val="000000"/>
                    </w:rPr>
                  </w:pPr>
                  <w:r>
                    <w:rPr>
                      <w:rFonts w:eastAsia="Times New Roman"/>
                      <w:color w:val="000000"/>
                    </w:rPr>
                    <w:t>0</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60BF8FAC" w14:textId="091FB61B" w:rsidR="003D752E" w:rsidRPr="003D752E" w:rsidRDefault="008D53D1" w:rsidP="003D752E">
                  <w:pPr>
                    <w:jc w:val="right"/>
                    <w:rPr>
                      <w:rFonts w:eastAsia="Times New Roman"/>
                      <w:color w:val="000000"/>
                    </w:rPr>
                  </w:pPr>
                  <w:r>
                    <w:rPr>
                      <w:rFonts w:eastAsia="Times New Roman"/>
                      <w:color w:val="000000"/>
                    </w:rPr>
                    <w:t>13</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FF79712" w14:textId="41029DE1" w:rsidR="003D752E" w:rsidRPr="003D752E" w:rsidRDefault="00B33654" w:rsidP="003D752E">
                  <w:pPr>
                    <w:jc w:val="right"/>
                    <w:rPr>
                      <w:rFonts w:eastAsia="Times New Roman"/>
                      <w:color w:val="000000"/>
                    </w:rPr>
                  </w:pPr>
                  <w:r>
                    <w:rPr>
                      <w:rFonts w:eastAsia="Times New Roman"/>
                      <w:color w:val="000000"/>
                    </w:rPr>
                    <w:t>87</w:t>
                  </w:r>
                  <w:r w:rsidR="003D752E"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86B625C" w14:textId="6F6D106E" w:rsidR="003D752E" w:rsidRPr="003D752E" w:rsidRDefault="00B33654" w:rsidP="00B33654">
                  <w:pPr>
                    <w:jc w:val="right"/>
                    <w:rPr>
                      <w:rFonts w:eastAsia="Times New Roman"/>
                      <w:color w:val="000000"/>
                    </w:rPr>
                  </w:pPr>
                  <w:r>
                    <w:rPr>
                      <w:rFonts w:eastAsia="Times New Roman"/>
                      <w:color w:val="000000"/>
                    </w:rPr>
                    <w:t>0</w:t>
                  </w:r>
                  <w:r w:rsidR="003D752E" w:rsidRPr="003D752E">
                    <w:rPr>
                      <w:rFonts w:eastAsia="Times New Roman"/>
                      <w:color w:val="000000"/>
                    </w:rPr>
                    <w:t>%</w:t>
                  </w:r>
                </w:p>
              </w:tc>
            </w:tr>
            <w:tr w:rsidR="008D53D1" w:rsidRPr="003D752E" w14:paraId="14395425" w14:textId="77777777" w:rsidTr="00B33654">
              <w:trPr>
                <w:trHeight w:val="312"/>
              </w:trPr>
              <w:tc>
                <w:tcPr>
                  <w:tcW w:w="1320" w:type="dxa"/>
                  <w:tcBorders>
                    <w:top w:val="nil"/>
                    <w:left w:val="single" w:sz="4" w:space="0" w:color="auto"/>
                    <w:bottom w:val="single" w:sz="4" w:space="0" w:color="auto"/>
                    <w:right w:val="single" w:sz="4" w:space="0" w:color="auto"/>
                  </w:tcBorders>
                  <w:shd w:val="clear" w:color="auto" w:fill="FFFF00"/>
                  <w:noWrap/>
                  <w:vAlign w:val="bottom"/>
                  <w:hideMark/>
                </w:tcPr>
                <w:p w14:paraId="38FB69F8" w14:textId="0A2A7395" w:rsidR="008D53D1" w:rsidRPr="00B33654" w:rsidRDefault="008D53D1" w:rsidP="008D53D1">
                  <w:pPr>
                    <w:rPr>
                      <w:rFonts w:eastAsia="Times New Roman"/>
                      <w:color w:val="000000"/>
                      <w:highlight w:val="yellow"/>
                    </w:rPr>
                  </w:pPr>
                  <w:r w:rsidRPr="00B33654">
                    <w:rPr>
                      <w:rFonts w:eastAsia="Times New Roman"/>
                      <w:color w:val="000000"/>
                      <w:highlight w:val="yellow"/>
                    </w:rPr>
                    <w:t>DI5</w:t>
                  </w:r>
                </w:p>
              </w:tc>
              <w:tc>
                <w:tcPr>
                  <w:tcW w:w="1320" w:type="dxa"/>
                  <w:tcBorders>
                    <w:top w:val="nil"/>
                    <w:left w:val="nil"/>
                    <w:bottom w:val="single" w:sz="4" w:space="0" w:color="auto"/>
                    <w:right w:val="single" w:sz="4" w:space="0" w:color="auto"/>
                  </w:tcBorders>
                  <w:shd w:val="clear" w:color="auto" w:fill="FFFF00"/>
                  <w:noWrap/>
                  <w:vAlign w:val="bottom"/>
                  <w:hideMark/>
                </w:tcPr>
                <w:p w14:paraId="201D1D65" w14:textId="77777777" w:rsidR="008D53D1" w:rsidRPr="00B33654" w:rsidRDefault="008D53D1" w:rsidP="008D53D1">
                  <w:pPr>
                    <w:jc w:val="right"/>
                    <w:rPr>
                      <w:rFonts w:eastAsia="Times New Roman"/>
                      <w:color w:val="000000"/>
                      <w:highlight w:val="yellow"/>
                    </w:rPr>
                  </w:pPr>
                  <w:r w:rsidRPr="00B33654">
                    <w:rPr>
                      <w:rFonts w:eastAsia="Times New Roman"/>
                      <w:color w:val="000000"/>
                      <w:highlight w:val="yellow"/>
                    </w:rPr>
                    <w:t>0%</w:t>
                  </w:r>
                </w:p>
              </w:tc>
              <w:tc>
                <w:tcPr>
                  <w:tcW w:w="1320" w:type="dxa"/>
                  <w:tcBorders>
                    <w:top w:val="nil"/>
                    <w:left w:val="nil"/>
                    <w:bottom w:val="single" w:sz="4" w:space="0" w:color="auto"/>
                    <w:right w:val="single" w:sz="4" w:space="0" w:color="auto"/>
                  </w:tcBorders>
                  <w:shd w:val="clear" w:color="auto" w:fill="FFFF00"/>
                  <w:noWrap/>
                  <w:vAlign w:val="bottom"/>
                  <w:hideMark/>
                </w:tcPr>
                <w:p w14:paraId="17FD7E6A" w14:textId="7B26D95E" w:rsidR="008D53D1" w:rsidRPr="00B33654" w:rsidRDefault="008D53D1" w:rsidP="008D53D1">
                  <w:pPr>
                    <w:jc w:val="right"/>
                    <w:rPr>
                      <w:rFonts w:eastAsia="Times New Roman"/>
                      <w:color w:val="000000"/>
                      <w:highlight w:val="yellow"/>
                    </w:rPr>
                  </w:pPr>
                  <w:r w:rsidRPr="00B33654">
                    <w:rPr>
                      <w:rFonts w:eastAsia="Times New Roman"/>
                      <w:color w:val="000000"/>
                      <w:highlight w:val="yellow"/>
                    </w:rPr>
                    <w:t>70%</w:t>
                  </w:r>
                </w:p>
              </w:tc>
              <w:tc>
                <w:tcPr>
                  <w:tcW w:w="1320" w:type="dxa"/>
                  <w:tcBorders>
                    <w:top w:val="nil"/>
                    <w:left w:val="nil"/>
                    <w:bottom w:val="single" w:sz="4" w:space="0" w:color="auto"/>
                    <w:right w:val="single" w:sz="4" w:space="0" w:color="auto"/>
                  </w:tcBorders>
                  <w:shd w:val="clear" w:color="auto" w:fill="FFFF00"/>
                  <w:noWrap/>
                  <w:vAlign w:val="bottom"/>
                  <w:hideMark/>
                </w:tcPr>
                <w:p w14:paraId="72E7705C" w14:textId="34511E85" w:rsidR="008D53D1" w:rsidRPr="00B33654" w:rsidRDefault="00B33654" w:rsidP="008D53D1">
                  <w:pPr>
                    <w:jc w:val="right"/>
                    <w:rPr>
                      <w:rFonts w:eastAsia="Times New Roman"/>
                      <w:color w:val="000000"/>
                      <w:highlight w:val="yellow"/>
                    </w:rPr>
                  </w:pPr>
                  <w:r w:rsidRPr="00B33654">
                    <w:rPr>
                      <w:rFonts w:eastAsia="Times New Roman"/>
                      <w:color w:val="000000"/>
                      <w:highlight w:val="yellow"/>
                    </w:rPr>
                    <w:t>30</w:t>
                  </w:r>
                  <w:r w:rsidR="008D53D1" w:rsidRPr="00B33654">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33CE810B" w14:textId="2B4F499E" w:rsidR="008D53D1" w:rsidRPr="00B33654" w:rsidRDefault="00B33654" w:rsidP="008D53D1">
                  <w:pPr>
                    <w:jc w:val="right"/>
                    <w:rPr>
                      <w:rFonts w:eastAsia="Times New Roman"/>
                      <w:color w:val="000000"/>
                      <w:highlight w:val="yellow"/>
                    </w:rPr>
                  </w:pPr>
                  <w:r w:rsidRPr="00B33654">
                    <w:rPr>
                      <w:rFonts w:eastAsia="Times New Roman"/>
                      <w:color w:val="000000"/>
                      <w:highlight w:val="yellow"/>
                    </w:rPr>
                    <w:t>0</w:t>
                  </w:r>
                  <w:r w:rsidR="008D53D1" w:rsidRPr="00B33654">
                    <w:rPr>
                      <w:rFonts w:eastAsia="Times New Roman"/>
                      <w:color w:val="000000"/>
                      <w:highlight w:val="yellow"/>
                    </w:rPr>
                    <w:t>%</w:t>
                  </w:r>
                </w:p>
              </w:tc>
            </w:tr>
          </w:tbl>
          <w:p w14:paraId="495E1293" w14:textId="77777777" w:rsidR="008D53D1" w:rsidRDefault="008D53D1">
            <w:pPr>
              <w:widowControl w:val="0"/>
              <w:rPr>
                <w:rFonts w:ascii="Times New Roman" w:eastAsia="Times New Roman" w:hAnsi="Times New Roman" w:cs="Times New Roman"/>
                <w:b/>
              </w:rPr>
            </w:pPr>
          </w:p>
          <w:p w14:paraId="79C24CE4" w14:textId="791D4254" w:rsidR="00B35F42" w:rsidRPr="00B33654" w:rsidRDefault="00B33654">
            <w:pPr>
              <w:widowControl w:val="0"/>
              <w:rPr>
                <w:rFonts w:ascii="Times New Roman" w:eastAsia="Times New Roman" w:hAnsi="Times New Roman" w:cs="Times New Roman"/>
                <w:bCs/>
              </w:rPr>
            </w:pPr>
            <w:r w:rsidRPr="00B33654">
              <w:rPr>
                <w:rFonts w:ascii="Times New Roman" w:eastAsia="Times New Roman" w:hAnsi="Times New Roman" w:cs="Times New Roman"/>
                <w:bCs/>
              </w:rPr>
              <w:t xml:space="preserve">Spring 2023:  N = </w:t>
            </w:r>
            <w:r>
              <w:rPr>
                <w:rFonts w:ascii="Times New Roman" w:eastAsia="Times New Roman" w:hAnsi="Times New Roman" w:cs="Times New Roman"/>
                <w:bCs/>
              </w:rPr>
              <w:t>26</w:t>
            </w:r>
          </w:p>
          <w:p w14:paraId="4EB415C3" w14:textId="77777777" w:rsidR="00B33654" w:rsidRDefault="00B33654">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B33654" w:rsidRPr="00B33654" w14:paraId="285629E3" w14:textId="77777777" w:rsidTr="00E37B6D">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F158" w14:textId="77777777" w:rsidR="00B33654" w:rsidRPr="00B33654" w:rsidRDefault="00B33654" w:rsidP="00B33654">
                  <w:pPr>
                    <w:rPr>
                      <w:rFonts w:eastAsia="Times New Roman"/>
                      <w:color w:val="000000"/>
                    </w:rPr>
                  </w:pPr>
                  <w:r w:rsidRPr="00B3365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3636416" w14:textId="77777777" w:rsidR="00B33654" w:rsidRPr="00B33654" w:rsidRDefault="00B33654" w:rsidP="00B33654">
                  <w:pPr>
                    <w:jc w:val="right"/>
                    <w:rPr>
                      <w:rFonts w:eastAsia="Times New Roman"/>
                      <w:color w:val="000000"/>
                    </w:rPr>
                  </w:pPr>
                  <w:r w:rsidRPr="00B3365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7034C6C" w14:textId="77777777" w:rsidR="00B33654" w:rsidRPr="00B33654" w:rsidRDefault="00B33654" w:rsidP="00B33654">
                  <w:pPr>
                    <w:jc w:val="right"/>
                    <w:rPr>
                      <w:rFonts w:eastAsia="Times New Roman"/>
                      <w:color w:val="000000"/>
                    </w:rPr>
                  </w:pPr>
                  <w:r w:rsidRPr="00B3365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497C06D" w14:textId="77777777" w:rsidR="00B33654" w:rsidRPr="00B33654" w:rsidRDefault="00B33654" w:rsidP="00B33654">
                  <w:pPr>
                    <w:jc w:val="right"/>
                    <w:rPr>
                      <w:rFonts w:eastAsia="Times New Roman"/>
                      <w:color w:val="000000"/>
                    </w:rPr>
                  </w:pPr>
                  <w:r w:rsidRPr="00B3365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CBDCC5F" w14:textId="77777777" w:rsidR="00B33654" w:rsidRPr="00B33654" w:rsidRDefault="00B33654" w:rsidP="00B33654">
                  <w:pPr>
                    <w:jc w:val="right"/>
                    <w:rPr>
                      <w:rFonts w:eastAsia="Times New Roman"/>
                      <w:color w:val="000000"/>
                    </w:rPr>
                  </w:pPr>
                  <w:r w:rsidRPr="00B33654">
                    <w:rPr>
                      <w:rFonts w:eastAsia="Times New Roman"/>
                      <w:color w:val="000000"/>
                    </w:rPr>
                    <w:t>4</w:t>
                  </w:r>
                </w:p>
              </w:tc>
            </w:tr>
            <w:tr w:rsidR="00B33654" w:rsidRPr="003D752E" w14:paraId="31C04195"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91A6FC"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4ABFC9E5" w14:textId="77777777" w:rsidR="00B33654" w:rsidRPr="003D752E" w:rsidRDefault="00B33654" w:rsidP="00B33654">
                  <w:pPr>
                    <w:jc w:val="right"/>
                    <w:rPr>
                      <w:rFonts w:eastAsia="Times New Roman"/>
                      <w:color w:val="000000"/>
                    </w:rPr>
                  </w:pPr>
                  <w:r>
                    <w:rPr>
                      <w:rFonts w:eastAsia="Times New Roman"/>
                      <w:color w:val="000000"/>
                    </w:rPr>
                    <w:t>0</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AB12072" w14:textId="77777777" w:rsidR="00B33654" w:rsidRPr="003D752E" w:rsidRDefault="00B33654" w:rsidP="00B33654">
                  <w:pPr>
                    <w:jc w:val="right"/>
                    <w:rPr>
                      <w:rFonts w:eastAsia="Times New Roman"/>
                      <w:color w:val="000000"/>
                    </w:rPr>
                  </w:pPr>
                  <w:r>
                    <w:rPr>
                      <w:rFonts w:eastAsia="Times New Roman"/>
                      <w:color w:val="000000"/>
                    </w:rPr>
                    <w:t>4</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8368F7B" w14:textId="4DC57709" w:rsidR="00B33654" w:rsidRPr="003D752E" w:rsidRDefault="00B33654" w:rsidP="00B33654">
                  <w:pPr>
                    <w:jc w:val="right"/>
                    <w:rPr>
                      <w:rFonts w:eastAsia="Times New Roman"/>
                      <w:color w:val="000000"/>
                    </w:rPr>
                  </w:pPr>
                  <w:r>
                    <w:rPr>
                      <w:rFonts w:eastAsia="Times New Roman"/>
                      <w:color w:val="000000"/>
                    </w:rPr>
                    <w:t>42</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02B21E6" w14:textId="69403252" w:rsidR="00B33654" w:rsidRPr="003D752E" w:rsidRDefault="00B33654" w:rsidP="00B33654">
                  <w:pPr>
                    <w:jc w:val="right"/>
                    <w:rPr>
                      <w:rFonts w:eastAsia="Times New Roman"/>
                      <w:color w:val="000000"/>
                    </w:rPr>
                  </w:pPr>
                  <w:r>
                    <w:rPr>
                      <w:rFonts w:eastAsia="Times New Roman"/>
                      <w:color w:val="000000"/>
                    </w:rPr>
                    <w:t>54</w:t>
                  </w:r>
                  <w:r w:rsidRPr="003D752E">
                    <w:rPr>
                      <w:rFonts w:eastAsia="Times New Roman"/>
                      <w:color w:val="000000"/>
                    </w:rPr>
                    <w:t>%</w:t>
                  </w:r>
                </w:p>
              </w:tc>
            </w:tr>
            <w:tr w:rsidR="00B33654" w:rsidRPr="003D752E" w14:paraId="46E965B2"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A0C07B"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14:paraId="2D04EFDF" w14:textId="77777777" w:rsidR="00B33654" w:rsidRPr="003D752E" w:rsidRDefault="00B33654" w:rsidP="00B33654">
                  <w:pPr>
                    <w:jc w:val="right"/>
                    <w:rPr>
                      <w:rFonts w:eastAsia="Times New Roman"/>
                      <w:color w:val="000000"/>
                    </w:rPr>
                  </w:pPr>
                  <w:r>
                    <w:rPr>
                      <w:rFonts w:eastAsia="Times New Roman"/>
                      <w:color w:val="000000"/>
                    </w:rPr>
                    <w:t>0</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17318E7" w14:textId="3D10289F" w:rsidR="00B33654" w:rsidRPr="003D752E" w:rsidRDefault="00B33654" w:rsidP="00B33654">
                  <w:pPr>
                    <w:jc w:val="right"/>
                    <w:rPr>
                      <w:rFonts w:eastAsia="Times New Roman"/>
                      <w:color w:val="000000"/>
                    </w:rPr>
                  </w:pPr>
                  <w:r>
                    <w:rPr>
                      <w:rFonts w:eastAsia="Times New Roman"/>
                      <w:color w:val="000000"/>
                    </w:rPr>
                    <w:t>15</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78F160F" w14:textId="1CF63119" w:rsidR="00B33654" w:rsidRPr="003D752E" w:rsidRDefault="00B33654" w:rsidP="00B33654">
                  <w:pPr>
                    <w:jc w:val="right"/>
                    <w:rPr>
                      <w:rFonts w:eastAsia="Times New Roman"/>
                      <w:color w:val="000000"/>
                    </w:rPr>
                  </w:pPr>
                  <w:r>
                    <w:rPr>
                      <w:rFonts w:eastAsia="Times New Roman"/>
                      <w:color w:val="000000"/>
                    </w:rPr>
                    <w:t>35</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74E0382" w14:textId="7633EB97" w:rsidR="00B33654" w:rsidRPr="003D752E" w:rsidRDefault="00B33654" w:rsidP="00B33654">
                  <w:pPr>
                    <w:jc w:val="right"/>
                    <w:rPr>
                      <w:rFonts w:eastAsia="Times New Roman"/>
                      <w:color w:val="000000"/>
                    </w:rPr>
                  </w:pPr>
                  <w:r>
                    <w:rPr>
                      <w:rFonts w:eastAsia="Times New Roman"/>
                      <w:color w:val="000000"/>
                    </w:rPr>
                    <w:t>50</w:t>
                  </w:r>
                  <w:r w:rsidRPr="003D752E">
                    <w:rPr>
                      <w:rFonts w:eastAsia="Times New Roman"/>
                      <w:color w:val="000000"/>
                    </w:rPr>
                    <w:t>%</w:t>
                  </w:r>
                </w:p>
              </w:tc>
            </w:tr>
            <w:tr w:rsidR="00B33654" w:rsidRPr="003D752E" w14:paraId="51CE9536"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EF44D8"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14:paraId="3030CA84" w14:textId="77777777" w:rsidR="00B33654" w:rsidRPr="003D752E" w:rsidRDefault="00B33654" w:rsidP="00B33654">
                  <w:pPr>
                    <w:jc w:val="right"/>
                    <w:rPr>
                      <w:rFonts w:eastAsia="Times New Roman"/>
                      <w:color w:val="000000"/>
                    </w:rPr>
                  </w:pPr>
                  <w:r>
                    <w:rPr>
                      <w:rFonts w:eastAsia="Times New Roman"/>
                      <w:color w:val="000000"/>
                    </w:rPr>
                    <w:t>0</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AD5FEB3" w14:textId="3B43F7AB" w:rsidR="00B33654" w:rsidRPr="003D752E" w:rsidRDefault="00B33654" w:rsidP="00B33654">
                  <w:pPr>
                    <w:jc w:val="right"/>
                    <w:rPr>
                      <w:rFonts w:eastAsia="Times New Roman"/>
                      <w:color w:val="000000"/>
                    </w:rPr>
                  </w:pPr>
                  <w:r>
                    <w:rPr>
                      <w:rFonts w:eastAsia="Times New Roman"/>
                      <w:color w:val="000000"/>
                    </w:rPr>
                    <w:t>12</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E98F437" w14:textId="177CBF64" w:rsidR="00B33654" w:rsidRPr="003D752E" w:rsidRDefault="00B33654" w:rsidP="00B33654">
                  <w:pPr>
                    <w:jc w:val="right"/>
                    <w:rPr>
                      <w:rFonts w:eastAsia="Times New Roman"/>
                      <w:color w:val="000000"/>
                    </w:rPr>
                  </w:pPr>
                  <w:r>
                    <w:rPr>
                      <w:rFonts w:eastAsia="Times New Roman"/>
                      <w:color w:val="000000"/>
                    </w:rPr>
                    <w:t>65</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CDDBDFE" w14:textId="225C6B5D" w:rsidR="00B33654" w:rsidRPr="003D752E" w:rsidRDefault="00B33654" w:rsidP="00B33654">
                  <w:pPr>
                    <w:jc w:val="right"/>
                    <w:rPr>
                      <w:rFonts w:eastAsia="Times New Roman"/>
                      <w:color w:val="000000"/>
                    </w:rPr>
                  </w:pPr>
                  <w:r>
                    <w:rPr>
                      <w:rFonts w:eastAsia="Times New Roman"/>
                      <w:color w:val="000000"/>
                    </w:rPr>
                    <w:t>23</w:t>
                  </w:r>
                  <w:r w:rsidRPr="003D752E">
                    <w:rPr>
                      <w:rFonts w:eastAsia="Times New Roman"/>
                      <w:color w:val="000000"/>
                    </w:rPr>
                    <w:t>%</w:t>
                  </w:r>
                </w:p>
              </w:tc>
            </w:tr>
            <w:tr w:rsidR="00B33654" w:rsidRPr="003D752E" w14:paraId="726FB47E"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D3F0D95" w14:textId="77777777" w:rsidR="00B33654" w:rsidRPr="003D752E" w:rsidRDefault="00B33654" w:rsidP="00B33654">
                  <w:pPr>
                    <w:rPr>
                      <w:rFonts w:eastAsia="Times New Roman"/>
                      <w:color w:val="000000"/>
                    </w:rPr>
                  </w:pPr>
                  <w:r w:rsidRPr="003D752E">
                    <w:rPr>
                      <w:rFonts w:eastAsia="Times New Roman"/>
                      <w:color w:val="000000"/>
                    </w:rPr>
                    <w:t>DI</w:t>
                  </w:r>
                  <w:r>
                    <w:rPr>
                      <w:rFonts w:eastAsia="Times New Roman"/>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14:paraId="76F90C94" w14:textId="77777777" w:rsidR="00B33654" w:rsidRPr="003D752E" w:rsidRDefault="00B33654" w:rsidP="00B33654">
                  <w:pPr>
                    <w:jc w:val="right"/>
                    <w:rPr>
                      <w:rFonts w:eastAsia="Times New Roman"/>
                      <w:color w:val="000000"/>
                    </w:rPr>
                  </w:pPr>
                  <w:r>
                    <w:rPr>
                      <w:rFonts w:eastAsia="Times New Roman"/>
                      <w:color w:val="000000"/>
                    </w:rPr>
                    <w:t>0</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B6488EB" w14:textId="2C18FBB5" w:rsidR="00B33654" w:rsidRPr="003D752E" w:rsidRDefault="00B33654" w:rsidP="00B33654">
                  <w:pPr>
                    <w:jc w:val="right"/>
                    <w:rPr>
                      <w:rFonts w:eastAsia="Times New Roman"/>
                      <w:color w:val="000000"/>
                    </w:rPr>
                  </w:pPr>
                  <w:r>
                    <w:rPr>
                      <w:rFonts w:eastAsia="Times New Roman"/>
                      <w:color w:val="000000"/>
                    </w:rPr>
                    <w:t>19</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6AE582A6" w14:textId="483F396C" w:rsidR="00B33654" w:rsidRPr="003D752E" w:rsidRDefault="00B33654" w:rsidP="00B33654">
                  <w:pPr>
                    <w:jc w:val="right"/>
                    <w:rPr>
                      <w:rFonts w:eastAsia="Times New Roman"/>
                      <w:color w:val="000000"/>
                    </w:rPr>
                  </w:pPr>
                  <w:r>
                    <w:rPr>
                      <w:rFonts w:eastAsia="Times New Roman"/>
                      <w:color w:val="000000"/>
                    </w:rPr>
                    <w:t>69</w:t>
                  </w:r>
                  <w:r w:rsidRPr="003D752E">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1D20E00" w14:textId="30DD6D4D" w:rsidR="00B33654" w:rsidRPr="003D752E" w:rsidRDefault="00B33654" w:rsidP="00B33654">
                  <w:pPr>
                    <w:jc w:val="right"/>
                    <w:rPr>
                      <w:rFonts w:eastAsia="Times New Roman"/>
                      <w:color w:val="000000"/>
                    </w:rPr>
                  </w:pPr>
                  <w:r>
                    <w:rPr>
                      <w:rFonts w:eastAsia="Times New Roman"/>
                      <w:color w:val="000000"/>
                    </w:rPr>
                    <w:t>12</w:t>
                  </w:r>
                  <w:r w:rsidRPr="003D752E">
                    <w:rPr>
                      <w:rFonts w:eastAsia="Times New Roman"/>
                      <w:color w:val="000000"/>
                    </w:rPr>
                    <w:t>%</w:t>
                  </w:r>
                </w:p>
              </w:tc>
            </w:tr>
            <w:tr w:rsidR="00B33654" w:rsidRPr="00B33654" w14:paraId="6BA3C78F"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FFFF00"/>
                  <w:noWrap/>
                  <w:vAlign w:val="bottom"/>
                  <w:hideMark/>
                </w:tcPr>
                <w:p w14:paraId="426C4335" w14:textId="77777777" w:rsidR="00B33654" w:rsidRPr="00B33654" w:rsidRDefault="00B33654" w:rsidP="00B33654">
                  <w:pPr>
                    <w:rPr>
                      <w:rFonts w:eastAsia="Times New Roman"/>
                      <w:color w:val="000000"/>
                      <w:highlight w:val="yellow"/>
                    </w:rPr>
                  </w:pPr>
                  <w:r w:rsidRPr="00B33654">
                    <w:rPr>
                      <w:rFonts w:eastAsia="Times New Roman"/>
                      <w:color w:val="000000"/>
                      <w:highlight w:val="yellow"/>
                    </w:rPr>
                    <w:t>DI5</w:t>
                  </w:r>
                </w:p>
              </w:tc>
              <w:tc>
                <w:tcPr>
                  <w:tcW w:w="1320" w:type="dxa"/>
                  <w:tcBorders>
                    <w:top w:val="nil"/>
                    <w:left w:val="nil"/>
                    <w:bottom w:val="single" w:sz="4" w:space="0" w:color="auto"/>
                    <w:right w:val="single" w:sz="4" w:space="0" w:color="auto"/>
                  </w:tcBorders>
                  <w:shd w:val="clear" w:color="auto" w:fill="FFFF00"/>
                  <w:noWrap/>
                  <w:vAlign w:val="bottom"/>
                  <w:hideMark/>
                </w:tcPr>
                <w:p w14:paraId="4E5B155B" w14:textId="1DF43165" w:rsidR="00B33654" w:rsidRPr="00B33654" w:rsidRDefault="00B33654" w:rsidP="00B33654">
                  <w:pPr>
                    <w:jc w:val="right"/>
                    <w:rPr>
                      <w:rFonts w:eastAsia="Times New Roman"/>
                      <w:color w:val="000000"/>
                      <w:highlight w:val="yellow"/>
                    </w:rPr>
                  </w:pPr>
                  <w:r>
                    <w:rPr>
                      <w:rFonts w:eastAsia="Times New Roman"/>
                      <w:color w:val="000000"/>
                      <w:highlight w:val="yellow"/>
                    </w:rPr>
                    <w:t>15</w:t>
                  </w:r>
                  <w:r w:rsidRPr="00B33654">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174F1A61" w14:textId="7F4F2203" w:rsidR="00B33654" w:rsidRPr="00B33654" w:rsidRDefault="00B33654" w:rsidP="00B33654">
                  <w:pPr>
                    <w:jc w:val="right"/>
                    <w:rPr>
                      <w:rFonts w:eastAsia="Times New Roman"/>
                      <w:color w:val="000000"/>
                      <w:highlight w:val="yellow"/>
                    </w:rPr>
                  </w:pPr>
                  <w:r>
                    <w:rPr>
                      <w:rFonts w:eastAsia="Times New Roman"/>
                      <w:color w:val="000000"/>
                      <w:highlight w:val="yellow"/>
                    </w:rPr>
                    <w:t>58</w:t>
                  </w:r>
                  <w:r w:rsidRPr="00B33654">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50B3B84E" w14:textId="26029D62" w:rsidR="00B33654" w:rsidRPr="00B33654" w:rsidRDefault="00B33654" w:rsidP="00B33654">
                  <w:pPr>
                    <w:jc w:val="right"/>
                    <w:rPr>
                      <w:rFonts w:eastAsia="Times New Roman"/>
                      <w:color w:val="000000"/>
                      <w:highlight w:val="yellow"/>
                    </w:rPr>
                  </w:pPr>
                  <w:r>
                    <w:rPr>
                      <w:rFonts w:eastAsia="Times New Roman"/>
                      <w:color w:val="000000"/>
                      <w:highlight w:val="yellow"/>
                    </w:rPr>
                    <w:t>23</w:t>
                  </w:r>
                  <w:r w:rsidRPr="00B33654">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19B2639A" w14:textId="385EB3A7" w:rsidR="00B33654" w:rsidRPr="00B33654" w:rsidRDefault="00B33654" w:rsidP="00B33654">
                  <w:pPr>
                    <w:jc w:val="right"/>
                    <w:rPr>
                      <w:rFonts w:eastAsia="Times New Roman"/>
                      <w:color w:val="000000"/>
                      <w:highlight w:val="yellow"/>
                    </w:rPr>
                  </w:pPr>
                  <w:r>
                    <w:rPr>
                      <w:rFonts w:eastAsia="Times New Roman"/>
                      <w:color w:val="000000"/>
                      <w:highlight w:val="yellow"/>
                    </w:rPr>
                    <w:t>4</w:t>
                  </w:r>
                  <w:r w:rsidRPr="00B33654">
                    <w:rPr>
                      <w:rFonts w:eastAsia="Times New Roman"/>
                      <w:color w:val="000000"/>
                      <w:highlight w:val="yellow"/>
                    </w:rPr>
                    <w:t>%</w:t>
                  </w:r>
                </w:p>
              </w:tc>
            </w:tr>
          </w:tbl>
          <w:p w14:paraId="2503493A" w14:textId="77777777" w:rsidR="00B33654" w:rsidRDefault="00B33654">
            <w:pPr>
              <w:widowControl w:val="0"/>
              <w:rPr>
                <w:rFonts w:ascii="Times New Roman" w:eastAsia="Times New Roman" w:hAnsi="Times New Roman" w:cs="Times New Roman"/>
                <w:b/>
              </w:rPr>
            </w:pPr>
          </w:p>
          <w:p w14:paraId="79C24CE5" w14:textId="77777777" w:rsidR="00B35F42" w:rsidRDefault="00B35F42">
            <w:pPr>
              <w:widowControl w:val="0"/>
              <w:rPr>
                <w:rFonts w:ascii="Times New Roman" w:eastAsia="Times New Roman" w:hAnsi="Times New Roman" w:cs="Times New Roman"/>
                <w:b/>
              </w:rPr>
            </w:pPr>
          </w:p>
        </w:tc>
      </w:tr>
      <w:tr w:rsidR="00B35F42" w14:paraId="79C24CE9" w14:textId="77777777">
        <w:tc>
          <w:tcPr>
            <w:tcW w:w="2875" w:type="dxa"/>
            <w:tcBorders>
              <w:left w:val="single" w:sz="4" w:space="0" w:color="000000"/>
            </w:tcBorders>
            <w:shd w:val="clear" w:color="auto" w:fill="DFDFDF"/>
            <w:tcMar>
              <w:top w:w="0" w:type="dxa"/>
              <w:right w:w="0" w:type="dxa"/>
            </w:tcMar>
          </w:tcPr>
          <w:p w14:paraId="79C24CE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tc>
        <w:tc>
          <w:tcPr>
            <w:tcW w:w="11520" w:type="dxa"/>
            <w:gridSpan w:val="4"/>
            <w:tcBorders>
              <w:right w:val="single" w:sz="4" w:space="0" w:color="000000"/>
            </w:tcBorders>
            <w:shd w:val="clear" w:color="auto" w:fill="DFDFDF"/>
            <w:tcMar>
              <w:top w:w="0" w:type="dxa"/>
              <w:right w:w="0" w:type="dxa"/>
            </w:tcMar>
          </w:tcPr>
          <w:p w14:paraId="79C24CE8"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the Design for Instruction Key Assessment will </w:t>
            </w:r>
            <w:r w:rsidRPr="001B4127">
              <w:rPr>
                <w:rFonts w:ascii="Times New Roman" w:eastAsia="Times New Roman" w:hAnsi="Times New Roman" w:cs="Times New Roman"/>
              </w:rPr>
              <w:t>be no less 80% scoring a 3 of 4 points on each of four rubric categories.</w:t>
            </w:r>
          </w:p>
        </w:tc>
      </w:tr>
      <w:tr w:rsidR="00B35F42" w14:paraId="79C24CF2" w14:textId="77777777">
        <w:tc>
          <w:tcPr>
            <w:tcW w:w="4315" w:type="dxa"/>
            <w:gridSpan w:val="2"/>
            <w:tcBorders>
              <w:left w:val="single" w:sz="4" w:space="0" w:color="000000"/>
              <w:bottom w:val="single" w:sz="4" w:space="0" w:color="000000"/>
            </w:tcBorders>
            <w:shd w:val="clear" w:color="auto" w:fill="DFDFDF"/>
            <w:tcMar>
              <w:top w:w="0" w:type="dxa"/>
              <w:right w:w="0" w:type="dxa"/>
            </w:tcMar>
          </w:tcPr>
          <w:p w14:paraId="79C24CE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CEB" w14:textId="77777777" w:rsidR="00B35F42" w:rsidRDefault="00B35F42">
            <w:pPr>
              <w:widowControl w:val="0"/>
              <w:rPr>
                <w:rFonts w:ascii="Times New Roman" w:eastAsia="Times New Roman" w:hAnsi="Times New Roman" w:cs="Times New Roman"/>
              </w:rPr>
            </w:pPr>
          </w:p>
          <w:p w14:paraId="79C24CEC" w14:textId="77777777" w:rsidR="00B35F42" w:rsidRDefault="00B35F42">
            <w:pPr>
              <w:widowControl w:val="0"/>
              <w:rPr>
                <w:rFonts w:ascii="Times New Roman" w:eastAsia="Times New Roman" w:hAnsi="Times New Roman" w:cs="Times New Roman"/>
              </w:rPr>
            </w:pPr>
          </w:p>
        </w:tc>
        <w:tc>
          <w:tcPr>
            <w:tcW w:w="4050" w:type="dxa"/>
            <w:tcBorders>
              <w:bottom w:val="single" w:sz="4" w:space="0" w:color="000000"/>
            </w:tcBorders>
            <w:shd w:val="clear" w:color="auto" w:fill="DFDFDF"/>
          </w:tcPr>
          <w:p w14:paraId="79C24CED" w14:textId="77777777" w:rsidR="00B35F42" w:rsidRDefault="009428BC">
            <w:pPr>
              <w:widowControl w:val="0"/>
              <w:rPr>
                <w:rFonts w:ascii="Times New Roman" w:eastAsia="Times New Roman" w:hAnsi="Times New Roman" w:cs="Times New Roman"/>
                <w:highlight w:val="cyan"/>
              </w:rPr>
            </w:pPr>
            <w:r>
              <w:rPr>
                <w:rFonts w:ascii="Times New Roman" w:eastAsia="Times New Roman" w:hAnsi="Times New Roman" w:cs="Times New Roman"/>
              </w:rPr>
              <w:t xml:space="preserve">80% of or more students will score an average of 3 out of 4 on each of the Key Assessment rubric indicators.  </w:t>
            </w:r>
          </w:p>
        </w:tc>
        <w:tc>
          <w:tcPr>
            <w:tcW w:w="2790" w:type="dxa"/>
            <w:tcBorders>
              <w:bottom w:val="single" w:sz="4" w:space="0" w:color="000000"/>
            </w:tcBorders>
            <w:shd w:val="clear" w:color="auto" w:fill="DFDFDF"/>
            <w:tcMar>
              <w:top w:w="0" w:type="dxa"/>
              <w:right w:w="0" w:type="dxa"/>
            </w:tcMar>
          </w:tcPr>
          <w:p w14:paraId="79C24CEE"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tcBorders>
              <w:bottom w:val="single" w:sz="4" w:space="0" w:color="000000"/>
              <w:right w:val="single" w:sz="4" w:space="0" w:color="000000"/>
            </w:tcBorders>
            <w:shd w:val="clear" w:color="auto" w:fill="DFDFDF"/>
            <w:tcMar>
              <w:top w:w="0" w:type="dxa"/>
              <w:right w:w="0" w:type="dxa"/>
            </w:tcMar>
          </w:tcPr>
          <w:p w14:paraId="79C24CF1" w14:textId="19E18BB1" w:rsidR="00B35F42" w:rsidRPr="001B4127" w:rsidRDefault="00B33654">
            <w:pPr>
              <w:widowControl w:val="0"/>
              <w:rPr>
                <w:rFonts w:ascii="Times New Roman" w:eastAsia="Times New Roman" w:hAnsi="Times New Roman" w:cs="Times New Roman"/>
                <w:b/>
              </w:rPr>
            </w:pPr>
            <w:r>
              <w:rPr>
                <w:rFonts w:ascii="Times New Roman" w:eastAsia="Times New Roman" w:hAnsi="Times New Roman" w:cs="Times New Roman"/>
                <w:b/>
                <w:highlight w:val="yellow"/>
              </w:rPr>
              <w:t xml:space="preserve">NOT </w:t>
            </w:r>
            <w:r w:rsidR="009428BC" w:rsidRPr="00A80450">
              <w:rPr>
                <w:rFonts w:ascii="Times New Roman" w:eastAsia="Times New Roman" w:hAnsi="Times New Roman" w:cs="Times New Roman"/>
                <w:b/>
                <w:highlight w:val="yellow"/>
              </w:rPr>
              <w:t>MET</w:t>
            </w:r>
            <w:r w:rsidR="009428BC">
              <w:rPr>
                <w:rFonts w:ascii="Times New Roman" w:eastAsia="Times New Roman" w:hAnsi="Times New Roman" w:cs="Times New Roman"/>
                <w:b/>
              </w:rPr>
              <w:t xml:space="preserve">:  </w:t>
            </w:r>
            <w:r>
              <w:rPr>
                <w:rFonts w:ascii="Times New Roman" w:eastAsia="Times New Roman" w:hAnsi="Times New Roman" w:cs="Times New Roman"/>
                <w:b/>
              </w:rPr>
              <w:t>3</w:t>
            </w:r>
            <w:r w:rsidR="009428BC">
              <w:rPr>
                <w:rFonts w:ascii="Times New Roman" w:eastAsia="Times New Roman" w:hAnsi="Times New Roman" w:cs="Times New Roman"/>
                <w:b/>
              </w:rPr>
              <w:t xml:space="preserve"> of the 4 indicators scored at or above a 3 of 4 for 80% or more of the student population.</w:t>
            </w:r>
          </w:p>
        </w:tc>
      </w:tr>
      <w:tr w:rsidR="00B35F42" w14:paraId="79C24CF5"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CF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Methods </w:t>
            </w:r>
          </w:p>
        </w:tc>
        <w:tc>
          <w:tcPr>
            <w:tcW w:w="11520" w:type="dxa"/>
            <w:gridSpan w:val="4"/>
            <w:tcBorders>
              <w:left w:val="single" w:sz="4" w:space="0" w:color="000000"/>
              <w:bottom w:val="single" w:sz="4" w:space="0" w:color="000000"/>
              <w:right w:val="single" w:sz="4" w:space="0" w:color="000000"/>
            </w:tcBorders>
            <w:shd w:val="clear" w:color="auto" w:fill="DFDFDF"/>
            <w:tcMar>
              <w:top w:w="0" w:type="dxa"/>
              <w:right w:w="0" w:type="dxa"/>
            </w:tcMar>
          </w:tcPr>
          <w:p w14:paraId="79C24CF4"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Faculty evaluated this assignment, which requires students to use pre-assessment data to plan a unit of instruction. They must reflect on the data and justify instructional decisions in terms of content and methods.  In addition, they create formal formative assessments and make plans to differentiate instruction for students in the classroom. This is a detailed document explaining the learning goals, objectives of the lesson, instructional methods, </w:t>
            </w:r>
            <w:proofErr w:type="gramStart"/>
            <w:r>
              <w:rPr>
                <w:rFonts w:ascii="Times New Roman" w:eastAsia="Times New Roman" w:hAnsi="Times New Roman" w:cs="Times New Roman"/>
              </w:rPr>
              <w:t>assessments</w:t>
            </w:r>
            <w:proofErr w:type="gramEnd"/>
            <w:r>
              <w:rPr>
                <w:rFonts w:ascii="Times New Roman" w:eastAsia="Times New Roman" w:hAnsi="Times New Roman" w:cs="Times New Roman"/>
              </w:rPr>
              <w:t xml:space="preserve"> and modifications/accommodations for different students. </w:t>
            </w:r>
          </w:p>
        </w:tc>
      </w:tr>
    </w:tbl>
    <w:p w14:paraId="79C24CF6" w14:textId="77777777" w:rsidR="00B35F42" w:rsidRDefault="009428BC">
      <w:r>
        <w:br w:type="page"/>
      </w:r>
    </w:p>
    <w:tbl>
      <w:tblPr>
        <w:tblStyle w:val="a5"/>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4050"/>
        <w:gridCol w:w="2880"/>
        <w:gridCol w:w="2070"/>
        <w:gridCol w:w="1170"/>
      </w:tblGrid>
      <w:tr w:rsidR="00B35F42" w14:paraId="79C24DB5" w14:textId="77777777" w:rsidTr="4C1D6AF8">
        <w:tc>
          <w:tcPr>
            <w:tcW w:w="2875" w:type="dxa"/>
            <w:tcBorders>
              <w:top w:val="single" w:sz="4" w:space="0" w:color="000000" w:themeColor="text1"/>
              <w:left w:val="single" w:sz="4" w:space="0" w:color="000000" w:themeColor="text1"/>
              <w:right w:val="single" w:sz="4" w:space="0" w:color="000000" w:themeColor="text1"/>
            </w:tcBorders>
            <w:shd w:val="clear" w:color="auto" w:fill="auto"/>
            <w:tcMar>
              <w:top w:w="0" w:type="dxa"/>
              <w:right w:w="0" w:type="dxa"/>
            </w:tcMar>
          </w:tcPr>
          <w:p w14:paraId="79C24CF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Measurement Instrument 2</w:t>
            </w:r>
          </w:p>
          <w:p w14:paraId="79C24CF8"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9C24CF9"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7: Teacher Work Sample</w:t>
            </w:r>
          </w:p>
          <w:p w14:paraId="79C24CFA" w14:textId="77777777" w:rsidR="00B35F42" w:rsidRDefault="00B35F42">
            <w:pPr>
              <w:widowControl w:val="0"/>
              <w:rPr>
                <w:rFonts w:ascii="Times New Roman" w:eastAsia="Times New Roman" w:hAnsi="Times New Roman" w:cs="Times New Roman"/>
              </w:rPr>
            </w:pPr>
          </w:p>
          <w:p w14:paraId="79C24CFB" w14:textId="4EF21E02"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p w14:paraId="4ECEA6AD" w14:textId="77777777" w:rsidR="00B33654" w:rsidRDefault="00B33654">
            <w:pPr>
              <w:widowControl w:val="0"/>
              <w:rPr>
                <w:rFonts w:ascii="Times New Roman" w:eastAsia="Times New Roman" w:hAnsi="Times New Roman" w:cs="Times New Roman"/>
              </w:rPr>
            </w:pPr>
          </w:p>
          <w:p w14:paraId="2E58E5D7" w14:textId="2376255A" w:rsidR="003D0553" w:rsidRDefault="00B33654">
            <w:pPr>
              <w:widowControl w:val="0"/>
              <w:rPr>
                <w:rFonts w:ascii="Times New Roman" w:eastAsia="Times New Roman" w:hAnsi="Times New Roman" w:cs="Times New Roman"/>
              </w:rPr>
            </w:pPr>
            <w:r>
              <w:rPr>
                <w:rFonts w:ascii="Times New Roman" w:eastAsia="Times New Roman" w:hAnsi="Times New Roman" w:cs="Times New Roman"/>
              </w:rPr>
              <w:t xml:space="preserve">Fall 2022:  </w:t>
            </w:r>
            <w:r w:rsidR="00711258">
              <w:rPr>
                <w:rFonts w:ascii="Times New Roman" w:eastAsia="Times New Roman" w:hAnsi="Times New Roman" w:cs="Times New Roman"/>
              </w:rPr>
              <w:t xml:space="preserve">N range is 7 to </w:t>
            </w:r>
            <w:proofErr w:type="gramStart"/>
            <w:r w:rsidR="00711258">
              <w:rPr>
                <w:rFonts w:ascii="Times New Roman" w:eastAsia="Times New Roman" w:hAnsi="Times New Roman" w:cs="Times New Roman"/>
              </w:rPr>
              <w:t>23</w:t>
            </w:r>
            <w:proofErr w:type="gramEnd"/>
          </w:p>
          <w:tbl>
            <w:tblPr>
              <w:tblW w:w="6600" w:type="dxa"/>
              <w:tblLayout w:type="fixed"/>
              <w:tblLook w:val="0400" w:firstRow="0" w:lastRow="0" w:firstColumn="0" w:lastColumn="0" w:noHBand="0" w:noVBand="1"/>
            </w:tblPr>
            <w:tblGrid>
              <w:gridCol w:w="1320"/>
              <w:gridCol w:w="1320"/>
              <w:gridCol w:w="1320"/>
              <w:gridCol w:w="1320"/>
              <w:gridCol w:w="1320"/>
            </w:tblGrid>
            <w:tr w:rsidR="00B33654" w14:paraId="4F7BECA9"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42B6E" w14:textId="77777777" w:rsidR="00B33654" w:rsidRDefault="00B33654" w:rsidP="00B33654">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942CCA3" w14:textId="77777777" w:rsidR="00B33654" w:rsidRDefault="00B33654" w:rsidP="00B33654">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42B18A76" w14:textId="77777777" w:rsidR="00B33654" w:rsidRDefault="00B33654" w:rsidP="00B33654">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3019AFBA" w14:textId="77777777" w:rsidR="00B33654" w:rsidRDefault="00B33654" w:rsidP="00B33654">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4774AC2" w14:textId="77777777" w:rsidR="00B33654" w:rsidRDefault="00B33654" w:rsidP="00B33654">
                  <w:pPr>
                    <w:jc w:val="right"/>
                    <w:rPr>
                      <w:color w:val="000000"/>
                    </w:rPr>
                  </w:pPr>
                  <w:r>
                    <w:rPr>
                      <w:color w:val="000000"/>
                    </w:rPr>
                    <w:t>4</w:t>
                  </w:r>
                </w:p>
              </w:tc>
            </w:tr>
            <w:tr w:rsidR="00B33654" w14:paraId="7A74FCB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032F6B8" w14:textId="77777777" w:rsidR="00B33654" w:rsidRDefault="00B33654" w:rsidP="00B33654">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1E2FDD31"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D456D4E" w14:textId="52AD75E2" w:rsidR="00B33654" w:rsidRDefault="005270D0" w:rsidP="00B33654">
                  <w:pPr>
                    <w:jc w:val="right"/>
                    <w:rPr>
                      <w:color w:val="000000"/>
                    </w:rPr>
                  </w:pPr>
                  <w:r>
                    <w:rPr>
                      <w:color w:val="000000"/>
                    </w:rPr>
                    <w:t>0</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B7F0E45" w14:textId="52C4DAA1" w:rsidR="00B33654" w:rsidRDefault="005270D0" w:rsidP="00B33654">
                  <w:pPr>
                    <w:jc w:val="right"/>
                    <w:rPr>
                      <w:color w:val="000000"/>
                    </w:rPr>
                  </w:pPr>
                  <w:r>
                    <w:rPr>
                      <w:color w:val="000000"/>
                    </w:rPr>
                    <w:t>43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4534B1A" w14:textId="42622649" w:rsidR="00B33654" w:rsidRDefault="005270D0" w:rsidP="00B33654">
                  <w:pPr>
                    <w:jc w:val="right"/>
                    <w:rPr>
                      <w:color w:val="000000"/>
                    </w:rPr>
                  </w:pPr>
                  <w:r>
                    <w:rPr>
                      <w:color w:val="000000"/>
                    </w:rPr>
                    <w:t>57</w:t>
                  </w:r>
                  <w:r w:rsidR="00B33654">
                    <w:rPr>
                      <w:color w:val="000000"/>
                    </w:rPr>
                    <w:t>%</w:t>
                  </w:r>
                </w:p>
              </w:tc>
            </w:tr>
            <w:tr w:rsidR="00B33654" w14:paraId="5747FB9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50FAAE8" w14:textId="77777777" w:rsidR="00B33654" w:rsidRDefault="00B33654" w:rsidP="00B33654">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751C698F"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E0A86B6"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4DEE662" w14:textId="62204E67" w:rsidR="00B33654" w:rsidRDefault="005270D0" w:rsidP="00B33654">
                  <w:pPr>
                    <w:jc w:val="right"/>
                    <w:rPr>
                      <w:color w:val="000000"/>
                    </w:rPr>
                  </w:pPr>
                  <w:r>
                    <w:rPr>
                      <w:color w:val="000000"/>
                    </w:rPr>
                    <w:t>38</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06391785" w14:textId="4B82625B" w:rsidR="00B33654" w:rsidRDefault="005270D0" w:rsidP="00B33654">
                  <w:pPr>
                    <w:jc w:val="right"/>
                    <w:rPr>
                      <w:color w:val="000000"/>
                    </w:rPr>
                  </w:pPr>
                  <w:r>
                    <w:rPr>
                      <w:color w:val="000000"/>
                    </w:rPr>
                    <w:t>62</w:t>
                  </w:r>
                  <w:r w:rsidR="00B33654">
                    <w:rPr>
                      <w:color w:val="000000"/>
                    </w:rPr>
                    <w:t>%</w:t>
                  </w:r>
                </w:p>
              </w:tc>
            </w:tr>
            <w:tr w:rsidR="00B33654" w14:paraId="1AB6F5E1"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F8BCB7C" w14:textId="77777777" w:rsidR="00B33654" w:rsidRDefault="00B33654" w:rsidP="00B33654">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310A4903" w14:textId="639036D7" w:rsidR="00B33654" w:rsidRDefault="005270D0" w:rsidP="00B33654">
                  <w:pPr>
                    <w:jc w:val="right"/>
                    <w:rPr>
                      <w:color w:val="000000"/>
                    </w:rPr>
                  </w:pPr>
                  <w:r>
                    <w:rPr>
                      <w:color w:val="000000"/>
                    </w:rPr>
                    <w:t>0</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29FC065"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5A4C764" w14:textId="0FF4D3AC" w:rsidR="00B33654" w:rsidRDefault="005270D0" w:rsidP="00B33654">
                  <w:pPr>
                    <w:jc w:val="right"/>
                    <w:rPr>
                      <w:color w:val="000000"/>
                    </w:rPr>
                  </w:pPr>
                  <w:r>
                    <w:rPr>
                      <w:color w:val="000000"/>
                    </w:rPr>
                    <w:t>43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D824C53" w14:textId="3434EF1B" w:rsidR="00B33654" w:rsidRDefault="005270D0" w:rsidP="00B33654">
                  <w:pPr>
                    <w:jc w:val="right"/>
                    <w:rPr>
                      <w:color w:val="000000"/>
                    </w:rPr>
                  </w:pPr>
                  <w:r>
                    <w:rPr>
                      <w:color w:val="000000"/>
                    </w:rPr>
                    <w:t>57</w:t>
                  </w:r>
                  <w:r w:rsidR="00B33654">
                    <w:rPr>
                      <w:color w:val="000000"/>
                    </w:rPr>
                    <w:t>%</w:t>
                  </w:r>
                </w:p>
              </w:tc>
            </w:tr>
            <w:tr w:rsidR="00B33654" w14:paraId="37FF4F00"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78037786" w14:textId="77777777" w:rsidR="00B33654" w:rsidRDefault="00B33654" w:rsidP="00B33654">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380D5820"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2FA949F"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2247F2A" w14:textId="06AF6190" w:rsidR="00B33654" w:rsidRDefault="005270D0" w:rsidP="00B33654">
                  <w:pPr>
                    <w:jc w:val="right"/>
                    <w:rPr>
                      <w:color w:val="000000"/>
                    </w:rPr>
                  </w:pPr>
                  <w:r>
                    <w:rPr>
                      <w:color w:val="000000"/>
                    </w:rPr>
                    <w:t>43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D2F3B36" w14:textId="5A58AF10" w:rsidR="00B33654" w:rsidRDefault="005270D0" w:rsidP="00B33654">
                  <w:pPr>
                    <w:jc w:val="right"/>
                    <w:rPr>
                      <w:color w:val="000000"/>
                    </w:rPr>
                  </w:pPr>
                  <w:r>
                    <w:rPr>
                      <w:color w:val="000000"/>
                    </w:rPr>
                    <w:t>57</w:t>
                  </w:r>
                  <w:r w:rsidR="00B33654">
                    <w:rPr>
                      <w:color w:val="000000"/>
                    </w:rPr>
                    <w:t>%</w:t>
                  </w:r>
                </w:p>
              </w:tc>
            </w:tr>
            <w:tr w:rsidR="00B33654" w14:paraId="750E5F6C"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886784F" w14:textId="77777777" w:rsidR="00B33654" w:rsidRDefault="00B33654" w:rsidP="00B33654">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39C24937"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D7F86A3"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05D1C3E" w14:textId="5167D0F7" w:rsidR="00B33654" w:rsidRDefault="005270D0" w:rsidP="00B33654">
                  <w:pPr>
                    <w:jc w:val="right"/>
                    <w:rPr>
                      <w:color w:val="000000"/>
                    </w:rPr>
                  </w:pPr>
                  <w:r>
                    <w:rPr>
                      <w:color w:val="000000"/>
                    </w:rPr>
                    <w:t>71</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F114846" w14:textId="702A1102" w:rsidR="00B33654" w:rsidRDefault="005270D0" w:rsidP="00B33654">
                  <w:pPr>
                    <w:jc w:val="right"/>
                    <w:rPr>
                      <w:color w:val="000000"/>
                    </w:rPr>
                  </w:pPr>
                  <w:r>
                    <w:rPr>
                      <w:color w:val="000000"/>
                    </w:rPr>
                    <w:t>29</w:t>
                  </w:r>
                  <w:r w:rsidR="00B33654">
                    <w:rPr>
                      <w:color w:val="000000"/>
                    </w:rPr>
                    <w:t>%</w:t>
                  </w:r>
                </w:p>
              </w:tc>
            </w:tr>
            <w:tr w:rsidR="00B33654" w14:paraId="2DAC5BDC"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36FA2B4" w14:textId="77777777" w:rsidR="00B33654" w:rsidRDefault="00B33654" w:rsidP="00B33654">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2CC19F98"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B1459A5"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6BFD718" w14:textId="7BC2B6BF" w:rsidR="00B33654" w:rsidRDefault="005270D0" w:rsidP="00B33654">
                  <w:pPr>
                    <w:jc w:val="right"/>
                    <w:rPr>
                      <w:color w:val="000000"/>
                    </w:rPr>
                  </w:pPr>
                  <w:r>
                    <w:rPr>
                      <w:color w:val="000000"/>
                    </w:rPr>
                    <w:t>71</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8ABB0DA" w14:textId="0B041DBC" w:rsidR="00B33654" w:rsidRDefault="005270D0" w:rsidP="00B33654">
                  <w:pPr>
                    <w:jc w:val="right"/>
                    <w:rPr>
                      <w:color w:val="000000"/>
                    </w:rPr>
                  </w:pPr>
                  <w:r>
                    <w:rPr>
                      <w:color w:val="000000"/>
                    </w:rPr>
                    <w:t>29</w:t>
                  </w:r>
                  <w:r w:rsidR="00B33654">
                    <w:rPr>
                      <w:color w:val="000000"/>
                    </w:rPr>
                    <w:t>%</w:t>
                  </w:r>
                </w:p>
              </w:tc>
            </w:tr>
            <w:tr w:rsidR="00B33654" w14:paraId="2F32923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84CD765" w14:textId="77777777" w:rsidR="00B33654" w:rsidRDefault="00B33654" w:rsidP="00B33654">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46F01AAD"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43C48A6" w14:textId="57B9E58D" w:rsidR="00B33654" w:rsidRDefault="005270D0" w:rsidP="00B33654">
                  <w:pPr>
                    <w:jc w:val="right"/>
                    <w:rPr>
                      <w:color w:val="000000"/>
                    </w:rPr>
                  </w:pPr>
                  <w:r>
                    <w:rPr>
                      <w:color w:val="000000"/>
                    </w:rPr>
                    <w:t>14</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7BBCE11" w14:textId="39AED360" w:rsidR="00B33654" w:rsidRDefault="005270D0" w:rsidP="00B33654">
                  <w:pPr>
                    <w:jc w:val="right"/>
                    <w:rPr>
                      <w:color w:val="000000"/>
                    </w:rPr>
                  </w:pPr>
                  <w:r>
                    <w:rPr>
                      <w:color w:val="000000"/>
                    </w:rPr>
                    <w:t>57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ADD19C6" w14:textId="7B3D3AB1" w:rsidR="00B33654" w:rsidRDefault="005270D0" w:rsidP="00B33654">
                  <w:pPr>
                    <w:jc w:val="right"/>
                    <w:rPr>
                      <w:color w:val="000000"/>
                    </w:rPr>
                  </w:pPr>
                  <w:r>
                    <w:rPr>
                      <w:color w:val="000000"/>
                    </w:rPr>
                    <w:t>29</w:t>
                  </w:r>
                  <w:r w:rsidR="00B33654">
                    <w:rPr>
                      <w:color w:val="000000"/>
                    </w:rPr>
                    <w:t>%</w:t>
                  </w:r>
                </w:p>
              </w:tc>
            </w:tr>
            <w:tr w:rsidR="00B33654" w14:paraId="572C77A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22097FB" w14:textId="77777777" w:rsidR="00B33654" w:rsidRDefault="00B33654" w:rsidP="00B33654">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77735B03"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F777256"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46A049D" w14:textId="51E2E8F0" w:rsidR="00B33654" w:rsidRDefault="005270D0" w:rsidP="00B33654">
                  <w:pPr>
                    <w:jc w:val="right"/>
                    <w:rPr>
                      <w:color w:val="000000"/>
                    </w:rPr>
                  </w:pPr>
                  <w:r>
                    <w:rPr>
                      <w:color w:val="000000"/>
                    </w:rPr>
                    <w:t>71</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23FDDCB" w14:textId="4C8E315D" w:rsidR="00B33654" w:rsidRDefault="005270D0" w:rsidP="00B33654">
                  <w:pPr>
                    <w:jc w:val="right"/>
                    <w:rPr>
                      <w:color w:val="000000"/>
                    </w:rPr>
                  </w:pPr>
                  <w:r>
                    <w:rPr>
                      <w:color w:val="000000"/>
                    </w:rPr>
                    <w:t>29</w:t>
                  </w:r>
                  <w:r w:rsidR="00B33654">
                    <w:rPr>
                      <w:color w:val="000000"/>
                    </w:rPr>
                    <w:t>%</w:t>
                  </w:r>
                </w:p>
              </w:tc>
            </w:tr>
            <w:tr w:rsidR="00B33654" w14:paraId="602A0593"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FF749BC" w14:textId="77777777" w:rsidR="00B33654" w:rsidRDefault="00B33654" w:rsidP="00B33654">
                  <w:pPr>
                    <w:rPr>
                      <w:color w:val="000000"/>
                    </w:rPr>
                  </w:pPr>
                  <w:r>
                    <w:rPr>
                      <w:color w:val="000000"/>
                    </w:rPr>
                    <w:t>ASL1</w:t>
                  </w:r>
                </w:p>
              </w:tc>
              <w:tc>
                <w:tcPr>
                  <w:tcW w:w="1320" w:type="dxa"/>
                  <w:tcBorders>
                    <w:top w:val="nil"/>
                    <w:left w:val="nil"/>
                    <w:bottom w:val="single" w:sz="4" w:space="0" w:color="000000"/>
                    <w:right w:val="single" w:sz="4" w:space="0" w:color="000000"/>
                  </w:tcBorders>
                  <w:shd w:val="clear" w:color="auto" w:fill="auto"/>
                  <w:vAlign w:val="bottom"/>
                </w:tcPr>
                <w:p w14:paraId="2CD4AC1B"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5DB567B"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A91A23E" w14:textId="5DE1C440" w:rsidR="00B33654" w:rsidRDefault="005270D0" w:rsidP="00B33654">
                  <w:pPr>
                    <w:jc w:val="right"/>
                    <w:rPr>
                      <w:color w:val="000000"/>
                    </w:rPr>
                  </w:pPr>
                  <w:r>
                    <w:rPr>
                      <w:color w:val="000000"/>
                    </w:rPr>
                    <w:t>13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00A2494" w14:textId="0742B9CC" w:rsidR="00B33654" w:rsidRDefault="005270D0" w:rsidP="00B33654">
                  <w:pPr>
                    <w:jc w:val="right"/>
                    <w:rPr>
                      <w:color w:val="000000"/>
                    </w:rPr>
                  </w:pPr>
                  <w:r>
                    <w:rPr>
                      <w:color w:val="000000"/>
                    </w:rPr>
                    <w:t>87</w:t>
                  </w:r>
                  <w:r w:rsidR="00B33654">
                    <w:rPr>
                      <w:color w:val="000000"/>
                    </w:rPr>
                    <w:t>%</w:t>
                  </w:r>
                </w:p>
              </w:tc>
            </w:tr>
            <w:tr w:rsidR="00B33654" w14:paraId="480FFCF9"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4724C101" w14:textId="77777777" w:rsidR="00B33654" w:rsidRDefault="00B33654" w:rsidP="00B33654">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680D0CB7"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7ADC203"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FF8DEC2" w14:textId="1959A8AC" w:rsidR="00B33654" w:rsidRDefault="005270D0" w:rsidP="00B33654">
                  <w:pPr>
                    <w:jc w:val="right"/>
                    <w:rPr>
                      <w:color w:val="000000"/>
                    </w:rPr>
                  </w:pPr>
                  <w:r>
                    <w:rPr>
                      <w:color w:val="000000"/>
                    </w:rPr>
                    <w:t>13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9868102" w14:textId="366E1557" w:rsidR="00B33654" w:rsidRDefault="005270D0" w:rsidP="00B33654">
                  <w:pPr>
                    <w:jc w:val="right"/>
                    <w:rPr>
                      <w:color w:val="000000"/>
                    </w:rPr>
                  </w:pPr>
                  <w:r>
                    <w:rPr>
                      <w:color w:val="000000"/>
                    </w:rPr>
                    <w:t>87</w:t>
                  </w:r>
                  <w:r w:rsidR="00B33654">
                    <w:rPr>
                      <w:color w:val="000000"/>
                    </w:rPr>
                    <w:t>%</w:t>
                  </w:r>
                </w:p>
              </w:tc>
            </w:tr>
            <w:tr w:rsidR="00B33654" w14:paraId="4F7C23F6"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868AEBB" w14:textId="77777777" w:rsidR="00B33654" w:rsidRDefault="00B33654" w:rsidP="00B33654">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53040058"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B8E0396"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22C869A" w14:textId="12D60263" w:rsidR="00B33654" w:rsidRDefault="005270D0" w:rsidP="00B33654">
                  <w:pPr>
                    <w:jc w:val="right"/>
                    <w:rPr>
                      <w:color w:val="000000"/>
                    </w:rPr>
                  </w:pPr>
                  <w:r>
                    <w:rPr>
                      <w:color w:val="000000"/>
                    </w:rPr>
                    <w:t>13</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134BE7A" w14:textId="7D45F55D" w:rsidR="00B33654" w:rsidRDefault="005270D0" w:rsidP="00B33654">
                  <w:pPr>
                    <w:jc w:val="right"/>
                    <w:rPr>
                      <w:color w:val="000000"/>
                    </w:rPr>
                  </w:pPr>
                  <w:r>
                    <w:rPr>
                      <w:color w:val="000000"/>
                    </w:rPr>
                    <w:t>87</w:t>
                  </w:r>
                  <w:r w:rsidR="00B33654">
                    <w:rPr>
                      <w:color w:val="000000"/>
                    </w:rPr>
                    <w:t>%</w:t>
                  </w:r>
                </w:p>
              </w:tc>
            </w:tr>
            <w:tr w:rsidR="00B33654" w14:paraId="6C573BB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7C85CE" w14:textId="77777777" w:rsidR="00B33654" w:rsidRDefault="00B33654" w:rsidP="00B33654">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0C263031"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013810C" w14:textId="1264CB5A" w:rsidR="00B33654" w:rsidRDefault="00B33654" w:rsidP="00B33654">
                  <w:pPr>
                    <w:jc w:val="right"/>
                    <w:rPr>
                      <w:color w:val="000000"/>
                    </w:rPr>
                  </w:pPr>
                  <w:r>
                    <w:rPr>
                      <w:color w:val="000000"/>
                    </w:rPr>
                    <w:t>1</w:t>
                  </w:r>
                  <w:r w:rsidR="005270D0">
                    <w:rPr>
                      <w:color w:val="000000"/>
                    </w:rPr>
                    <w:t>3</w:t>
                  </w:r>
                  <w:r>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74A7A81" w14:textId="17C8FBAB" w:rsidR="00B33654" w:rsidRDefault="005270D0" w:rsidP="00B33654">
                  <w:pPr>
                    <w:jc w:val="right"/>
                    <w:rPr>
                      <w:color w:val="000000"/>
                    </w:rPr>
                  </w:pPr>
                  <w:r>
                    <w:rPr>
                      <w:color w:val="000000"/>
                    </w:rPr>
                    <w:t>35</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7F4A9C33" w14:textId="21B7C89E" w:rsidR="00B33654" w:rsidRDefault="005270D0" w:rsidP="00B33654">
                  <w:pPr>
                    <w:jc w:val="right"/>
                    <w:rPr>
                      <w:color w:val="000000"/>
                    </w:rPr>
                  </w:pPr>
                  <w:r>
                    <w:rPr>
                      <w:color w:val="000000"/>
                    </w:rPr>
                    <w:t>52</w:t>
                  </w:r>
                  <w:r w:rsidR="00B33654">
                    <w:rPr>
                      <w:color w:val="000000"/>
                    </w:rPr>
                    <w:t>%</w:t>
                  </w:r>
                </w:p>
              </w:tc>
            </w:tr>
          </w:tbl>
          <w:p w14:paraId="030A19B5" w14:textId="77777777" w:rsidR="00B35F42" w:rsidRDefault="00B35F42">
            <w:pPr>
              <w:widowControl w:val="0"/>
              <w:rPr>
                <w:rFonts w:ascii="Times New Roman" w:eastAsia="Times New Roman" w:hAnsi="Times New Roman" w:cs="Times New Roman"/>
              </w:rPr>
            </w:pPr>
          </w:p>
          <w:p w14:paraId="084B206D" w14:textId="77777777" w:rsidR="00711258" w:rsidRDefault="00B33654">
            <w:pPr>
              <w:widowControl w:val="0"/>
              <w:rPr>
                <w:rFonts w:ascii="Times New Roman" w:eastAsia="Times New Roman" w:hAnsi="Times New Roman" w:cs="Times New Roman"/>
              </w:rPr>
            </w:pPr>
            <w:r>
              <w:rPr>
                <w:rFonts w:ascii="Times New Roman" w:eastAsia="Times New Roman" w:hAnsi="Times New Roman" w:cs="Times New Roman"/>
              </w:rPr>
              <w:t>Spring 2023:  N=</w:t>
            </w:r>
            <w:r w:rsidR="00711258">
              <w:rPr>
                <w:rFonts w:ascii="Times New Roman" w:eastAsia="Times New Roman" w:hAnsi="Times New Roman" w:cs="Times New Roman"/>
              </w:rPr>
              <w:t xml:space="preserve">14 </w:t>
            </w:r>
          </w:p>
          <w:p w14:paraId="7EEFBDD0" w14:textId="47F11F50" w:rsidR="00B33654" w:rsidRDefault="00711258">
            <w:pPr>
              <w:widowControl w:val="0"/>
              <w:rPr>
                <w:rFonts w:ascii="Times New Roman" w:eastAsia="Times New Roman" w:hAnsi="Times New Roman" w:cs="Times New Roman"/>
              </w:rPr>
            </w:pPr>
            <w:r>
              <w:rPr>
                <w:rFonts w:ascii="Times New Roman" w:eastAsia="Times New Roman" w:hAnsi="Times New Roman" w:cs="Times New Roman"/>
              </w:rPr>
              <w:t>NOTE:  missing data for UGA and ASL</w:t>
            </w:r>
          </w:p>
          <w:tbl>
            <w:tblPr>
              <w:tblW w:w="6600" w:type="dxa"/>
              <w:tblLayout w:type="fixed"/>
              <w:tblLook w:val="0400" w:firstRow="0" w:lastRow="0" w:firstColumn="0" w:lastColumn="0" w:noHBand="0" w:noVBand="1"/>
            </w:tblPr>
            <w:tblGrid>
              <w:gridCol w:w="1320"/>
              <w:gridCol w:w="1320"/>
              <w:gridCol w:w="1320"/>
              <w:gridCol w:w="1320"/>
              <w:gridCol w:w="1320"/>
            </w:tblGrid>
            <w:tr w:rsidR="00B33654" w14:paraId="0B3AC154" w14:textId="77777777" w:rsidTr="00E37B6D">
              <w:trPr>
                <w:trHeight w:val="312"/>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8ED7A" w14:textId="77777777" w:rsidR="00B33654" w:rsidRDefault="00B33654" w:rsidP="00B33654">
                  <w:pPr>
                    <w:rPr>
                      <w:color w:val="000000"/>
                    </w:rPr>
                  </w:pPr>
                  <w:r>
                    <w:rPr>
                      <w:color w:val="000000"/>
                    </w:rPr>
                    <w:t> </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10B280E" w14:textId="77777777" w:rsidR="00B33654" w:rsidRDefault="00B33654" w:rsidP="00B33654">
                  <w:pPr>
                    <w:jc w:val="right"/>
                    <w:rPr>
                      <w:color w:val="000000"/>
                    </w:rPr>
                  </w:pPr>
                  <w:r>
                    <w:rPr>
                      <w:color w:val="000000"/>
                    </w:rPr>
                    <w:t>1</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040C7D8D" w14:textId="77777777" w:rsidR="00B33654" w:rsidRDefault="00B33654" w:rsidP="00B33654">
                  <w:pPr>
                    <w:jc w:val="right"/>
                    <w:rPr>
                      <w:color w:val="000000"/>
                    </w:rPr>
                  </w:pPr>
                  <w:r>
                    <w:rPr>
                      <w:color w:val="000000"/>
                    </w:rPr>
                    <w:t>2</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6E39433E" w14:textId="77777777" w:rsidR="00B33654" w:rsidRDefault="00B33654" w:rsidP="00B33654">
                  <w:pPr>
                    <w:jc w:val="right"/>
                    <w:rPr>
                      <w:color w:val="000000"/>
                    </w:rPr>
                  </w:pPr>
                  <w:r>
                    <w:rPr>
                      <w:color w:val="000000"/>
                    </w:rPr>
                    <w:t>3</w:t>
                  </w:r>
                </w:p>
              </w:tc>
              <w:tc>
                <w:tcPr>
                  <w:tcW w:w="1320" w:type="dxa"/>
                  <w:tcBorders>
                    <w:top w:val="single" w:sz="4" w:space="0" w:color="000000"/>
                    <w:left w:val="nil"/>
                    <w:bottom w:val="single" w:sz="4" w:space="0" w:color="000000"/>
                    <w:right w:val="single" w:sz="4" w:space="0" w:color="000000"/>
                  </w:tcBorders>
                  <w:shd w:val="clear" w:color="auto" w:fill="FFFF00"/>
                  <w:vAlign w:val="bottom"/>
                </w:tcPr>
                <w:p w14:paraId="25D58422" w14:textId="77777777" w:rsidR="00B33654" w:rsidRDefault="00B33654" w:rsidP="00B33654">
                  <w:pPr>
                    <w:jc w:val="right"/>
                    <w:rPr>
                      <w:color w:val="000000"/>
                    </w:rPr>
                  </w:pPr>
                  <w:r>
                    <w:rPr>
                      <w:color w:val="000000"/>
                    </w:rPr>
                    <w:t>4</w:t>
                  </w:r>
                </w:p>
              </w:tc>
            </w:tr>
            <w:tr w:rsidR="00B33654" w14:paraId="372F070A"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8177719" w14:textId="77777777" w:rsidR="00B33654" w:rsidRDefault="00B33654" w:rsidP="00B33654">
                  <w:pPr>
                    <w:rPr>
                      <w:color w:val="000000"/>
                    </w:rPr>
                  </w:pPr>
                  <w:r>
                    <w:rPr>
                      <w:color w:val="000000"/>
                    </w:rPr>
                    <w:t>UGA1</w:t>
                  </w:r>
                </w:p>
              </w:tc>
              <w:tc>
                <w:tcPr>
                  <w:tcW w:w="1320" w:type="dxa"/>
                  <w:tcBorders>
                    <w:top w:val="nil"/>
                    <w:left w:val="nil"/>
                    <w:bottom w:val="single" w:sz="4" w:space="0" w:color="000000"/>
                    <w:right w:val="single" w:sz="4" w:space="0" w:color="000000"/>
                  </w:tcBorders>
                  <w:shd w:val="clear" w:color="auto" w:fill="auto"/>
                  <w:vAlign w:val="bottom"/>
                </w:tcPr>
                <w:p w14:paraId="6740F423" w14:textId="4C5B377F"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1E2DECC" w14:textId="62C2203A"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78A0A28" w14:textId="7D7A9564"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5B47666" w14:textId="3A7D8C42" w:rsidR="00B33654" w:rsidRDefault="00B33654" w:rsidP="00B33654">
                  <w:pPr>
                    <w:jc w:val="right"/>
                    <w:rPr>
                      <w:color w:val="000000"/>
                    </w:rPr>
                  </w:pPr>
                </w:p>
              </w:tc>
            </w:tr>
            <w:tr w:rsidR="00B33654" w14:paraId="1FC2BB47"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22DD843" w14:textId="77777777" w:rsidR="00B33654" w:rsidRDefault="00B33654" w:rsidP="00B33654">
                  <w:pPr>
                    <w:rPr>
                      <w:color w:val="000000"/>
                    </w:rPr>
                  </w:pPr>
                  <w:r>
                    <w:rPr>
                      <w:color w:val="000000"/>
                    </w:rPr>
                    <w:t>UGA2</w:t>
                  </w:r>
                </w:p>
              </w:tc>
              <w:tc>
                <w:tcPr>
                  <w:tcW w:w="1320" w:type="dxa"/>
                  <w:tcBorders>
                    <w:top w:val="nil"/>
                    <w:left w:val="nil"/>
                    <w:bottom w:val="single" w:sz="4" w:space="0" w:color="000000"/>
                    <w:right w:val="single" w:sz="4" w:space="0" w:color="000000"/>
                  </w:tcBorders>
                  <w:shd w:val="clear" w:color="auto" w:fill="auto"/>
                  <w:vAlign w:val="bottom"/>
                </w:tcPr>
                <w:p w14:paraId="53CE3CB5" w14:textId="28336BEA"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9FBD8B4" w14:textId="019ABC38"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DB528EA" w14:textId="0723C073"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9EF6356" w14:textId="626CE896" w:rsidR="00B33654" w:rsidRDefault="00B33654" w:rsidP="00B33654">
                  <w:pPr>
                    <w:jc w:val="right"/>
                    <w:rPr>
                      <w:color w:val="000000"/>
                    </w:rPr>
                  </w:pPr>
                </w:p>
              </w:tc>
            </w:tr>
            <w:tr w:rsidR="00B33654" w14:paraId="6AD8BD1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C974EE4" w14:textId="77777777" w:rsidR="00B33654" w:rsidRDefault="00B33654" w:rsidP="00B33654">
                  <w:pPr>
                    <w:rPr>
                      <w:color w:val="000000"/>
                    </w:rPr>
                  </w:pPr>
                  <w:r>
                    <w:rPr>
                      <w:color w:val="000000"/>
                    </w:rPr>
                    <w:t>UGA3</w:t>
                  </w:r>
                </w:p>
              </w:tc>
              <w:tc>
                <w:tcPr>
                  <w:tcW w:w="1320" w:type="dxa"/>
                  <w:tcBorders>
                    <w:top w:val="nil"/>
                    <w:left w:val="nil"/>
                    <w:bottom w:val="single" w:sz="4" w:space="0" w:color="000000"/>
                    <w:right w:val="single" w:sz="4" w:space="0" w:color="000000"/>
                  </w:tcBorders>
                  <w:shd w:val="clear" w:color="auto" w:fill="auto"/>
                  <w:vAlign w:val="bottom"/>
                </w:tcPr>
                <w:p w14:paraId="23BA27DE" w14:textId="1DC71526"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7983B7A" w14:textId="492B50C9"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62E8A44" w14:textId="7042AE72"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227B2F77" w14:textId="57BFB2FE" w:rsidR="00B33654" w:rsidRDefault="00B33654" w:rsidP="00B33654">
                  <w:pPr>
                    <w:jc w:val="right"/>
                    <w:rPr>
                      <w:color w:val="000000"/>
                    </w:rPr>
                  </w:pPr>
                </w:p>
              </w:tc>
            </w:tr>
            <w:tr w:rsidR="00B33654" w14:paraId="0539E59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7DC46C0" w14:textId="77777777" w:rsidR="00B33654" w:rsidRDefault="00B33654" w:rsidP="00B33654">
                  <w:pPr>
                    <w:rPr>
                      <w:color w:val="000000"/>
                    </w:rPr>
                  </w:pPr>
                  <w:r>
                    <w:rPr>
                      <w:color w:val="000000"/>
                    </w:rPr>
                    <w:t>DI1</w:t>
                  </w:r>
                </w:p>
              </w:tc>
              <w:tc>
                <w:tcPr>
                  <w:tcW w:w="1320" w:type="dxa"/>
                  <w:tcBorders>
                    <w:top w:val="nil"/>
                    <w:left w:val="nil"/>
                    <w:bottom w:val="single" w:sz="4" w:space="0" w:color="000000"/>
                    <w:right w:val="single" w:sz="4" w:space="0" w:color="000000"/>
                  </w:tcBorders>
                  <w:shd w:val="clear" w:color="auto" w:fill="auto"/>
                  <w:vAlign w:val="bottom"/>
                </w:tcPr>
                <w:p w14:paraId="7892EA38"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7306892" w14:textId="5A9A21E1" w:rsidR="00B33654" w:rsidRDefault="00711258" w:rsidP="00B33654">
                  <w:pPr>
                    <w:jc w:val="right"/>
                    <w:rPr>
                      <w:color w:val="000000"/>
                    </w:rPr>
                  </w:pPr>
                  <w:r>
                    <w:rPr>
                      <w:color w:val="000000"/>
                    </w:rPr>
                    <w:t>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7287730" w14:textId="2515D1B1" w:rsidR="00B33654" w:rsidRDefault="00711258" w:rsidP="00B33654">
                  <w:pPr>
                    <w:jc w:val="right"/>
                    <w:rPr>
                      <w:color w:val="000000"/>
                    </w:rPr>
                  </w:pPr>
                  <w:r>
                    <w:rPr>
                      <w:color w:val="000000"/>
                    </w:rPr>
                    <w:t>21</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46715796" w14:textId="29C97597" w:rsidR="00B33654" w:rsidRDefault="00711258" w:rsidP="00B33654">
                  <w:pPr>
                    <w:jc w:val="right"/>
                    <w:rPr>
                      <w:color w:val="000000"/>
                    </w:rPr>
                  </w:pPr>
                  <w:r>
                    <w:rPr>
                      <w:color w:val="000000"/>
                    </w:rPr>
                    <w:t>71</w:t>
                  </w:r>
                  <w:r w:rsidR="00B33654">
                    <w:rPr>
                      <w:color w:val="000000"/>
                    </w:rPr>
                    <w:t>%</w:t>
                  </w:r>
                </w:p>
              </w:tc>
            </w:tr>
            <w:tr w:rsidR="00B33654" w14:paraId="301CB740"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1929B25E" w14:textId="77777777" w:rsidR="00B33654" w:rsidRDefault="00B33654" w:rsidP="00B33654">
                  <w:pPr>
                    <w:rPr>
                      <w:color w:val="000000"/>
                    </w:rPr>
                  </w:pPr>
                  <w:r>
                    <w:rPr>
                      <w:color w:val="000000"/>
                    </w:rPr>
                    <w:t>DI2</w:t>
                  </w:r>
                </w:p>
              </w:tc>
              <w:tc>
                <w:tcPr>
                  <w:tcW w:w="1320" w:type="dxa"/>
                  <w:tcBorders>
                    <w:top w:val="nil"/>
                    <w:left w:val="nil"/>
                    <w:bottom w:val="single" w:sz="4" w:space="0" w:color="000000"/>
                    <w:right w:val="single" w:sz="4" w:space="0" w:color="000000"/>
                  </w:tcBorders>
                  <w:shd w:val="clear" w:color="auto" w:fill="auto"/>
                  <w:vAlign w:val="bottom"/>
                </w:tcPr>
                <w:p w14:paraId="6FAC71D3"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59795E7" w14:textId="73AC3623" w:rsidR="00B33654" w:rsidRDefault="00711258" w:rsidP="00B33654">
                  <w:pPr>
                    <w:jc w:val="right"/>
                    <w:rPr>
                      <w:color w:val="000000"/>
                    </w:rPr>
                  </w:pPr>
                  <w:r>
                    <w:rPr>
                      <w:color w:val="000000"/>
                    </w:rPr>
                    <w:t>0</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635E8845" w14:textId="0947829E" w:rsidR="00B33654" w:rsidRDefault="00711258" w:rsidP="00B33654">
                  <w:pPr>
                    <w:jc w:val="right"/>
                    <w:rPr>
                      <w:color w:val="000000"/>
                    </w:rPr>
                  </w:pPr>
                  <w:r>
                    <w:rPr>
                      <w:color w:val="000000"/>
                    </w:rPr>
                    <w:t>64</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3C9EB89A" w14:textId="59113796" w:rsidR="00B33654" w:rsidRDefault="00711258" w:rsidP="00B33654">
                  <w:pPr>
                    <w:jc w:val="right"/>
                    <w:rPr>
                      <w:color w:val="000000"/>
                    </w:rPr>
                  </w:pPr>
                  <w:r>
                    <w:rPr>
                      <w:color w:val="000000"/>
                    </w:rPr>
                    <w:t>36</w:t>
                  </w:r>
                  <w:r w:rsidR="00B33654">
                    <w:rPr>
                      <w:color w:val="000000"/>
                    </w:rPr>
                    <w:t>%</w:t>
                  </w:r>
                </w:p>
              </w:tc>
            </w:tr>
            <w:tr w:rsidR="00B33654" w14:paraId="67090AE8"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58AEDAC8" w14:textId="77777777" w:rsidR="00B33654" w:rsidRDefault="00B33654" w:rsidP="00B33654">
                  <w:pPr>
                    <w:rPr>
                      <w:color w:val="000000"/>
                    </w:rPr>
                  </w:pPr>
                  <w:r>
                    <w:rPr>
                      <w:color w:val="000000"/>
                    </w:rPr>
                    <w:t>DI3</w:t>
                  </w:r>
                </w:p>
              </w:tc>
              <w:tc>
                <w:tcPr>
                  <w:tcW w:w="1320" w:type="dxa"/>
                  <w:tcBorders>
                    <w:top w:val="nil"/>
                    <w:left w:val="nil"/>
                    <w:bottom w:val="single" w:sz="4" w:space="0" w:color="000000"/>
                    <w:right w:val="single" w:sz="4" w:space="0" w:color="000000"/>
                  </w:tcBorders>
                  <w:shd w:val="clear" w:color="auto" w:fill="auto"/>
                  <w:vAlign w:val="bottom"/>
                </w:tcPr>
                <w:p w14:paraId="470BFDE7"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2185931" w14:textId="660D75A2" w:rsidR="00B33654" w:rsidRDefault="00711258" w:rsidP="00B33654">
                  <w:pPr>
                    <w:jc w:val="right"/>
                    <w:rPr>
                      <w:color w:val="000000"/>
                    </w:rPr>
                  </w:pPr>
                  <w:r>
                    <w:rPr>
                      <w:color w:val="000000"/>
                    </w:rPr>
                    <w:t>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6B227135" w14:textId="47724B07" w:rsidR="00B33654" w:rsidRDefault="00711258" w:rsidP="00B33654">
                  <w:pPr>
                    <w:jc w:val="right"/>
                    <w:rPr>
                      <w:color w:val="000000"/>
                    </w:rPr>
                  </w:pPr>
                  <w:r>
                    <w:rPr>
                      <w:color w:val="000000"/>
                    </w:rPr>
                    <w:t>50</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235DF83D" w14:textId="2E97FAD8" w:rsidR="00B33654" w:rsidRDefault="00711258" w:rsidP="00B33654">
                  <w:pPr>
                    <w:jc w:val="right"/>
                    <w:rPr>
                      <w:color w:val="000000"/>
                    </w:rPr>
                  </w:pPr>
                  <w:r>
                    <w:rPr>
                      <w:color w:val="000000"/>
                    </w:rPr>
                    <w:t>43</w:t>
                  </w:r>
                  <w:r w:rsidR="00B33654">
                    <w:rPr>
                      <w:color w:val="000000"/>
                    </w:rPr>
                    <w:t>%</w:t>
                  </w:r>
                </w:p>
              </w:tc>
            </w:tr>
            <w:tr w:rsidR="00B33654" w14:paraId="63971762"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0F462CF" w14:textId="77777777" w:rsidR="00B33654" w:rsidRDefault="00B33654" w:rsidP="00B33654">
                  <w:pPr>
                    <w:rPr>
                      <w:color w:val="000000"/>
                    </w:rPr>
                  </w:pPr>
                  <w:r>
                    <w:rPr>
                      <w:color w:val="000000"/>
                    </w:rPr>
                    <w:t>DI4</w:t>
                  </w:r>
                </w:p>
              </w:tc>
              <w:tc>
                <w:tcPr>
                  <w:tcW w:w="1320" w:type="dxa"/>
                  <w:tcBorders>
                    <w:top w:val="nil"/>
                    <w:left w:val="nil"/>
                    <w:bottom w:val="single" w:sz="4" w:space="0" w:color="000000"/>
                    <w:right w:val="single" w:sz="4" w:space="0" w:color="000000"/>
                  </w:tcBorders>
                  <w:shd w:val="clear" w:color="auto" w:fill="auto"/>
                  <w:vAlign w:val="bottom"/>
                </w:tcPr>
                <w:p w14:paraId="1A7F9B0F"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C6C4B98" w14:textId="58C84D45" w:rsidR="00B33654" w:rsidRDefault="00711258" w:rsidP="00B33654">
                  <w:pPr>
                    <w:jc w:val="right"/>
                    <w:rPr>
                      <w:color w:val="000000"/>
                    </w:rPr>
                  </w:pPr>
                  <w:r>
                    <w:rPr>
                      <w:color w:val="000000"/>
                    </w:rPr>
                    <w:t>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519CC216" w14:textId="45970C36" w:rsidR="00B33654" w:rsidRDefault="00711258" w:rsidP="00B33654">
                  <w:pPr>
                    <w:jc w:val="right"/>
                    <w:rPr>
                      <w:color w:val="000000"/>
                    </w:rPr>
                  </w:pPr>
                  <w:r>
                    <w:rPr>
                      <w:color w:val="000000"/>
                    </w:rPr>
                    <w:t>57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05CEA4DB" w14:textId="7E73C44D" w:rsidR="00B33654" w:rsidRDefault="00711258" w:rsidP="00B33654">
                  <w:pPr>
                    <w:jc w:val="right"/>
                    <w:rPr>
                      <w:color w:val="000000"/>
                    </w:rPr>
                  </w:pPr>
                  <w:r>
                    <w:rPr>
                      <w:color w:val="000000"/>
                    </w:rPr>
                    <w:t>36</w:t>
                  </w:r>
                  <w:r w:rsidR="00B33654">
                    <w:rPr>
                      <w:color w:val="000000"/>
                    </w:rPr>
                    <w:t>%</w:t>
                  </w:r>
                </w:p>
              </w:tc>
            </w:tr>
            <w:tr w:rsidR="00B33654" w14:paraId="205D1A83"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366902CA" w14:textId="77777777" w:rsidR="00B33654" w:rsidRDefault="00B33654" w:rsidP="00B33654">
                  <w:pPr>
                    <w:rPr>
                      <w:color w:val="000000"/>
                    </w:rPr>
                  </w:pPr>
                  <w:r>
                    <w:rPr>
                      <w:color w:val="000000"/>
                    </w:rPr>
                    <w:t>DI5</w:t>
                  </w:r>
                </w:p>
              </w:tc>
              <w:tc>
                <w:tcPr>
                  <w:tcW w:w="1320" w:type="dxa"/>
                  <w:tcBorders>
                    <w:top w:val="nil"/>
                    <w:left w:val="nil"/>
                    <w:bottom w:val="single" w:sz="4" w:space="0" w:color="000000"/>
                    <w:right w:val="single" w:sz="4" w:space="0" w:color="000000"/>
                  </w:tcBorders>
                  <w:shd w:val="clear" w:color="auto" w:fill="auto"/>
                  <w:vAlign w:val="bottom"/>
                </w:tcPr>
                <w:p w14:paraId="759CC058" w14:textId="77777777" w:rsidR="00B33654" w:rsidRDefault="00B33654" w:rsidP="00B33654">
                  <w:pPr>
                    <w:jc w:val="right"/>
                    <w:rPr>
                      <w:color w:val="000000"/>
                    </w:rPr>
                  </w:pPr>
                  <w:r>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98BDC51" w14:textId="6CE7DA4E" w:rsidR="00B33654" w:rsidRDefault="00711258" w:rsidP="00B33654">
                  <w:pPr>
                    <w:jc w:val="right"/>
                    <w:rPr>
                      <w:color w:val="000000"/>
                    </w:rPr>
                  </w:pPr>
                  <w:r>
                    <w:rPr>
                      <w:color w:val="000000"/>
                    </w:rPr>
                    <w:t>7</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258FDC14" w14:textId="0FE2C338" w:rsidR="00B33654" w:rsidRDefault="00711258" w:rsidP="00B33654">
                  <w:pPr>
                    <w:jc w:val="right"/>
                    <w:rPr>
                      <w:color w:val="000000"/>
                    </w:rPr>
                  </w:pPr>
                  <w:r>
                    <w:rPr>
                      <w:color w:val="000000"/>
                    </w:rPr>
                    <w:t>50</w:t>
                  </w:r>
                  <w:r w:rsidR="00B33654">
                    <w:rPr>
                      <w:color w:val="000000"/>
                    </w:rPr>
                    <w:t>%</w:t>
                  </w:r>
                </w:p>
              </w:tc>
              <w:tc>
                <w:tcPr>
                  <w:tcW w:w="1320" w:type="dxa"/>
                  <w:tcBorders>
                    <w:top w:val="nil"/>
                    <w:left w:val="nil"/>
                    <w:bottom w:val="single" w:sz="4" w:space="0" w:color="000000"/>
                    <w:right w:val="single" w:sz="4" w:space="0" w:color="000000"/>
                  </w:tcBorders>
                  <w:shd w:val="clear" w:color="auto" w:fill="auto"/>
                  <w:vAlign w:val="bottom"/>
                </w:tcPr>
                <w:p w14:paraId="1AFABE24" w14:textId="6B032969" w:rsidR="00B33654" w:rsidRDefault="00711258" w:rsidP="00B33654">
                  <w:pPr>
                    <w:jc w:val="right"/>
                    <w:rPr>
                      <w:color w:val="000000"/>
                    </w:rPr>
                  </w:pPr>
                  <w:r>
                    <w:rPr>
                      <w:color w:val="000000"/>
                    </w:rPr>
                    <w:t>43</w:t>
                  </w:r>
                  <w:r w:rsidR="00B33654">
                    <w:rPr>
                      <w:color w:val="000000"/>
                    </w:rPr>
                    <w:t>%</w:t>
                  </w:r>
                </w:p>
              </w:tc>
            </w:tr>
            <w:tr w:rsidR="00B33654" w14:paraId="0F23DBC6"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ECEC63E" w14:textId="77777777" w:rsidR="00B33654" w:rsidRDefault="00B33654" w:rsidP="00B33654">
                  <w:pPr>
                    <w:rPr>
                      <w:color w:val="000000"/>
                    </w:rPr>
                  </w:pPr>
                  <w:r>
                    <w:rPr>
                      <w:color w:val="000000"/>
                    </w:rPr>
                    <w:lastRenderedPageBreak/>
                    <w:t>ASL1</w:t>
                  </w:r>
                </w:p>
              </w:tc>
              <w:tc>
                <w:tcPr>
                  <w:tcW w:w="1320" w:type="dxa"/>
                  <w:tcBorders>
                    <w:top w:val="nil"/>
                    <w:left w:val="nil"/>
                    <w:bottom w:val="single" w:sz="4" w:space="0" w:color="000000"/>
                    <w:right w:val="single" w:sz="4" w:space="0" w:color="000000"/>
                  </w:tcBorders>
                  <w:shd w:val="clear" w:color="auto" w:fill="auto"/>
                  <w:vAlign w:val="bottom"/>
                </w:tcPr>
                <w:p w14:paraId="4D980A45" w14:textId="75E72A3D"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CCED96C" w14:textId="5F34567F"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677F4B5" w14:textId="225CDA6D"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2F36985" w14:textId="7DAE4A14" w:rsidR="00B33654" w:rsidRDefault="00B33654" w:rsidP="00B33654">
                  <w:pPr>
                    <w:jc w:val="right"/>
                    <w:rPr>
                      <w:color w:val="000000"/>
                    </w:rPr>
                  </w:pPr>
                </w:p>
              </w:tc>
            </w:tr>
            <w:tr w:rsidR="00B33654" w14:paraId="654BDD85"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6DB30734" w14:textId="77777777" w:rsidR="00B33654" w:rsidRDefault="00B33654" w:rsidP="00B33654">
                  <w:pPr>
                    <w:rPr>
                      <w:color w:val="000000"/>
                    </w:rPr>
                  </w:pPr>
                  <w:r>
                    <w:rPr>
                      <w:color w:val="000000"/>
                    </w:rPr>
                    <w:t>ASL2</w:t>
                  </w:r>
                </w:p>
              </w:tc>
              <w:tc>
                <w:tcPr>
                  <w:tcW w:w="1320" w:type="dxa"/>
                  <w:tcBorders>
                    <w:top w:val="nil"/>
                    <w:left w:val="nil"/>
                    <w:bottom w:val="single" w:sz="4" w:space="0" w:color="000000"/>
                    <w:right w:val="single" w:sz="4" w:space="0" w:color="000000"/>
                  </w:tcBorders>
                  <w:shd w:val="clear" w:color="auto" w:fill="auto"/>
                  <w:vAlign w:val="bottom"/>
                </w:tcPr>
                <w:p w14:paraId="082852A6" w14:textId="467CAB3E"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DF76E6B" w14:textId="0B93F723"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853B69E" w14:textId="4C1CE542"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E91AAA1" w14:textId="404C59C6" w:rsidR="00B33654" w:rsidRDefault="00B33654" w:rsidP="00B33654">
                  <w:pPr>
                    <w:jc w:val="right"/>
                    <w:rPr>
                      <w:color w:val="000000"/>
                    </w:rPr>
                  </w:pPr>
                </w:p>
              </w:tc>
            </w:tr>
            <w:tr w:rsidR="00B33654" w14:paraId="6E95B6AF"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2A7E1B0C" w14:textId="77777777" w:rsidR="00B33654" w:rsidRDefault="00B33654" w:rsidP="00B33654">
                  <w:pPr>
                    <w:rPr>
                      <w:color w:val="000000"/>
                    </w:rPr>
                  </w:pPr>
                  <w:r>
                    <w:rPr>
                      <w:color w:val="000000"/>
                    </w:rPr>
                    <w:t>ASL3</w:t>
                  </w:r>
                </w:p>
              </w:tc>
              <w:tc>
                <w:tcPr>
                  <w:tcW w:w="1320" w:type="dxa"/>
                  <w:tcBorders>
                    <w:top w:val="nil"/>
                    <w:left w:val="nil"/>
                    <w:bottom w:val="single" w:sz="4" w:space="0" w:color="000000"/>
                    <w:right w:val="single" w:sz="4" w:space="0" w:color="000000"/>
                  </w:tcBorders>
                  <w:shd w:val="clear" w:color="auto" w:fill="auto"/>
                  <w:vAlign w:val="bottom"/>
                </w:tcPr>
                <w:p w14:paraId="42E06C22" w14:textId="00168B1D"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6A126D9" w14:textId="538DC049"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5F5C2C25" w14:textId="32FDF431"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6E16750F" w14:textId="37C245D6" w:rsidR="00B33654" w:rsidRDefault="00B33654" w:rsidP="00B33654">
                  <w:pPr>
                    <w:jc w:val="right"/>
                    <w:rPr>
                      <w:color w:val="000000"/>
                    </w:rPr>
                  </w:pPr>
                </w:p>
              </w:tc>
            </w:tr>
            <w:tr w:rsidR="00B33654" w14:paraId="4BBEC45B" w14:textId="77777777" w:rsidTr="00E37B6D">
              <w:trPr>
                <w:trHeight w:val="312"/>
              </w:trPr>
              <w:tc>
                <w:tcPr>
                  <w:tcW w:w="1320" w:type="dxa"/>
                  <w:tcBorders>
                    <w:top w:val="nil"/>
                    <w:left w:val="single" w:sz="4" w:space="0" w:color="000000"/>
                    <w:bottom w:val="single" w:sz="4" w:space="0" w:color="000000"/>
                    <w:right w:val="single" w:sz="4" w:space="0" w:color="000000"/>
                  </w:tcBorders>
                  <w:shd w:val="clear" w:color="auto" w:fill="auto"/>
                  <w:vAlign w:val="bottom"/>
                </w:tcPr>
                <w:p w14:paraId="008E49B2" w14:textId="77777777" w:rsidR="00B33654" w:rsidRDefault="00B33654" w:rsidP="00B33654">
                  <w:pPr>
                    <w:rPr>
                      <w:color w:val="000000"/>
                    </w:rPr>
                  </w:pPr>
                  <w:r>
                    <w:rPr>
                      <w:color w:val="000000"/>
                    </w:rPr>
                    <w:t>ASL4</w:t>
                  </w:r>
                </w:p>
              </w:tc>
              <w:tc>
                <w:tcPr>
                  <w:tcW w:w="1320" w:type="dxa"/>
                  <w:tcBorders>
                    <w:top w:val="nil"/>
                    <w:left w:val="nil"/>
                    <w:bottom w:val="single" w:sz="4" w:space="0" w:color="000000"/>
                    <w:right w:val="single" w:sz="4" w:space="0" w:color="000000"/>
                  </w:tcBorders>
                  <w:shd w:val="clear" w:color="auto" w:fill="auto"/>
                  <w:vAlign w:val="bottom"/>
                </w:tcPr>
                <w:p w14:paraId="6DADD75A" w14:textId="223CB9D5"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412B7F8C" w14:textId="6D84FF22"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3CC8F9CC" w14:textId="61113E04" w:rsidR="00B33654" w:rsidRDefault="00B33654" w:rsidP="00B33654">
                  <w:pPr>
                    <w:jc w:val="right"/>
                    <w:rPr>
                      <w:color w:val="000000"/>
                    </w:rPr>
                  </w:pPr>
                </w:p>
              </w:tc>
              <w:tc>
                <w:tcPr>
                  <w:tcW w:w="1320" w:type="dxa"/>
                  <w:tcBorders>
                    <w:top w:val="nil"/>
                    <w:left w:val="nil"/>
                    <w:bottom w:val="single" w:sz="4" w:space="0" w:color="000000"/>
                    <w:right w:val="single" w:sz="4" w:space="0" w:color="000000"/>
                  </w:tcBorders>
                  <w:shd w:val="clear" w:color="auto" w:fill="auto"/>
                  <w:vAlign w:val="bottom"/>
                </w:tcPr>
                <w:p w14:paraId="0523DC15" w14:textId="7BE37BCC" w:rsidR="00B33654" w:rsidRDefault="00B33654" w:rsidP="00B33654">
                  <w:pPr>
                    <w:jc w:val="right"/>
                    <w:rPr>
                      <w:color w:val="000000"/>
                    </w:rPr>
                  </w:pPr>
                </w:p>
              </w:tc>
            </w:tr>
          </w:tbl>
          <w:p w14:paraId="79C24DB4" w14:textId="77777777" w:rsidR="00B33654" w:rsidRDefault="00B33654">
            <w:pPr>
              <w:widowControl w:val="0"/>
              <w:rPr>
                <w:rFonts w:ascii="Times New Roman" w:eastAsia="Times New Roman" w:hAnsi="Times New Roman" w:cs="Times New Roman"/>
              </w:rPr>
            </w:pPr>
          </w:p>
        </w:tc>
      </w:tr>
      <w:tr w:rsidR="00B35F42" w14:paraId="79C24DB9" w14:textId="77777777" w:rsidTr="4C1D6AF8">
        <w:tc>
          <w:tcPr>
            <w:tcW w:w="2875" w:type="dxa"/>
            <w:tcBorders>
              <w:left w:val="single" w:sz="4" w:space="0" w:color="000000" w:themeColor="text1"/>
            </w:tcBorders>
            <w:shd w:val="clear" w:color="auto" w:fill="auto"/>
            <w:tcMar>
              <w:top w:w="0" w:type="dxa"/>
              <w:right w:w="0" w:type="dxa"/>
            </w:tcMar>
          </w:tcPr>
          <w:p w14:paraId="79C24DB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Criteria for Student Success</w:t>
            </w:r>
          </w:p>
          <w:p w14:paraId="79C24DB7" w14:textId="77777777" w:rsidR="00B35F42" w:rsidRDefault="00B35F42">
            <w:pPr>
              <w:widowControl w:val="0"/>
              <w:rPr>
                <w:rFonts w:ascii="Times New Roman" w:eastAsia="Times New Roman" w:hAnsi="Times New Roman" w:cs="Times New Roman"/>
                <w:b/>
              </w:rPr>
            </w:pPr>
          </w:p>
        </w:tc>
        <w:tc>
          <w:tcPr>
            <w:tcW w:w="11520" w:type="dxa"/>
            <w:gridSpan w:val="5"/>
            <w:tcBorders>
              <w:right w:val="single" w:sz="4" w:space="0" w:color="000000" w:themeColor="text1"/>
            </w:tcBorders>
            <w:shd w:val="clear" w:color="auto" w:fill="auto"/>
          </w:tcPr>
          <w:p w14:paraId="79C24DB8" w14:textId="5D75B5DD" w:rsidR="00B35F42"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holistic score the Teacher Work Sample will be 100% scoring 2 or above </w:t>
            </w:r>
            <w:r w:rsidR="003D6F07">
              <w:rPr>
                <w:rFonts w:ascii="Times New Roman" w:eastAsia="Times New Roman" w:hAnsi="Times New Roman" w:cs="Times New Roman"/>
              </w:rPr>
              <w:t xml:space="preserve">holistically </w:t>
            </w:r>
            <w:r>
              <w:rPr>
                <w:rFonts w:ascii="Times New Roman" w:eastAsia="Times New Roman" w:hAnsi="Times New Roman" w:cs="Times New Roman"/>
              </w:rPr>
              <w:t xml:space="preserve">and, at least 70% of the students scoring 3 or higher out of 4 possible points on the rubric; </w:t>
            </w:r>
            <w:r w:rsidRPr="00A80450">
              <w:rPr>
                <w:rFonts w:ascii="Times New Roman" w:eastAsia="Times New Roman" w:hAnsi="Times New Roman" w:cs="Times New Roman"/>
                <w:highlight w:val="yellow"/>
              </w:rPr>
              <w:t>the target success rate is 80% or higher for students to score no less than 3 of 4 points on each of the 24 Teacher Work Sample indicators.</w:t>
            </w:r>
          </w:p>
        </w:tc>
      </w:tr>
      <w:tr w:rsidR="00B35F42" w14:paraId="79C24DC2" w14:textId="77777777" w:rsidTr="4C1D6AF8">
        <w:tc>
          <w:tcPr>
            <w:tcW w:w="4225" w:type="dxa"/>
            <w:gridSpan w:val="2"/>
            <w:tcBorders>
              <w:left w:val="single" w:sz="4" w:space="0" w:color="000000" w:themeColor="text1"/>
            </w:tcBorders>
            <w:shd w:val="clear" w:color="auto" w:fill="auto"/>
            <w:tcMar>
              <w:top w:w="0" w:type="dxa"/>
              <w:right w:w="0" w:type="dxa"/>
            </w:tcMar>
          </w:tcPr>
          <w:p w14:paraId="79C24DB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BB" w14:textId="77777777" w:rsidR="00B35F42" w:rsidRDefault="00B35F42">
            <w:pPr>
              <w:widowControl w:val="0"/>
              <w:jc w:val="center"/>
              <w:rPr>
                <w:rFonts w:ascii="Times New Roman" w:eastAsia="Times New Roman" w:hAnsi="Times New Roman" w:cs="Times New Roman"/>
                <w:b/>
              </w:rPr>
            </w:pPr>
          </w:p>
        </w:tc>
        <w:tc>
          <w:tcPr>
            <w:tcW w:w="4050" w:type="dxa"/>
            <w:shd w:val="clear" w:color="auto" w:fill="auto"/>
          </w:tcPr>
          <w:p w14:paraId="79C24DB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95% of students will score no lower than an average of 2 out of 4 holistic rubric points on the Key Assessment rubric and the individual rubric dimension indicators average score across all students will be 3 out of 4 at a rate 70% or higher.</w:t>
            </w:r>
          </w:p>
        </w:tc>
        <w:tc>
          <w:tcPr>
            <w:tcW w:w="2880" w:type="dxa"/>
            <w:shd w:val="clear" w:color="auto" w:fill="auto"/>
          </w:tcPr>
          <w:p w14:paraId="79C24DBD"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gridSpan w:val="2"/>
            <w:tcBorders>
              <w:right w:val="single" w:sz="4" w:space="0" w:color="000000" w:themeColor="text1"/>
            </w:tcBorders>
            <w:shd w:val="clear" w:color="auto" w:fill="auto"/>
          </w:tcPr>
          <w:p w14:paraId="79C24DC1" w14:textId="726EF4ED" w:rsidR="00B35F42" w:rsidRDefault="009428BC" w:rsidP="00391BAE">
            <w:pPr>
              <w:widowControl w:val="0"/>
              <w:rPr>
                <w:rFonts w:ascii="Times New Roman" w:eastAsia="Times New Roman" w:hAnsi="Times New Roman" w:cs="Times New Roman"/>
                <w:b/>
              </w:rPr>
            </w:pPr>
            <w:r w:rsidRPr="00711258">
              <w:rPr>
                <w:rFonts w:ascii="Times New Roman" w:eastAsia="Times New Roman" w:hAnsi="Times New Roman" w:cs="Times New Roman"/>
                <w:b/>
                <w:highlight w:val="green"/>
              </w:rPr>
              <w:t xml:space="preserve">MET:  </w:t>
            </w:r>
            <w:r w:rsidR="00711258" w:rsidRPr="00711258">
              <w:rPr>
                <w:rFonts w:ascii="Times New Roman" w:eastAsia="Times New Roman" w:hAnsi="Times New Roman" w:cs="Times New Roman"/>
                <w:b/>
              </w:rPr>
              <w:t>12</w:t>
            </w:r>
            <w:r w:rsidRPr="00711258">
              <w:rPr>
                <w:rFonts w:ascii="Times New Roman" w:eastAsia="Times New Roman" w:hAnsi="Times New Roman" w:cs="Times New Roman"/>
                <w:b/>
              </w:rPr>
              <w:t xml:space="preserve"> of the </w:t>
            </w:r>
            <w:r w:rsidR="00711258" w:rsidRPr="00711258">
              <w:rPr>
                <w:rFonts w:ascii="Times New Roman" w:eastAsia="Times New Roman" w:hAnsi="Times New Roman" w:cs="Times New Roman"/>
                <w:b/>
              </w:rPr>
              <w:t>12</w:t>
            </w:r>
            <w:r w:rsidRPr="00711258">
              <w:rPr>
                <w:rFonts w:ascii="Times New Roman" w:eastAsia="Times New Roman" w:hAnsi="Times New Roman" w:cs="Times New Roman"/>
                <w:b/>
              </w:rPr>
              <w:t xml:space="preserve"> indicators had at or above a 3 of 4 for </w:t>
            </w:r>
            <w:r w:rsidR="004D5D67" w:rsidRPr="00711258">
              <w:rPr>
                <w:rFonts w:ascii="Times New Roman" w:eastAsia="Times New Roman" w:hAnsi="Times New Roman" w:cs="Times New Roman"/>
                <w:b/>
              </w:rPr>
              <w:t>80</w:t>
            </w:r>
            <w:r w:rsidRPr="00711258">
              <w:rPr>
                <w:rFonts w:ascii="Times New Roman" w:eastAsia="Times New Roman" w:hAnsi="Times New Roman" w:cs="Times New Roman"/>
                <w:b/>
              </w:rPr>
              <w:t>% or more of the student population.</w:t>
            </w:r>
          </w:p>
        </w:tc>
      </w:tr>
      <w:tr w:rsidR="00B35F42" w14:paraId="79C24DC6" w14:textId="77777777" w:rsidTr="4C1D6AF8">
        <w:trPr>
          <w:trHeight w:val="541"/>
        </w:trPr>
        <w:tc>
          <w:tcPr>
            <w:tcW w:w="2875" w:type="dxa"/>
            <w:tcBorders>
              <w:left w:val="single" w:sz="4" w:space="0" w:color="000000" w:themeColor="text1"/>
              <w:bottom w:val="single" w:sz="4" w:space="0" w:color="000000" w:themeColor="text1"/>
              <w:right w:val="single" w:sz="4" w:space="0" w:color="000000" w:themeColor="text1"/>
            </w:tcBorders>
            <w:shd w:val="clear" w:color="auto" w:fill="auto"/>
            <w:tcMar>
              <w:top w:w="0" w:type="dxa"/>
              <w:right w:w="0" w:type="dxa"/>
            </w:tcMar>
          </w:tcPr>
          <w:p w14:paraId="79C24DC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C4"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79C24DC5"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capstone project is a requirement of the EDU 489 course, which all students take during their student teaching semester, which is their final semester. All students will design a unit of instruction including pre- &amp; </w:t>
            </w:r>
            <w:proofErr w:type="spellStart"/>
            <w:r>
              <w:rPr>
                <w:rFonts w:ascii="Times New Roman" w:eastAsia="Times New Roman" w:hAnsi="Times New Roman" w:cs="Times New Roman"/>
              </w:rPr>
              <w:t>post test</w:t>
            </w:r>
            <w:proofErr w:type="spellEnd"/>
            <w:r>
              <w:rPr>
                <w:rFonts w:ascii="Times New Roman" w:eastAsia="Times New Roman" w:hAnsi="Times New Roman" w:cs="Times New Roman"/>
              </w:rPr>
              <w:t xml:space="preserve">, lessons, formative assessments, differentiated instruction, and analysis of student learning. </w:t>
            </w:r>
          </w:p>
        </w:tc>
      </w:tr>
      <w:tr w:rsidR="00B35F42" w14:paraId="79C24DCA" w14:textId="77777777" w:rsidTr="4C1D6AF8">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DC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DC8"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DFDFDF"/>
          </w:tcPr>
          <w:p w14:paraId="79C24DC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DCE" w14:textId="77777777" w:rsidTr="4C1D6AF8">
        <w:tc>
          <w:tcPr>
            <w:tcW w:w="2875" w:type="dxa"/>
            <w:tcBorders>
              <w:left w:val="single" w:sz="4" w:space="0" w:color="000000" w:themeColor="text1"/>
              <w:bottom w:val="single" w:sz="4" w:space="0" w:color="000000" w:themeColor="text1"/>
              <w:right w:val="single" w:sz="4" w:space="0" w:color="000000" w:themeColor="text1"/>
            </w:tcBorders>
            <w:shd w:val="clear" w:color="auto" w:fill="DFDFDF"/>
            <w:tcMar>
              <w:top w:w="0" w:type="dxa"/>
              <w:right w:w="0" w:type="dxa"/>
            </w:tcMar>
          </w:tcPr>
          <w:p w14:paraId="79C24DC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DCC" w14:textId="77777777" w:rsidR="00B35F42" w:rsidRDefault="00B35F42">
            <w:pPr>
              <w:widowControl w:val="0"/>
              <w:rPr>
                <w:rFonts w:ascii="Times New Roman" w:eastAsia="Times New Roman" w:hAnsi="Times New Roman" w:cs="Times New Roman"/>
                <w:b/>
              </w:rPr>
            </w:pPr>
          </w:p>
        </w:tc>
        <w:tc>
          <w:tcPr>
            <w:tcW w:w="11520" w:type="dxa"/>
            <w:gridSpan w:val="5"/>
            <w:tcBorders>
              <w:left w:val="single" w:sz="4" w:space="0" w:color="000000" w:themeColor="text1"/>
              <w:bottom w:val="single" w:sz="4" w:space="0" w:color="000000" w:themeColor="text1"/>
              <w:right w:val="single" w:sz="4" w:space="0" w:color="000000" w:themeColor="text1"/>
            </w:tcBorders>
            <w:shd w:val="clear" w:color="auto" w:fill="DFDFDF"/>
          </w:tcPr>
          <w:p w14:paraId="79C24DCD" w14:textId="77777777" w:rsidR="00B35F42" w:rsidRDefault="00B35F42">
            <w:pPr>
              <w:widowControl w:val="0"/>
              <w:jc w:val="center"/>
              <w:rPr>
                <w:rFonts w:ascii="Times New Roman" w:eastAsia="Times New Roman" w:hAnsi="Times New Roman" w:cs="Times New Roman"/>
                <w:b/>
              </w:rPr>
            </w:pPr>
          </w:p>
        </w:tc>
      </w:tr>
      <w:tr w:rsidR="00B35F42" w14:paraId="79C24DD4" w14:textId="77777777" w:rsidTr="4C1D6AF8">
        <w:tc>
          <w:tcPr>
            <w:tcW w:w="4225" w:type="dxa"/>
            <w:gridSpan w:val="2"/>
            <w:tcBorders>
              <w:top w:val="single" w:sz="4" w:space="0" w:color="000000" w:themeColor="text1"/>
            </w:tcBorders>
            <w:shd w:val="clear" w:color="auto" w:fill="DFDFDF"/>
            <w:tcMar>
              <w:top w:w="0" w:type="dxa"/>
              <w:right w:w="0" w:type="dxa"/>
            </w:tcMar>
          </w:tcPr>
          <w:p w14:paraId="79C24DCF"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DD0" w14:textId="77777777" w:rsidR="00B35F42" w:rsidRDefault="00B35F42">
            <w:pPr>
              <w:widowControl w:val="0"/>
              <w:rPr>
                <w:rFonts w:ascii="Times New Roman" w:eastAsia="Times New Roman" w:hAnsi="Times New Roman" w:cs="Times New Roman"/>
                <w:b/>
              </w:rPr>
            </w:pPr>
          </w:p>
        </w:tc>
        <w:tc>
          <w:tcPr>
            <w:tcW w:w="4050" w:type="dxa"/>
            <w:tcBorders>
              <w:top w:val="single" w:sz="4" w:space="0" w:color="000000" w:themeColor="text1"/>
            </w:tcBorders>
            <w:shd w:val="clear" w:color="auto" w:fill="DFDFDF"/>
          </w:tcPr>
          <w:p w14:paraId="79C24DD1" w14:textId="77777777" w:rsidR="00B35F42" w:rsidRDefault="00B35F42">
            <w:pPr>
              <w:widowControl w:val="0"/>
              <w:jc w:val="center"/>
              <w:rPr>
                <w:rFonts w:ascii="Times New Roman" w:eastAsia="Times New Roman" w:hAnsi="Times New Roman" w:cs="Times New Roman"/>
                <w:b/>
              </w:rPr>
            </w:pPr>
          </w:p>
        </w:tc>
        <w:tc>
          <w:tcPr>
            <w:tcW w:w="2880" w:type="dxa"/>
            <w:tcBorders>
              <w:top w:val="single" w:sz="4" w:space="0" w:color="000000" w:themeColor="text1"/>
            </w:tcBorders>
            <w:shd w:val="clear" w:color="auto" w:fill="DFDFDF"/>
          </w:tcPr>
          <w:p w14:paraId="79C24DD2"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3240" w:type="dxa"/>
            <w:gridSpan w:val="2"/>
            <w:tcBorders>
              <w:top w:val="single" w:sz="4" w:space="0" w:color="000000" w:themeColor="text1"/>
            </w:tcBorders>
            <w:shd w:val="clear" w:color="auto" w:fill="DFDFDF"/>
          </w:tcPr>
          <w:p w14:paraId="79C24DD3" w14:textId="77777777" w:rsidR="00B35F42" w:rsidRDefault="00B35F42">
            <w:pPr>
              <w:widowControl w:val="0"/>
              <w:jc w:val="center"/>
              <w:rPr>
                <w:rFonts w:ascii="Times New Roman" w:eastAsia="Times New Roman" w:hAnsi="Times New Roman" w:cs="Times New Roman"/>
                <w:b/>
              </w:rPr>
            </w:pPr>
          </w:p>
        </w:tc>
      </w:tr>
      <w:tr w:rsidR="00B35F42" w14:paraId="79C24DD9" w14:textId="77777777" w:rsidTr="4C1D6AF8">
        <w:tc>
          <w:tcPr>
            <w:tcW w:w="2875" w:type="dxa"/>
            <w:tcBorders>
              <w:top w:val="single" w:sz="4" w:space="0" w:color="000000" w:themeColor="text1"/>
              <w:bottom w:val="single" w:sz="4" w:space="0" w:color="000000" w:themeColor="text1"/>
            </w:tcBorders>
            <w:shd w:val="clear" w:color="auto" w:fill="DFDFDF"/>
            <w:tcMar>
              <w:top w:w="0" w:type="dxa"/>
              <w:right w:w="0" w:type="dxa"/>
            </w:tcMar>
          </w:tcPr>
          <w:p w14:paraId="79C24DD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DD6" w14:textId="77777777" w:rsidR="00B35F42" w:rsidRDefault="00B35F42">
            <w:pPr>
              <w:widowControl w:val="0"/>
              <w:rPr>
                <w:rFonts w:ascii="Times New Roman" w:eastAsia="Times New Roman" w:hAnsi="Times New Roman" w:cs="Times New Roman"/>
                <w:b/>
              </w:rPr>
            </w:pPr>
          </w:p>
          <w:p w14:paraId="79C24DD7" w14:textId="77777777" w:rsidR="00B35F42" w:rsidRDefault="00B35F42">
            <w:pPr>
              <w:widowControl w:val="0"/>
              <w:rPr>
                <w:rFonts w:ascii="Times New Roman" w:eastAsia="Times New Roman" w:hAnsi="Times New Roman" w:cs="Times New Roman"/>
                <w:b/>
              </w:rPr>
            </w:pPr>
          </w:p>
        </w:tc>
        <w:tc>
          <w:tcPr>
            <w:tcW w:w="11520" w:type="dxa"/>
            <w:gridSpan w:val="5"/>
            <w:tcBorders>
              <w:top w:val="single" w:sz="4" w:space="0" w:color="000000" w:themeColor="text1"/>
              <w:bottom w:val="single" w:sz="4" w:space="0" w:color="000000" w:themeColor="text1"/>
            </w:tcBorders>
            <w:shd w:val="clear" w:color="auto" w:fill="DFDFDF"/>
          </w:tcPr>
          <w:p w14:paraId="79C24DD8" w14:textId="77777777" w:rsidR="00B35F42" w:rsidRDefault="00B35F42">
            <w:pPr>
              <w:widowControl w:val="0"/>
              <w:jc w:val="center"/>
              <w:rPr>
                <w:rFonts w:ascii="Times New Roman" w:eastAsia="Times New Roman" w:hAnsi="Times New Roman" w:cs="Times New Roman"/>
                <w:b/>
              </w:rPr>
            </w:pPr>
          </w:p>
        </w:tc>
      </w:tr>
      <w:tr w:rsidR="00B35F42" w14:paraId="79C24DDE" w14:textId="77777777" w:rsidTr="4C1D6AF8">
        <w:tc>
          <w:tcPr>
            <w:tcW w:w="11155" w:type="dxa"/>
            <w:gridSpan w:val="4"/>
            <w:tcBorders>
              <w:top w:val="single" w:sz="4" w:space="0" w:color="000000" w:themeColor="text1"/>
              <w:bottom w:val="single" w:sz="4" w:space="0" w:color="000000" w:themeColor="text1"/>
            </w:tcBorders>
            <w:shd w:val="clear" w:color="auto" w:fill="auto"/>
            <w:tcMar>
              <w:top w:w="0" w:type="dxa"/>
              <w:right w:w="0" w:type="dxa"/>
            </w:tcMar>
          </w:tcPr>
          <w:p w14:paraId="79C24DDA"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2.</w:t>
            </w:r>
          </w:p>
          <w:p w14:paraId="79C24DD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single" w:sz="4" w:space="0" w:color="000000" w:themeColor="text1"/>
              <w:bottom w:val="single" w:sz="4" w:space="0" w:color="000000" w:themeColor="text1"/>
            </w:tcBorders>
            <w:shd w:val="clear" w:color="auto" w:fill="auto"/>
            <w:vAlign w:val="center"/>
          </w:tcPr>
          <w:p w14:paraId="79C24DDC" w14:textId="77777777" w:rsidR="00B35F42" w:rsidRPr="00FC3FEC" w:rsidRDefault="009428BC">
            <w:pPr>
              <w:widowControl w:val="0"/>
              <w:jc w:val="center"/>
              <w:rPr>
                <w:rFonts w:ascii="Times New Roman" w:eastAsia="Times New Roman" w:hAnsi="Times New Roman" w:cs="Times New Roman"/>
                <w:b/>
              </w:rPr>
            </w:pPr>
            <w:r w:rsidRPr="00A80450">
              <w:rPr>
                <w:rFonts w:ascii="Times New Roman" w:eastAsia="Times New Roman" w:hAnsi="Times New Roman" w:cs="Times New Roman"/>
                <w:b/>
              </w:rPr>
              <w:t>Met</w:t>
            </w:r>
          </w:p>
        </w:tc>
        <w:tc>
          <w:tcPr>
            <w:tcW w:w="1170" w:type="dxa"/>
            <w:tcBorders>
              <w:top w:val="single" w:sz="4" w:space="0" w:color="000000" w:themeColor="text1"/>
              <w:bottom w:val="single" w:sz="4" w:space="0" w:color="000000" w:themeColor="text1"/>
            </w:tcBorders>
            <w:shd w:val="clear" w:color="auto" w:fill="auto"/>
            <w:vAlign w:val="center"/>
          </w:tcPr>
          <w:p w14:paraId="79C24DDD" w14:textId="77777777" w:rsidR="00B35F42" w:rsidRPr="00A80450" w:rsidRDefault="009428BC">
            <w:pPr>
              <w:widowControl w:val="0"/>
              <w:jc w:val="center"/>
              <w:rPr>
                <w:rFonts w:ascii="Times New Roman" w:eastAsia="Times New Roman" w:hAnsi="Times New Roman" w:cs="Times New Roman"/>
                <w:b/>
                <w:highlight w:val="yellow"/>
              </w:rPr>
            </w:pPr>
            <w:r w:rsidRPr="00A80450">
              <w:rPr>
                <w:rFonts w:ascii="Times New Roman" w:eastAsia="Times New Roman" w:hAnsi="Times New Roman" w:cs="Times New Roman"/>
                <w:b/>
                <w:highlight w:val="yellow"/>
              </w:rPr>
              <w:t>Not Met</w:t>
            </w:r>
          </w:p>
        </w:tc>
      </w:tr>
      <w:tr w:rsidR="00B35F42" w14:paraId="79C24DE0" w14:textId="77777777" w:rsidTr="4C1D6AF8">
        <w:tc>
          <w:tcPr>
            <w:tcW w:w="14395" w:type="dxa"/>
            <w:gridSpan w:val="6"/>
            <w:shd w:val="clear" w:color="auto" w:fill="DFDFDF"/>
            <w:tcMar>
              <w:top w:w="0" w:type="dxa"/>
              <w:right w:w="0" w:type="dxa"/>
            </w:tcMar>
          </w:tcPr>
          <w:p w14:paraId="79C24DDF"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DE2" w14:textId="77777777" w:rsidTr="4C1D6AF8">
        <w:trPr>
          <w:trHeight w:val="917"/>
        </w:trPr>
        <w:tc>
          <w:tcPr>
            <w:tcW w:w="14395" w:type="dxa"/>
            <w:gridSpan w:val="6"/>
            <w:shd w:val="clear" w:color="auto" w:fill="DFDFDF"/>
            <w:tcMar>
              <w:top w:w="0" w:type="dxa"/>
              <w:right w:w="0" w:type="dxa"/>
            </w:tcMar>
          </w:tcPr>
          <w:p w14:paraId="79C24DE1" w14:textId="4CD8E4EA"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Design for Instruction and Reflection on Teaching are two of the indicators that our students </w:t>
            </w:r>
            <w:r w:rsidR="00391BAE">
              <w:rPr>
                <w:rFonts w:ascii="Times New Roman" w:eastAsia="Times New Roman" w:hAnsi="Times New Roman" w:cs="Times New Roman"/>
              </w:rPr>
              <w:t>were</w:t>
            </w:r>
            <w:r>
              <w:rPr>
                <w:rFonts w:ascii="Times New Roman" w:eastAsia="Times New Roman" w:hAnsi="Times New Roman" w:cs="Times New Roman"/>
              </w:rPr>
              <w:t xml:space="preserve"> not at the success rate level </w:t>
            </w:r>
            <w:r w:rsidR="00391BAE">
              <w:rPr>
                <w:rFonts w:ascii="Times New Roman" w:eastAsia="Times New Roman" w:hAnsi="Times New Roman" w:cs="Times New Roman"/>
              </w:rPr>
              <w:t>for 20</w:t>
            </w:r>
            <w:r w:rsidR="003D6F07">
              <w:rPr>
                <w:rFonts w:ascii="Times New Roman" w:eastAsia="Times New Roman" w:hAnsi="Times New Roman" w:cs="Times New Roman"/>
              </w:rPr>
              <w:t xml:space="preserve">21-22 </w:t>
            </w:r>
            <w:r>
              <w:rPr>
                <w:rFonts w:ascii="Times New Roman" w:eastAsia="Times New Roman" w:hAnsi="Times New Roman" w:cs="Times New Roman"/>
              </w:rPr>
              <w:t xml:space="preserve">for which we would like to see per our data review.  </w:t>
            </w:r>
            <w:r w:rsidR="00626CE9">
              <w:rPr>
                <w:rFonts w:ascii="Times New Roman" w:eastAsia="Times New Roman" w:hAnsi="Times New Roman" w:cs="Times New Roman"/>
              </w:rPr>
              <w:t>We will monitor this progress but have seen an increase in performance.</w:t>
            </w:r>
            <w:r w:rsidR="00FC3FEC">
              <w:rPr>
                <w:rFonts w:ascii="Times New Roman" w:eastAsia="Times New Roman" w:hAnsi="Times New Roman" w:cs="Times New Roman"/>
              </w:rPr>
              <w:t xml:space="preserve">  The approach to teaching students about Learning Goals and appropriateness should improve due to the redesign of our curriculum to have students taking a Core class on Classroom Assessment EDU 260 and will be benefiting to more structured clinical design.</w:t>
            </w:r>
          </w:p>
        </w:tc>
      </w:tr>
      <w:tr w:rsidR="00B35F42" w14:paraId="79C24DE4" w14:textId="77777777" w:rsidTr="4C1D6AF8">
        <w:tc>
          <w:tcPr>
            <w:tcW w:w="14395" w:type="dxa"/>
            <w:gridSpan w:val="6"/>
            <w:shd w:val="clear" w:color="auto" w:fill="auto"/>
            <w:tcMar>
              <w:top w:w="0" w:type="dxa"/>
              <w:right w:w="0" w:type="dxa"/>
            </w:tcMar>
          </w:tcPr>
          <w:p w14:paraId="79C24DE3"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DF3" w14:textId="77777777" w:rsidTr="4C1D6AF8">
        <w:tc>
          <w:tcPr>
            <w:tcW w:w="14395" w:type="dxa"/>
            <w:gridSpan w:val="6"/>
            <w:shd w:val="clear" w:color="auto" w:fill="auto"/>
            <w:tcMar>
              <w:top w:w="0" w:type="dxa"/>
              <w:right w:w="0" w:type="dxa"/>
            </w:tcMar>
          </w:tcPr>
          <w:p w14:paraId="79C24DE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b/>
              </w:rPr>
            </w:pPr>
          </w:p>
          <w:tbl>
            <w:tblPr>
              <w:tblStyle w:val="a7"/>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DE9" w14:textId="77777777" w:rsidTr="4C1D6AF8">
              <w:trPr>
                <w:trHeight w:val="1052"/>
              </w:trPr>
              <w:tc>
                <w:tcPr>
                  <w:tcW w:w="14395" w:type="dxa"/>
                  <w:shd w:val="clear" w:color="auto" w:fill="auto"/>
                  <w:tcMar>
                    <w:top w:w="0" w:type="dxa"/>
                    <w:right w:w="0" w:type="dxa"/>
                  </w:tcMar>
                </w:tcPr>
                <w:p w14:paraId="79C24DE6" w14:textId="74FD1E09" w:rsidR="00B35F42" w:rsidRDefault="009428BC">
                  <w:pPr>
                    <w:rPr>
                      <w:rFonts w:ascii="Times New Roman" w:eastAsia="Times New Roman" w:hAnsi="Times New Roman" w:cs="Times New Roman"/>
                    </w:rPr>
                  </w:pPr>
                  <w:r w:rsidRPr="4C1D6AF8">
                    <w:rPr>
                      <w:rFonts w:ascii="Times New Roman" w:eastAsia="Times New Roman" w:hAnsi="Times New Roman" w:cs="Times New Roman"/>
                    </w:rPr>
                    <w:t xml:space="preserve">Our follow-up will begin immediately, </w:t>
                  </w:r>
                  <w:proofErr w:type="gramStart"/>
                  <w:r w:rsidRPr="4C1D6AF8">
                    <w:rPr>
                      <w:rFonts w:ascii="Times New Roman" w:eastAsia="Times New Roman" w:hAnsi="Times New Roman" w:cs="Times New Roman"/>
                    </w:rPr>
                    <w:t>Fall</w:t>
                  </w:r>
                  <w:proofErr w:type="gramEnd"/>
                  <w:r w:rsidRPr="4C1D6AF8">
                    <w:rPr>
                      <w:rFonts w:ascii="Times New Roman" w:eastAsia="Times New Roman" w:hAnsi="Times New Roman" w:cs="Times New Roman"/>
                    </w:rPr>
                    <w:t xml:space="preserve"> </w:t>
                  </w:r>
                  <w:r w:rsidR="1F20EE33" w:rsidRPr="4C1D6AF8">
                    <w:rPr>
                      <w:rFonts w:ascii="Times New Roman" w:eastAsia="Times New Roman" w:hAnsi="Times New Roman" w:cs="Times New Roman"/>
                    </w:rPr>
                    <w:t>202</w:t>
                  </w:r>
                  <w:r w:rsidR="7F2A76C2" w:rsidRPr="4C1D6AF8">
                    <w:rPr>
                      <w:rFonts w:ascii="Times New Roman" w:eastAsia="Times New Roman" w:hAnsi="Times New Roman" w:cs="Times New Roman"/>
                    </w:rPr>
                    <w:t>3</w:t>
                  </w:r>
                  <w:r w:rsidRPr="4C1D6AF8">
                    <w:rPr>
                      <w:rFonts w:ascii="Times New Roman" w:eastAsia="Times New Roman" w:hAnsi="Times New Roman" w:cs="Times New Roman"/>
                    </w:rPr>
                    <w:t>, as we are using these assessments in our courses and need to enact measures to better prepare our students.</w:t>
                  </w:r>
                  <w:r w:rsidR="37DB2E66" w:rsidRPr="4C1D6AF8">
                    <w:rPr>
                      <w:rFonts w:ascii="Times New Roman" w:eastAsia="Times New Roman" w:hAnsi="Times New Roman" w:cs="Times New Roman"/>
                    </w:rPr>
                    <w:t xml:space="preserve">  We will</w:t>
                  </w:r>
                  <w:r w:rsidR="41A687AC" w:rsidRPr="4C1D6AF8">
                    <w:rPr>
                      <w:rFonts w:ascii="Times New Roman" w:eastAsia="Times New Roman" w:hAnsi="Times New Roman" w:cs="Times New Roman"/>
                    </w:rPr>
                    <w:t xml:space="preserve"> focus on</w:t>
                  </w:r>
                  <w:r w:rsidR="37DB2E66" w:rsidRPr="4C1D6AF8">
                    <w:rPr>
                      <w:rFonts w:ascii="Times New Roman" w:eastAsia="Times New Roman" w:hAnsi="Times New Roman" w:cs="Times New Roman"/>
                    </w:rPr>
                    <w:t xml:space="preserve"> indicator </w:t>
                  </w:r>
                  <w:r w:rsidR="7F2A76C2" w:rsidRPr="4C1D6AF8">
                    <w:rPr>
                      <w:rFonts w:ascii="Times New Roman" w:eastAsia="Times New Roman" w:hAnsi="Times New Roman" w:cs="Times New Roman"/>
                    </w:rPr>
                    <w:t>DI 5 on Differentiation</w:t>
                  </w:r>
                  <w:r w:rsidR="3B9DC23D" w:rsidRPr="4C1D6AF8">
                    <w:rPr>
                      <w:rFonts w:ascii="Times New Roman" w:eastAsia="Times New Roman" w:hAnsi="Times New Roman" w:cs="Times New Roman"/>
                    </w:rPr>
                    <w:t xml:space="preserve">, </w:t>
                  </w:r>
                  <w:r w:rsidR="7F2A76C2" w:rsidRPr="4C1D6AF8">
                    <w:rPr>
                      <w:rFonts w:ascii="Times New Roman" w:eastAsia="Times New Roman" w:hAnsi="Times New Roman" w:cs="Times New Roman"/>
                    </w:rPr>
                    <w:t>within our Key Assessment system</w:t>
                  </w:r>
                  <w:r w:rsidR="37DB2E66" w:rsidRPr="4C1D6AF8">
                    <w:rPr>
                      <w:rFonts w:ascii="Times New Roman" w:eastAsia="Times New Roman" w:hAnsi="Times New Roman" w:cs="Times New Roman"/>
                    </w:rPr>
                    <w:t>.</w:t>
                  </w:r>
                </w:p>
                <w:p w14:paraId="79C24DE7" w14:textId="2D7641DF" w:rsidR="00B35F42" w:rsidRDefault="3D960809" w:rsidP="00A80450">
                  <w:pPr>
                    <w:rPr>
                      <w:rFonts w:ascii="Times New Roman" w:eastAsia="Times New Roman" w:hAnsi="Times New Roman" w:cs="Times New Roman"/>
                    </w:rPr>
                  </w:pPr>
                  <w:r w:rsidRPr="4C1D6AF8">
                    <w:rPr>
                      <w:rFonts w:ascii="Times New Roman" w:eastAsia="Times New Roman" w:hAnsi="Times New Roman" w:cs="Times New Roman"/>
                    </w:rPr>
                    <w:t xml:space="preserve">We </w:t>
                  </w:r>
                  <w:r w:rsidR="7F2A76C2" w:rsidRPr="4C1D6AF8">
                    <w:rPr>
                      <w:rFonts w:ascii="Times New Roman" w:eastAsia="Times New Roman" w:hAnsi="Times New Roman" w:cs="Times New Roman"/>
                    </w:rPr>
                    <w:t xml:space="preserve">are using the </w:t>
                  </w:r>
                  <w:proofErr w:type="gramStart"/>
                  <w:r w:rsidRPr="4C1D6AF8">
                    <w:rPr>
                      <w:rFonts w:ascii="Times New Roman" w:eastAsia="Times New Roman" w:hAnsi="Times New Roman" w:cs="Times New Roman"/>
                    </w:rPr>
                    <w:t>revised  Teacher</w:t>
                  </w:r>
                  <w:proofErr w:type="gramEnd"/>
                  <w:r w:rsidRPr="4C1D6AF8">
                    <w:rPr>
                      <w:rFonts w:ascii="Times New Roman" w:eastAsia="Times New Roman" w:hAnsi="Times New Roman" w:cs="Times New Roman"/>
                    </w:rPr>
                    <w:t xml:space="preserve"> Work Sample and will be reflecting</w:t>
                  </w:r>
                  <w:r w:rsidR="42AAD37B" w:rsidRPr="4C1D6AF8">
                    <w:rPr>
                      <w:rFonts w:ascii="Times New Roman" w:eastAsia="Times New Roman" w:hAnsi="Times New Roman" w:cs="Times New Roman"/>
                    </w:rPr>
                    <w:t xml:space="preserve"> on</w:t>
                  </w:r>
                  <w:r w:rsidRPr="4C1D6AF8">
                    <w:rPr>
                      <w:rFonts w:ascii="Times New Roman" w:eastAsia="Times New Roman" w:hAnsi="Times New Roman" w:cs="Times New Roman"/>
                    </w:rPr>
                    <w:t xml:space="preserve"> our data to target this information in our next cycle.</w:t>
                  </w:r>
                </w:p>
                <w:p w14:paraId="79C24DE8" w14:textId="77777777" w:rsidR="00B35F42" w:rsidRDefault="00B35F42">
                  <w:pPr>
                    <w:jc w:val="both"/>
                    <w:rPr>
                      <w:rFonts w:ascii="Times New Roman" w:eastAsia="Times New Roman" w:hAnsi="Times New Roman" w:cs="Times New Roman"/>
                    </w:rPr>
                  </w:pPr>
                </w:p>
              </w:tc>
            </w:tr>
            <w:tr w:rsidR="00B35F42" w14:paraId="79C24DEB" w14:textId="77777777" w:rsidTr="4C1D6AF8">
              <w:tc>
                <w:tcPr>
                  <w:tcW w:w="14395" w:type="dxa"/>
                  <w:shd w:val="clear" w:color="auto" w:fill="auto"/>
                  <w:tcMar>
                    <w:top w:w="0" w:type="dxa"/>
                    <w:right w:w="0" w:type="dxa"/>
                  </w:tcMar>
                </w:tcPr>
                <w:p w14:paraId="79C24DEA"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DF1" w14:textId="77777777" w:rsidTr="4C1D6AF8">
              <w:tc>
                <w:tcPr>
                  <w:tcW w:w="14395" w:type="dxa"/>
                  <w:shd w:val="clear" w:color="auto" w:fill="auto"/>
                  <w:tcMar>
                    <w:top w:w="0" w:type="dxa"/>
                    <w:right w:w="0" w:type="dxa"/>
                  </w:tcMar>
                </w:tcPr>
                <w:p w14:paraId="79C24DEC" w14:textId="77777777" w:rsidR="00B35F42" w:rsidRPr="003D0553" w:rsidRDefault="009428BC">
                  <w:pPr>
                    <w:jc w:val="both"/>
                    <w:rPr>
                      <w:rFonts w:ascii="Times New Roman" w:eastAsia="Times New Roman" w:hAnsi="Times New Roman" w:cs="Times New Roman"/>
                      <w:color w:val="808080" w:themeColor="background1" w:themeShade="80"/>
                    </w:rPr>
                  </w:pPr>
                  <w:r w:rsidRPr="003D0553">
                    <w:rPr>
                      <w:rFonts w:ascii="Times New Roman" w:eastAsia="Times New Roman" w:hAnsi="Times New Roman" w:cs="Times New Roman"/>
                      <w:color w:val="808080" w:themeColor="background1" w:themeShade="80"/>
                    </w:rPr>
                    <w:t xml:space="preserve">When will this outcome be assessed again? It is perfectly fine to not assess every outcome every year; however, it is important to note </w:t>
                  </w:r>
                  <w:r w:rsidRPr="003D0553">
                    <w:rPr>
                      <w:rFonts w:ascii="Times New Roman" w:eastAsia="Times New Roman" w:hAnsi="Times New Roman" w:cs="Times New Roman"/>
                      <w:i/>
                      <w:color w:val="808080" w:themeColor="background1" w:themeShade="80"/>
                    </w:rPr>
                    <w:t>when</w:t>
                  </w:r>
                  <w:r w:rsidRPr="003D0553">
                    <w:rPr>
                      <w:rFonts w:ascii="Times New Roman" w:eastAsia="Times New Roman" w:hAnsi="Times New Roman" w:cs="Times New Roman"/>
                      <w:color w:val="808080" w:themeColor="background1" w:themeShade="80"/>
                    </w:rPr>
                    <w:t xml:space="preserve"> it will be assessed again. </w:t>
                  </w:r>
                </w:p>
                <w:p w14:paraId="79C24DED" w14:textId="77777777" w:rsidR="00B35F42" w:rsidRPr="000246C1" w:rsidRDefault="00B35F42">
                  <w:pPr>
                    <w:jc w:val="both"/>
                    <w:rPr>
                      <w:rFonts w:ascii="Times New Roman" w:eastAsia="Times New Roman" w:hAnsi="Times New Roman" w:cs="Times New Roman"/>
                    </w:rPr>
                  </w:pPr>
                </w:p>
                <w:p w14:paraId="79C24DEE" w14:textId="77777777" w:rsidR="00B35F42" w:rsidRPr="003D0553" w:rsidRDefault="009428BC">
                  <w:pPr>
                    <w:rPr>
                      <w:rFonts w:ascii="Times New Roman" w:eastAsia="Times New Roman" w:hAnsi="Times New Roman" w:cs="Times New Roman"/>
                      <w:color w:val="808080" w:themeColor="background1" w:themeShade="80"/>
                    </w:rPr>
                  </w:pPr>
                  <w:r w:rsidRPr="003D0553">
                    <w:rPr>
                      <w:rFonts w:ascii="Times New Roman" w:eastAsia="Times New Roman" w:hAnsi="Times New Roman" w:cs="Times New Roman"/>
                      <w:color w:val="808080" w:themeColor="background1" w:themeShade="80"/>
                    </w:rPr>
                    <w:t>Please include the year this outcome will be assessed again, when and what data/artifacts will be collected, what courses will be sampled, and who will be responsible for collecting and providing data and information.</w:t>
                  </w:r>
                </w:p>
                <w:p w14:paraId="79C24DEF" w14:textId="77777777" w:rsidR="00B35F42" w:rsidRPr="000246C1" w:rsidRDefault="00B35F42">
                  <w:pPr>
                    <w:jc w:val="both"/>
                    <w:rPr>
                      <w:rFonts w:ascii="Times New Roman" w:eastAsia="Times New Roman" w:hAnsi="Times New Roman" w:cs="Times New Roman"/>
                      <w:highlight w:val="yellow"/>
                    </w:rPr>
                  </w:pPr>
                </w:p>
                <w:p w14:paraId="79C24DF0" w14:textId="688A53D3" w:rsidR="00B35F42" w:rsidRPr="000246C1" w:rsidRDefault="009428BC">
                  <w:pPr>
                    <w:rPr>
                      <w:rFonts w:ascii="Times New Roman" w:eastAsia="Times New Roman" w:hAnsi="Times New Roman" w:cs="Times New Roman"/>
                    </w:rPr>
                  </w:pPr>
                  <w:r w:rsidRPr="000246C1">
                    <w:rPr>
                      <w:rFonts w:ascii="Times New Roman" w:eastAsia="Times New Roman" w:hAnsi="Times New Roman" w:cs="Times New Roman"/>
                      <w:highlight w:val="yellow"/>
                    </w:rPr>
                    <w:t>This will be assessed again each semester – Fall 202</w:t>
                  </w:r>
                  <w:r w:rsidR="003D0553">
                    <w:rPr>
                      <w:rFonts w:ascii="Times New Roman" w:eastAsia="Times New Roman" w:hAnsi="Times New Roman" w:cs="Times New Roman"/>
                      <w:highlight w:val="yellow"/>
                    </w:rPr>
                    <w:t>3</w:t>
                  </w:r>
                  <w:r w:rsidRPr="000246C1">
                    <w:rPr>
                      <w:rFonts w:ascii="Times New Roman" w:eastAsia="Times New Roman" w:hAnsi="Times New Roman" w:cs="Times New Roman"/>
                      <w:highlight w:val="yellow"/>
                    </w:rPr>
                    <w:t xml:space="preserve"> and Spring 202</w:t>
                  </w:r>
                  <w:r w:rsidR="003D0553">
                    <w:rPr>
                      <w:rFonts w:ascii="Times New Roman" w:eastAsia="Times New Roman" w:hAnsi="Times New Roman" w:cs="Times New Roman"/>
                      <w:highlight w:val="yellow"/>
                    </w:rPr>
                    <w:t>4</w:t>
                  </w:r>
                  <w:r w:rsidRPr="000246C1">
                    <w:rPr>
                      <w:rFonts w:ascii="Times New Roman" w:eastAsia="Times New Roman" w:hAnsi="Times New Roman" w:cs="Times New Roman"/>
                      <w:highlight w:val="yellow"/>
                    </w:rPr>
                    <w:t>.  ELED 465 and EDU 489 are contributing courses to the data collection in this assessment cycle plan.</w:t>
                  </w:r>
                </w:p>
              </w:tc>
            </w:tr>
          </w:tbl>
          <w:p w14:paraId="79C24DF2" w14:textId="77777777" w:rsidR="00B35F42" w:rsidRDefault="00B35F42">
            <w:pPr>
              <w:jc w:val="both"/>
              <w:rPr>
                <w:rFonts w:ascii="Times New Roman" w:eastAsia="Times New Roman" w:hAnsi="Times New Roman" w:cs="Times New Roman"/>
              </w:rPr>
            </w:pPr>
          </w:p>
        </w:tc>
      </w:tr>
    </w:tbl>
    <w:p w14:paraId="79C24DF4" w14:textId="77777777" w:rsidR="00B35F42" w:rsidRDefault="00B35F42">
      <w:pPr>
        <w:rPr>
          <w:rFonts w:ascii="Times New Roman" w:eastAsia="Times New Roman" w:hAnsi="Times New Roman" w:cs="Times New Roman"/>
        </w:rPr>
      </w:pPr>
    </w:p>
    <w:tbl>
      <w:tblPr>
        <w:tblStyle w:val="a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B35F42" w14:paraId="79C24DF7" w14:textId="77777777">
        <w:trPr>
          <w:trHeight w:val="144"/>
        </w:trPr>
        <w:tc>
          <w:tcPr>
            <w:tcW w:w="14395" w:type="dxa"/>
            <w:gridSpan w:val="8"/>
            <w:shd w:val="clear" w:color="auto" w:fill="E6E6E6"/>
            <w:tcMar>
              <w:top w:w="0" w:type="dxa"/>
              <w:right w:w="0" w:type="dxa"/>
            </w:tcMar>
          </w:tcPr>
          <w:p w14:paraId="79C24DF6" w14:textId="03D05F3C" w:rsidR="00B35F42" w:rsidRDefault="009428BC">
            <w:pPr>
              <w:widowControl w:val="0"/>
              <w:jc w:val="center"/>
              <w:rPr>
                <w:rFonts w:ascii="Times New Roman" w:eastAsia="Times New Roman" w:hAnsi="Times New Roman" w:cs="Times New Roman"/>
                <w:b/>
              </w:rPr>
            </w:pPr>
            <w:r>
              <w:br w:type="page"/>
            </w:r>
            <w:r>
              <w:rPr>
                <w:rFonts w:ascii="Times New Roman" w:eastAsia="Times New Roman" w:hAnsi="Times New Roman" w:cs="Times New Roman"/>
                <w:b/>
              </w:rPr>
              <w:t>Student Learning Outcome 3</w:t>
            </w:r>
          </w:p>
        </w:tc>
      </w:tr>
      <w:tr w:rsidR="00B35F42" w14:paraId="79C24DFA" w14:textId="77777777">
        <w:trPr>
          <w:trHeight w:val="323"/>
        </w:trPr>
        <w:tc>
          <w:tcPr>
            <w:tcW w:w="2875" w:type="dxa"/>
            <w:tcBorders>
              <w:bottom w:val="single" w:sz="4" w:space="0" w:color="000000"/>
            </w:tcBorders>
            <w:shd w:val="clear" w:color="auto" w:fill="auto"/>
            <w:tcMar>
              <w:top w:w="0" w:type="dxa"/>
              <w:right w:w="0" w:type="dxa"/>
            </w:tcMar>
          </w:tcPr>
          <w:p w14:paraId="79C24DF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79C24DF9" w14:textId="77777777" w:rsidR="00B35F42" w:rsidRDefault="009428BC">
            <w:pPr>
              <w:widowControl w:val="0"/>
              <w:rPr>
                <w:rFonts w:ascii="Times New Roman" w:eastAsia="Times New Roman" w:hAnsi="Times New Roman" w:cs="Times New Roman"/>
                <w:color w:val="767171"/>
              </w:rPr>
            </w:pPr>
            <w:r>
              <w:rPr>
                <w:rFonts w:ascii="Times New Roman" w:eastAsia="Times New Roman" w:hAnsi="Times New Roman" w:cs="Times New Roman"/>
                <w:b/>
              </w:rPr>
              <w:t xml:space="preserve">Students will </w:t>
            </w:r>
            <w:r>
              <w:rPr>
                <w:rFonts w:ascii="Times New Roman" w:eastAsia="Times New Roman" w:hAnsi="Times New Roman" w:cs="Times New Roman"/>
              </w:rPr>
              <w:t>analyze student learning using assessments.</w:t>
            </w:r>
          </w:p>
        </w:tc>
      </w:tr>
      <w:tr w:rsidR="00B35F42" w14:paraId="79C24E48" w14:textId="77777777" w:rsidTr="00B03991">
        <w:trPr>
          <w:trHeight w:hRule="exact" w:val="9662"/>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79C24DFB"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b/>
              </w:rPr>
              <w:lastRenderedPageBreak/>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9C24DFC"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NOTE:  Each student learning outcome should have at least one direct measure of student learning.  Indirect measures are not required.</w:t>
            </w:r>
          </w:p>
          <w:p w14:paraId="79C24DF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5A: Learning Goals &amp; Pre/Post Assessment</w:t>
            </w:r>
          </w:p>
          <w:p w14:paraId="79C24DFE" w14:textId="77777777" w:rsidR="00B35F42" w:rsidRDefault="00B35F42">
            <w:pPr>
              <w:widowControl w:val="0"/>
              <w:rPr>
                <w:rFonts w:ascii="Times New Roman" w:eastAsia="Times New Roman" w:hAnsi="Times New Roman" w:cs="Times New Roman"/>
              </w:rPr>
            </w:pPr>
          </w:p>
          <w:p w14:paraId="4C39B20D" w14:textId="77777777" w:rsidR="00B22125" w:rsidRDefault="009428BC" w:rsidP="00B03991">
            <w:pPr>
              <w:widowControl w:val="0"/>
              <w:rPr>
                <w:rFonts w:ascii="Times New Roman" w:eastAsia="Times New Roman" w:hAnsi="Times New Roman" w:cs="Times New Roman"/>
              </w:rPr>
            </w:pPr>
            <w:r>
              <w:rPr>
                <w:rFonts w:ascii="Times New Roman" w:eastAsia="Times New Roman" w:hAnsi="Times New Roman" w:cs="Times New Roman"/>
              </w:rPr>
              <w:t>This Key Assessment requires all teacher candidates to demonstrate their ability to set learning targets and design assessments that align to the content standards.</w:t>
            </w:r>
            <w:r w:rsidR="003D752E">
              <w:rPr>
                <w:rFonts w:ascii="Times New Roman" w:eastAsia="Times New Roman" w:hAnsi="Times New Roman" w:cs="Times New Roman"/>
              </w:rPr>
              <w:t xml:space="preserve"> N= 87</w:t>
            </w:r>
          </w:p>
          <w:p w14:paraId="574B9C96" w14:textId="77777777" w:rsidR="003D0553" w:rsidRDefault="003D0553" w:rsidP="00B03991">
            <w:pPr>
              <w:widowControl w:val="0"/>
              <w:rPr>
                <w:rFonts w:ascii="Times New Roman" w:eastAsia="Times New Roman" w:hAnsi="Times New Roman" w:cs="Times New Roman"/>
              </w:rPr>
            </w:pPr>
          </w:p>
          <w:p w14:paraId="75EDAEAD" w14:textId="53B877DD" w:rsidR="003D0553" w:rsidRDefault="003D0553" w:rsidP="00B03991">
            <w:pPr>
              <w:widowControl w:val="0"/>
              <w:rPr>
                <w:rFonts w:ascii="Times New Roman" w:eastAsia="Times New Roman" w:hAnsi="Times New Roman" w:cs="Times New Roman"/>
              </w:rPr>
            </w:pPr>
            <w:r>
              <w:rPr>
                <w:rFonts w:ascii="Times New Roman" w:eastAsia="Times New Roman" w:hAnsi="Times New Roman" w:cs="Times New Roman"/>
              </w:rPr>
              <w:t>Fall 2022: N=76</w:t>
            </w:r>
          </w:p>
          <w:p w14:paraId="066414D7" w14:textId="77777777" w:rsidR="003D0553" w:rsidRDefault="003D0553" w:rsidP="00B03991">
            <w:pPr>
              <w:widowControl w:val="0"/>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B03991" w:rsidRPr="00AD5FA4" w14:paraId="7B91C69D" w14:textId="77777777" w:rsidTr="00906507">
              <w:trPr>
                <w:trHeight w:val="312"/>
              </w:trPr>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707D87" w14:textId="77777777" w:rsidR="00B03991" w:rsidRPr="00AD5FA4" w:rsidRDefault="00B03991" w:rsidP="00B03991">
                  <w:pPr>
                    <w:rPr>
                      <w:rFonts w:eastAsia="Times New Roman"/>
                      <w:color w:val="000000"/>
                    </w:rPr>
                  </w:pPr>
                  <w:r w:rsidRPr="00AD5FA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628C97F5" w14:textId="77777777" w:rsidR="00B03991" w:rsidRPr="00AD5FA4" w:rsidRDefault="00B03991" w:rsidP="00B03991">
                  <w:pPr>
                    <w:jc w:val="right"/>
                    <w:rPr>
                      <w:rFonts w:eastAsia="Times New Roman"/>
                      <w:color w:val="000000"/>
                    </w:rPr>
                  </w:pPr>
                  <w:r w:rsidRPr="00AD5FA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46AE6BC5" w14:textId="77777777" w:rsidR="00B03991" w:rsidRPr="00AD5FA4" w:rsidRDefault="00B03991" w:rsidP="00B03991">
                  <w:pPr>
                    <w:jc w:val="right"/>
                    <w:rPr>
                      <w:rFonts w:eastAsia="Times New Roman"/>
                      <w:color w:val="000000"/>
                    </w:rPr>
                  </w:pPr>
                  <w:r w:rsidRPr="00AD5FA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2C692F45" w14:textId="77777777" w:rsidR="00B03991" w:rsidRPr="00AD5FA4" w:rsidRDefault="00B03991" w:rsidP="00B03991">
                  <w:pPr>
                    <w:jc w:val="right"/>
                    <w:rPr>
                      <w:rFonts w:eastAsia="Times New Roman"/>
                      <w:color w:val="000000"/>
                    </w:rPr>
                  </w:pPr>
                  <w:r w:rsidRPr="00AD5FA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5A474793" w14:textId="77777777" w:rsidR="00B03991" w:rsidRPr="00AD5FA4" w:rsidRDefault="00B03991" w:rsidP="00B03991">
                  <w:pPr>
                    <w:jc w:val="right"/>
                    <w:rPr>
                      <w:rFonts w:eastAsia="Times New Roman"/>
                      <w:color w:val="000000"/>
                    </w:rPr>
                  </w:pPr>
                  <w:r w:rsidRPr="00AD5FA4">
                    <w:rPr>
                      <w:rFonts w:eastAsia="Times New Roman"/>
                      <w:color w:val="000000"/>
                    </w:rPr>
                    <w:t>4</w:t>
                  </w:r>
                </w:p>
              </w:tc>
            </w:tr>
            <w:tr w:rsidR="00B03991" w:rsidRPr="00AD5FA4" w14:paraId="4701FF47" w14:textId="77777777" w:rsidTr="00906507">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7D6AAD" w14:textId="7AB29478" w:rsidR="00B03991" w:rsidRPr="00AD5FA4" w:rsidRDefault="003D0553" w:rsidP="00B03991">
                  <w:pPr>
                    <w:rPr>
                      <w:rFonts w:eastAsia="Times New Roman"/>
                      <w:color w:val="000000"/>
                    </w:rPr>
                  </w:pPr>
                  <w:r>
                    <w:rPr>
                      <w:rFonts w:eastAsia="Times New Roman"/>
                      <w:color w:val="000000"/>
                    </w:rPr>
                    <w:t>U</w:t>
                  </w:r>
                  <w:r w:rsidR="00B03991" w:rsidRPr="00AD5FA4">
                    <w:rPr>
                      <w:rFonts w:eastAsia="Times New Roman"/>
                      <w:color w:val="000000"/>
                    </w:rPr>
                    <w:t>GA1</w:t>
                  </w:r>
                </w:p>
              </w:tc>
              <w:tc>
                <w:tcPr>
                  <w:tcW w:w="1320" w:type="dxa"/>
                  <w:tcBorders>
                    <w:top w:val="nil"/>
                    <w:left w:val="nil"/>
                    <w:bottom w:val="single" w:sz="4" w:space="0" w:color="auto"/>
                    <w:right w:val="single" w:sz="4" w:space="0" w:color="auto"/>
                  </w:tcBorders>
                  <w:shd w:val="clear" w:color="auto" w:fill="auto"/>
                  <w:noWrap/>
                  <w:vAlign w:val="bottom"/>
                  <w:hideMark/>
                </w:tcPr>
                <w:p w14:paraId="40722938" w14:textId="6B19ACAB" w:rsidR="00B03991" w:rsidRPr="00AD5FA4" w:rsidRDefault="003D0553" w:rsidP="00B03991">
                  <w:pPr>
                    <w:jc w:val="right"/>
                    <w:rPr>
                      <w:rFonts w:eastAsia="Times New Roman"/>
                      <w:color w:val="000000"/>
                    </w:rPr>
                  </w:pPr>
                  <w:r>
                    <w:rPr>
                      <w:rFonts w:eastAsia="Times New Roman"/>
                      <w:color w:val="000000"/>
                    </w:rPr>
                    <w:t>0</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6A40FEC" w14:textId="28E7AD64" w:rsidR="00B03991" w:rsidRPr="00AD5FA4" w:rsidRDefault="003D0553" w:rsidP="00B03991">
                  <w:pPr>
                    <w:jc w:val="right"/>
                    <w:rPr>
                      <w:rFonts w:eastAsia="Times New Roman"/>
                      <w:color w:val="000000"/>
                    </w:rPr>
                  </w:pPr>
                  <w:r>
                    <w:rPr>
                      <w:rFonts w:eastAsia="Times New Roman"/>
                      <w:color w:val="000000"/>
                    </w:rPr>
                    <w:t>4</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F03D4FC" w14:textId="16B7F998" w:rsidR="00B03991" w:rsidRPr="00AD5FA4" w:rsidRDefault="003D0553" w:rsidP="00B03991">
                  <w:pPr>
                    <w:jc w:val="right"/>
                    <w:rPr>
                      <w:rFonts w:eastAsia="Times New Roman"/>
                      <w:color w:val="000000"/>
                    </w:rPr>
                  </w:pPr>
                  <w:r>
                    <w:rPr>
                      <w:rFonts w:eastAsia="Times New Roman"/>
                      <w:color w:val="000000"/>
                    </w:rPr>
                    <w:t>59</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10E91F4" w14:textId="6FD61060" w:rsidR="00B03991" w:rsidRPr="00AD5FA4" w:rsidRDefault="00EA62CF" w:rsidP="00B03991">
                  <w:pPr>
                    <w:jc w:val="right"/>
                    <w:rPr>
                      <w:rFonts w:eastAsia="Times New Roman"/>
                      <w:color w:val="000000"/>
                    </w:rPr>
                  </w:pPr>
                  <w:r>
                    <w:rPr>
                      <w:rFonts w:eastAsia="Times New Roman"/>
                      <w:color w:val="000000"/>
                    </w:rPr>
                    <w:t>37</w:t>
                  </w:r>
                  <w:r w:rsidR="00B03991" w:rsidRPr="00AD5FA4">
                    <w:rPr>
                      <w:rFonts w:eastAsia="Times New Roman"/>
                      <w:color w:val="000000"/>
                    </w:rPr>
                    <w:t>%</w:t>
                  </w:r>
                </w:p>
              </w:tc>
            </w:tr>
            <w:tr w:rsidR="00B03991" w:rsidRPr="00AD5FA4" w14:paraId="39D3D15E" w14:textId="77777777" w:rsidTr="00906507">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2AB2521" w14:textId="26A4B83E" w:rsidR="00B03991" w:rsidRPr="00AD5FA4" w:rsidRDefault="003D0553" w:rsidP="00B03991">
                  <w:pPr>
                    <w:rPr>
                      <w:rFonts w:eastAsia="Times New Roman"/>
                      <w:color w:val="000000"/>
                    </w:rPr>
                  </w:pPr>
                  <w:r>
                    <w:rPr>
                      <w:rFonts w:eastAsia="Times New Roman"/>
                      <w:color w:val="000000"/>
                    </w:rPr>
                    <w:t>U</w:t>
                  </w:r>
                  <w:r w:rsidR="00B03991" w:rsidRPr="00AD5FA4">
                    <w:rPr>
                      <w:rFonts w:eastAsia="Times New Roman"/>
                      <w:color w:val="000000"/>
                    </w:rPr>
                    <w:t>GA2</w:t>
                  </w:r>
                </w:p>
              </w:tc>
              <w:tc>
                <w:tcPr>
                  <w:tcW w:w="1320" w:type="dxa"/>
                  <w:tcBorders>
                    <w:top w:val="nil"/>
                    <w:left w:val="nil"/>
                    <w:bottom w:val="single" w:sz="4" w:space="0" w:color="auto"/>
                    <w:right w:val="single" w:sz="4" w:space="0" w:color="auto"/>
                  </w:tcBorders>
                  <w:shd w:val="clear" w:color="auto" w:fill="auto"/>
                  <w:noWrap/>
                  <w:vAlign w:val="bottom"/>
                  <w:hideMark/>
                </w:tcPr>
                <w:p w14:paraId="6ABC30C3" w14:textId="6732D085" w:rsidR="00B03991" w:rsidRPr="00AD5FA4" w:rsidRDefault="003D0553" w:rsidP="00B03991">
                  <w:pPr>
                    <w:jc w:val="right"/>
                    <w:rPr>
                      <w:rFonts w:eastAsia="Times New Roman"/>
                      <w:color w:val="000000"/>
                    </w:rPr>
                  </w:pPr>
                  <w:r>
                    <w:rPr>
                      <w:rFonts w:eastAsia="Times New Roman"/>
                      <w:color w:val="000000"/>
                    </w:rPr>
                    <w:t>0</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0A79782" w14:textId="4F2F91D7" w:rsidR="00B03991" w:rsidRPr="00AD5FA4" w:rsidRDefault="003D0553" w:rsidP="00B03991">
                  <w:pPr>
                    <w:jc w:val="right"/>
                    <w:rPr>
                      <w:rFonts w:eastAsia="Times New Roman"/>
                      <w:color w:val="000000"/>
                    </w:rPr>
                  </w:pPr>
                  <w:r>
                    <w:rPr>
                      <w:rFonts w:eastAsia="Times New Roman"/>
                      <w:color w:val="000000"/>
                    </w:rPr>
                    <w:t>3</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86C3AEE" w14:textId="39E2A8BB" w:rsidR="00B03991" w:rsidRPr="00AD5FA4" w:rsidRDefault="003D0553" w:rsidP="00B03991">
                  <w:pPr>
                    <w:jc w:val="right"/>
                    <w:rPr>
                      <w:rFonts w:eastAsia="Times New Roman"/>
                      <w:color w:val="000000"/>
                    </w:rPr>
                  </w:pPr>
                  <w:r>
                    <w:rPr>
                      <w:rFonts w:eastAsia="Times New Roman"/>
                      <w:color w:val="000000"/>
                    </w:rPr>
                    <w:t>63</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B1D9B18" w14:textId="3E9759F5" w:rsidR="00B03991" w:rsidRPr="00AD5FA4" w:rsidRDefault="00EA62CF" w:rsidP="00B03991">
                  <w:pPr>
                    <w:jc w:val="right"/>
                    <w:rPr>
                      <w:rFonts w:eastAsia="Times New Roman"/>
                      <w:color w:val="000000"/>
                    </w:rPr>
                  </w:pPr>
                  <w:r>
                    <w:rPr>
                      <w:rFonts w:eastAsia="Times New Roman"/>
                      <w:color w:val="000000"/>
                    </w:rPr>
                    <w:t>34</w:t>
                  </w:r>
                  <w:r w:rsidR="00B03991" w:rsidRPr="00AD5FA4">
                    <w:rPr>
                      <w:rFonts w:eastAsia="Times New Roman"/>
                      <w:color w:val="000000"/>
                    </w:rPr>
                    <w:t>%</w:t>
                  </w:r>
                </w:p>
              </w:tc>
            </w:tr>
            <w:tr w:rsidR="00B03991" w:rsidRPr="00AD5FA4" w14:paraId="64F7059D" w14:textId="77777777" w:rsidTr="00906507">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13E17D" w14:textId="73BC0F35" w:rsidR="00B03991" w:rsidRPr="00AD5FA4" w:rsidRDefault="003D0553" w:rsidP="00B03991">
                  <w:pPr>
                    <w:rPr>
                      <w:rFonts w:eastAsia="Times New Roman"/>
                      <w:color w:val="000000"/>
                    </w:rPr>
                  </w:pPr>
                  <w:r>
                    <w:rPr>
                      <w:rFonts w:eastAsia="Times New Roman"/>
                      <w:color w:val="000000"/>
                    </w:rPr>
                    <w:t>U</w:t>
                  </w:r>
                  <w:r w:rsidR="00B03991" w:rsidRPr="00AD5FA4">
                    <w:rPr>
                      <w:rFonts w:eastAsia="Times New Roman"/>
                      <w:color w:val="000000"/>
                    </w:rPr>
                    <w:t>GA3</w:t>
                  </w:r>
                </w:p>
              </w:tc>
              <w:tc>
                <w:tcPr>
                  <w:tcW w:w="1320" w:type="dxa"/>
                  <w:tcBorders>
                    <w:top w:val="nil"/>
                    <w:left w:val="nil"/>
                    <w:bottom w:val="single" w:sz="4" w:space="0" w:color="auto"/>
                    <w:right w:val="single" w:sz="4" w:space="0" w:color="auto"/>
                  </w:tcBorders>
                  <w:shd w:val="clear" w:color="auto" w:fill="auto"/>
                  <w:noWrap/>
                  <w:vAlign w:val="bottom"/>
                  <w:hideMark/>
                </w:tcPr>
                <w:p w14:paraId="2BBE1FD3" w14:textId="1D54644B" w:rsidR="00B03991" w:rsidRPr="00AD5FA4" w:rsidRDefault="003D0553" w:rsidP="00B03991">
                  <w:pPr>
                    <w:jc w:val="right"/>
                    <w:rPr>
                      <w:rFonts w:eastAsia="Times New Roman"/>
                      <w:color w:val="000000"/>
                    </w:rPr>
                  </w:pPr>
                  <w:r>
                    <w:rPr>
                      <w:rFonts w:eastAsia="Times New Roman"/>
                      <w:color w:val="000000"/>
                    </w:rPr>
                    <w:t>0</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7D7A9F5" w14:textId="23BB8441" w:rsidR="00B03991" w:rsidRPr="00AD5FA4" w:rsidRDefault="003D0553" w:rsidP="00B03991">
                  <w:pPr>
                    <w:jc w:val="right"/>
                    <w:rPr>
                      <w:rFonts w:eastAsia="Times New Roman"/>
                      <w:color w:val="000000"/>
                    </w:rPr>
                  </w:pPr>
                  <w:r>
                    <w:rPr>
                      <w:rFonts w:eastAsia="Times New Roman"/>
                      <w:color w:val="000000"/>
                    </w:rPr>
                    <w:t>0</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67A000B5" w14:textId="46553510" w:rsidR="00B03991" w:rsidRPr="00AD5FA4" w:rsidRDefault="003D0553" w:rsidP="00B03991">
                  <w:pPr>
                    <w:jc w:val="right"/>
                    <w:rPr>
                      <w:rFonts w:eastAsia="Times New Roman"/>
                      <w:color w:val="000000"/>
                    </w:rPr>
                  </w:pPr>
                  <w:r>
                    <w:rPr>
                      <w:rFonts w:eastAsia="Times New Roman"/>
                      <w:color w:val="000000"/>
                    </w:rPr>
                    <w:t>87</w:t>
                  </w:r>
                  <w:r w:rsidR="00B03991"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047FE64" w14:textId="1E51E3CA" w:rsidR="00B03991" w:rsidRPr="00AD5FA4" w:rsidRDefault="00EA62CF" w:rsidP="00B03991">
                  <w:pPr>
                    <w:jc w:val="right"/>
                    <w:rPr>
                      <w:rFonts w:eastAsia="Times New Roman"/>
                      <w:color w:val="000000"/>
                    </w:rPr>
                  </w:pPr>
                  <w:r>
                    <w:rPr>
                      <w:rFonts w:eastAsia="Times New Roman"/>
                      <w:color w:val="000000"/>
                    </w:rPr>
                    <w:t>13</w:t>
                  </w:r>
                  <w:r w:rsidR="00B03991" w:rsidRPr="00AD5FA4">
                    <w:rPr>
                      <w:rFonts w:eastAsia="Times New Roman"/>
                      <w:color w:val="000000"/>
                    </w:rPr>
                    <w:t>%</w:t>
                  </w:r>
                </w:p>
              </w:tc>
            </w:tr>
          </w:tbl>
          <w:p w14:paraId="55DED15F" w14:textId="77777777" w:rsidR="00B03991" w:rsidRDefault="00B03991" w:rsidP="00B03991">
            <w:pPr>
              <w:widowControl w:val="0"/>
              <w:rPr>
                <w:rFonts w:ascii="Times New Roman" w:eastAsia="Times New Roman" w:hAnsi="Times New Roman" w:cs="Times New Roman"/>
                <w:b/>
              </w:rPr>
            </w:pPr>
          </w:p>
          <w:p w14:paraId="0A25BD18" w14:textId="14D53F98" w:rsidR="00EA62CF" w:rsidRPr="00EA62CF" w:rsidRDefault="00EA62CF" w:rsidP="00B03991">
            <w:pPr>
              <w:widowControl w:val="0"/>
              <w:rPr>
                <w:rFonts w:ascii="Times New Roman" w:eastAsia="Times New Roman" w:hAnsi="Times New Roman" w:cs="Times New Roman"/>
                <w:bCs/>
              </w:rPr>
            </w:pPr>
            <w:r w:rsidRPr="00EA62CF">
              <w:rPr>
                <w:rFonts w:ascii="Times New Roman" w:eastAsia="Times New Roman" w:hAnsi="Times New Roman" w:cs="Times New Roman"/>
                <w:bCs/>
              </w:rPr>
              <w:t>Spring 2023: N=31</w:t>
            </w:r>
          </w:p>
          <w:p w14:paraId="312A9F95" w14:textId="77777777" w:rsidR="00EA62CF" w:rsidRDefault="00EA62CF" w:rsidP="00B03991">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EA62CF" w:rsidRPr="00AD5FA4" w14:paraId="2599B7D5" w14:textId="77777777" w:rsidTr="00E37B6D">
              <w:trPr>
                <w:trHeight w:val="312"/>
              </w:trPr>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0131E2C" w14:textId="77777777" w:rsidR="00EA62CF" w:rsidRPr="00AD5FA4" w:rsidRDefault="00EA62CF" w:rsidP="00EA62CF">
                  <w:pPr>
                    <w:rPr>
                      <w:rFonts w:eastAsia="Times New Roman"/>
                      <w:color w:val="000000"/>
                    </w:rPr>
                  </w:pPr>
                  <w:r w:rsidRPr="00AD5FA4">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58797711" w14:textId="77777777" w:rsidR="00EA62CF" w:rsidRPr="00AD5FA4" w:rsidRDefault="00EA62CF" w:rsidP="00EA62CF">
                  <w:pPr>
                    <w:jc w:val="right"/>
                    <w:rPr>
                      <w:rFonts w:eastAsia="Times New Roman"/>
                      <w:color w:val="000000"/>
                    </w:rPr>
                  </w:pPr>
                  <w:r w:rsidRPr="00AD5FA4">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46D9B565" w14:textId="77777777" w:rsidR="00EA62CF" w:rsidRPr="00AD5FA4" w:rsidRDefault="00EA62CF" w:rsidP="00EA62CF">
                  <w:pPr>
                    <w:jc w:val="right"/>
                    <w:rPr>
                      <w:rFonts w:eastAsia="Times New Roman"/>
                      <w:color w:val="000000"/>
                    </w:rPr>
                  </w:pPr>
                  <w:r w:rsidRPr="00AD5FA4">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2910C4F3" w14:textId="77777777" w:rsidR="00EA62CF" w:rsidRPr="00AD5FA4" w:rsidRDefault="00EA62CF" w:rsidP="00EA62CF">
                  <w:pPr>
                    <w:jc w:val="right"/>
                    <w:rPr>
                      <w:rFonts w:eastAsia="Times New Roman"/>
                      <w:color w:val="000000"/>
                    </w:rPr>
                  </w:pPr>
                  <w:r w:rsidRPr="00AD5FA4">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000000" w:fill="FFFF00"/>
                  <w:noWrap/>
                  <w:vAlign w:val="bottom"/>
                  <w:hideMark/>
                </w:tcPr>
                <w:p w14:paraId="03606F47" w14:textId="77777777" w:rsidR="00EA62CF" w:rsidRPr="00AD5FA4" w:rsidRDefault="00EA62CF" w:rsidP="00EA62CF">
                  <w:pPr>
                    <w:jc w:val="right"/>
                    <w:rPr>
                      <w:rFonts w:eastAsia="Times New Roman"/>
                      <w:color w:val="000000"/>
                    </w:rPr>
                  </w:pPr>
                  <w:r w:rsidRPr="00AD5FA4">
                    <w:rPr>
                      <w:rFonts w:eastAsia="Times New Roman"/>
                      <w:color w:val="000000"/>
                    </w:rPr>
                    <w:t>4</w:t>
                  </w:r>
                </w:p>
              </w:tc>
            </w:tr>
            <w:tr w:rsidR="00EA62CF" w:rsidRPr="00AD5FA4" w14:paraId="29B194F1"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52E3355"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GA1</w:t>
                  </w:r>
                </w:p>
              </w:tc>
              <w:tc>
                <w:tcPr>
                  <w:tcW w:w="1320" w:type="dxa"/>
                  <w:tcBorders>
                    <w:top w:val="nil"/>
                    <w:left w:val="nil"/>
                    <w:bottom w:val="single" w:sz="4" w:space="0" w:color="auto"/>
                    <w:right w:val="single" w:sz="4" w:space="0" w:color="auto"/>
                  </w:tcBorders>
                  <w:shd w:val="clear" w:color="auto" w:fill="auto"/>
                  <w:noWrap/>
                  <w:vAlign w:val="bottom"/>
                  <w:hideMark/>
                </w:tcPr>
                <w:p w14:paraId="28740C43" w14:textId="06DEC9ED" w:rsidR="00EA62CF" w:rsidRPr="00AD5FA4" w:rsidRDefault="00EA62CF" w:rsidP="00EA62CF">
                  <w:pPr>
                    <w:jc w:val="right"/>
                    <w:rPr>
                      <w:rFonts w:eastAsia="Times New Roman"/>
                      <w:color w:val="000000"/>
                    </w:rPr>
                  </w:pPr>
                  <w:r>
                    <w:rPr>
                      <w:rFonts w:eastAsia="Times New Roman"/>
                      <w:color w:val="000000"/>
                    </w:rPr>
                    <w:t>3</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7072BA7" w14:textId="015130BE" w:rsidR="00EA62CF" w:rsidRPr="00AD5FA4" w:rsidRDefault="00EA62CF" w:rsidP="00EA62CF">
                  <w:pPr>
                    <w:jc w:val="right"/>
                    <w:rPr>
                      <w:rFonts w:eastAsia="Times New Roman"/>
                      <w:color w:val="000000"/>
                    </w:rPr>
                  </w:pPr>
                  <w:r>
                    <w:rPr>
                      <w:rFonts w:eastAsia="Times New Roman"/>
                      <w:color w:val="000000"/>
                    </w:rPr>
                    <w:t>6</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92259D2" w14:textId="536A0234" w:rsidR="00EA62CF" w:rsidRPr="00AD5FA4" w:rsidRDefault="00EA62CF" w:rsidP="00EA62CF">
                  <w:pPr>
                    <w:jc w:val="right"/>
                    <w:rPr>
                      <w:rFonts w:eastAsia="Times New Roman"/>
                      <w:color w:val="000000"/>
                    </w:rPr>
                  </w:pPr>
                  <w:r>
                    <w:rPr>
                      <w:rFonts w:eastAsia="Times New Roman"/>
                      <w:color w:val="000000"/>
                    </w:rPr>
                    <w:t>26</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5DC90F2" w14:textId="13895CE3" w:rsidR="00EA62CF" w:rsidRPr="00AD5FA4" w:rsidRDefault="00EA62CF" w:rsidP="00EA62CF">
                  <w:pPr>
                    <w:jc w:val="right"/>
                    <w:rPr>
                      <w:rFonts w:eastAsia="Times New Roman"/>
                      <w:color w:val="000000"/>
                    </w:rPr>
                  </w:pPr>
                  <w:r>
                    <w:rPr>
                      <w:rFonts w:eastAsia="Times New Roman"/>
                      <w:color w:val="000000"/>
                    </w:rPr>
                    <w:t>65</w:t>
                  </w:r>
                  <w:r w:rsidRPr="00AD5FA4">
                    <w:rPr>
                      <w:rFonts w:eastAsia="Times New Roman"/>
                      <w:color w:val="000000"/>
                    </w:rPr>
                    <w:t>%</w:t>
                  </w:r>
                </w:p>
              </w:tc>
            </w:tr>
            <w:tr w:rsidR="00EA62CF" w:rsidRPr="00AD5FA4" w14:paraId="403C1EFC"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ABB34D"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GA2</w:t>
                  </w:r>
                </w:p>
              </w:tc>
              <w:tc>
                <w:tcPr>
                  <w:tcW w:w="1320" w:type="dxa"/>
                  <w:tcBorders>
                    <w:top w:val="nil"/>
                    <w:left w:val="nil"/>
                    <w:bottom w:val="single" w:sz="4" w:space="0" w:color="auto"/>
                    <w:right w:val="single" w:sz="4" w:space="0" w:color="auto"/>
                  </w:tcBorders>
                  <w:shd w:val="clear" w:color="auto" w:fill="auto"/>
                  <w:noWrap/>
                  <w:vAlign w:val="bottom"/>
                  <w:hideMark/>
                </w:tcPr>
                <w:p w14:paraId="020A4AF9" w14:textId="7AEADC05" w:rsidR="00EA62CF" w:rsidRPr="00AD5FA4" w:rsidRDefault="00EA62CF" w:rsidP="00EA62CF">
                  <w:pPr>
                    <w:jc w:val="right"/>
                    <w:rPr>
                      <w:rFonts w:eastAsia="Times New Roman"/>
                      <w:color w:val="000000"/>
                    </w:rPr>
                  </w:pPr>
                  <w:r>
                    <w:rPr>
                      <w:rFonts w:eastAsia="Times New Roman"/>
                      <w:color w:val="000000"/>
                    </w:rPr>
                    <w:t>3</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FEAD632" w14:textId="6107B26F" w:rsidR="00EA62CF" w:rsidRPr="00AD5FA4" w:rsidRDefault="00EA62CF" w:rsidP="00EA62CF">
                  <w:pPr>
                    <w:jc w:val="right"/>
                    <w:rPr>
                      <w:rFonts w:eastAsia="Times New Roman"/>
                      <w:color w:val="000000"/>
                    </w:rPr>
                  </w:pPr>
                  <w:r>
                    <w:rPr>
                      <w:rFonts w:eastAsia="Times New Roman"/>
                      <w:color w:val="000000"/>
                    </w:rPr>
                    <w:t>6</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F282EA8" w14:textId="396E6FB9" w:rsidR="00EA62CF" w:rsidRPr="00AD5FA4" w:rsidRDefault="00EA62CF" w:rsidP="00EA62CF">
                  <w:pPr>
                    <w:jc w:val="right"/>
                    <w:rPr>
                      <w:rFonts w:eastAsia="Times New Roman"/>
                      <w:color w:val="000000"/>
                    </w:rPr>
                  </w:pPr>
                  <w:r>
                    <w:rPr>
                      <w:rFonts w:eastAsia="Times New Roman"/>
                      <w:color w:val="000000"/>
                    </w:rPr>
                    <w:t>13</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392C27D" w14:textId="5DF0BC3F" w:rsidR="00EA62CF" w:rsidRPr="00AD5FA4" w:rsidRDefault="00EA62CF" w:rsidP="00EA62CF">
                  <w:pPr>
                    <w:jc w:val="right"/>
                    <w:rPr>
                      <w:rFonts w:eastAsia="Times New Roman"/>
                      <w:color w:val="000000"/>
                    </w:rPr>
                  </w:pPr>
                  <w:r>
                    <w:rPr>
                      <w:rFonts w:eastAsia="Times New Roman"/>
                      <w:color w:val="000000"/>
                    </w:rPr>
                    <w:t>77</w:t>
                  </w:r>
                  <w:r w:rsidRPr="00AD5FA4">
                    <w:rPr>
                      <w:rFonts w:eastAsia="Times New Roman"/>
                      <w:color w:val="000000"/>
                    </w:rPr>
                    <w:t>%</w:t>
                  </w:r>
                </w:p>
              </w:tc>
            </w:tr>
            <w:tr w:rsidR="00EA62CF" w:rsidRPr="00AD5FA4" w14:paraId="215A25EF"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7D80C3" w14:textId="77777777" w:rsidR="00EA62CF" w:rsidRPr="00AD5FA4" w:rsidRDefault="00EA62CF" w:rsidP="00EA62CF">
                  <w:pPr>
                    <w:rPr>
                      <w:rFonts w:eastAsia="Times New Roman"/>
                      <w:color w:val="000000"/>
                    </w:rPr>
                  </w:pPr>
                  <w:r>
                    <w:rPr>
                      <w:rFonts w:eastAsia="Times New Roman"/>
                      <w:color w:val="000000"/>
                    </w:rPr>
                    <w:t>U</w:t>
                  </w:r>
                  <w:r w:rsidRPr="00AD5FA4">
                    <w:rPr>
                      <w:rFonts w:eastAsia="Times New Roman"/>
                      <w:color w:val="000000"/>
                    </w:rPr>
                    <w:t>GA3</w:t>
                  </w:r>
                </w:p>
              </w:tc>
              <w:tc>
                <w:tcPr>
                  <w:tcW w:w="1320" w:type="dxa"/>
                  <w:tcBorders>
                    <w:top w:val="nil"/>
                    <w:left w:val="nil"/>
                    <w:bottom w:val="single" w:sz="4" w:space="0" w:color="auto"/>
                    <w:right w:val="single" w:sz="4" w:space="0" w:color="auto"/>
                  </w:tcBorders>
                  <w:shd w:val="clear" w:color="auto" w:fill="auto"/>
                  <w:noWrap/>
                  <w:vAlign w:val="bottom"/>
                  <w:hideMark/>
                </w:tcPr>
                <w:p w14:paraId="32C1A32A" w14:textId="77777777" w:rsidR="00EA62CF" w:rsidRPr="00AD5FA4" w:rsidRDefault="00EA62CF" w:rsidP="00EA62CF">
                  <w:pPr>
                    <w:jc w:val="right"/>
                    <w:rPr>
                      <w:rFonts w:eastAsia="Times New Roman"/>
                      <w:color w:val="000000"/>
                    </w:rPr>
                  </w:pPr>
                  <w:r>
                    <w:rPr>
                      <w:rFonts w:eastAsia="Times New Roman"/>
                      <w:color w:val="000000"/>
                    </w:rPr>
                    <w:t>0</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499D526E" w14:textId="05E2DE91" w:rsidR="00EA62CF" w:rsidRPr="00AD5FA4" w:rsidRDefault="00EA62CF" w:rsidP="00EA62CF">
                  <w:pPr>
                    <w:jc w:val="right"/>
                    <w:rPr>
                      <w:rFonts w:eastAsia="Times New Roman"/>
                      <w:color w:val="000000"/>
                    </w:rPr>
                  </w:pPr>
                  <w:r>
                    <w:rPr>
                      <w:rFonts w:eastAsia="Times New Roman"/>
                      <w:color w:val="000000"/>
                    </w:rPr>
                    <w:t>6</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3702D70" w14:textId="33BB7CC0" w:rsidR="00EA62CF" w:rsidRPr="00AD5FA4" w:rsidRDefault="00EA62CF" w:rsidP="00EA62CF">
                  <w:pPr>
                    <w:jc w:val="right"/>
                    <w:rPr>
                      <w:rFonts w:eastAsia="Times New Roman"/>
                      <w:color w:val="000000"/>
                    </w:rPr>
                  </w:pPr>
                  <w:r>
                    <w:rPr>
                      <w:rFonts w:eastAsia="Times New Roman"/>
                      <w:color w:val="000000"/>
                    </w:rPr>
                    <w:t>68</w:t>
                  </w:r>
                  <w:r w:rsidRPr="00AD5FA4">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18BF59B" w14:textId="6CE2E8C5" w:rsidR="00EA62CF" w:rsidRPr="00AD5FA4" w:rsidRDefault="00EA62CF" w:rsidP="00EA62CF">
                  <w:pPr>
                    <w:jc w:val="right"/>
                    <w:rPr>
                      <w:rFonts w:eastAsia="Times New Roman"/>
                      <w:color w:val="000000"/>
                    </w:rPr>
                  </w:pPr>
                  <w:r>
                    <w:rPr>
                      <w:rFonts w:eastAsia="Times New Roman"/>
                      <w:color w:val="000000"/>
                    </w:rPr>
                    <w:t>26</w:t>
                  </w:r>
                  <w:r w:rsidRPr="00AD5FA4">
                    <w:rPr>
                      <w:rFonts w:eastAsia="Times New Roman"/>
                      <w:color w:val="000000"/>
                    </w:rPr>
                    <w:t>%</w:t>
                  </w:r>
                </w:p>
              </w:tc>
            </w:tr>
          </w:tbl>
          <w:p w14:paraId="79C24E47" w14:textId="6BCD6C48" w:rsidR="00EA62CF" w:rsidRDefault="00EA62CF" w:rsidP="00B03991">
            <w:pPr>
              <w:widowControl w:val="0"/>
              <w:rPr>
                <w:rFonts w:ascii="Times New Roman" w:eastAsia="Times New Roman" w:hAnsi="Times New Roman" w:cs="Times New Roman"/>
                <w:b/>
              </w:rPr>
            </w:pPr>
          </w:p>
        </w:tc>
      </w:tr>
      <w:tr w:rsidR="00B35F42" w14:paraId="79C24E4C" w14:textId="77777777">
        <w:tc>
          <w:tcPr>
            <w:tcW w:w="2875" w:type="dxa"/>
            <w:tcBorders>
              <w:left w:val="single" w:sz="4" w:space="0" w:color="000000"/>
            </w:tcBorders>
            <w:shd w:val="clear" w:color="auto" w:fill="DFDFDF"/>
            <w:tcMar>
              <w:top w:w="0" w:type="dxa"/>
              <w:right w:w="0" w:type="dxa"/>
            </w:tcMar>
          </w:tcPr>
          <w:p w14:paraId="79C24E4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Criteria for Student </w:t>
            </w:r>
            <w:r>
              <w:rPr>
                <w:rFonts w:ascii="Times New Roman" w:eastAsia="Times New Roman" w:hAnsi="Times New Roman" w:cs="Times New Roman"/>
                <w:b/>
              </w:rPr>
              <w:lastRenderedPageBreak/>
              <w:t>Success</w:t>
            </w:r>
          </w:p>
        </w:tc>
        <w:tc>
          <w:tcPr>
            <w:tcW w:w="11520" w:type="dxa"/>
            <w:gridSpan w:val="7"/>
            <w:tcBorders>
              <w:right w:val="single" w:sz="4" w:space="0" w:color="000000"/>
            </w:tcBorders>
            <w:shd w:val="clear" w:color="auto" w:fill="DFDFDF"/>
            <w:tcMar>
              <w:top w:w="0" w:type="dxa"/>
              <w:right w:w="0" w:type="dxa"/>
            </w:tcMar>
          </w:tcPr>
          <w:p w14:paraId="79C24E4A" w14:textId="77777777"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overall success rate for all students on the Learning Goals &amp; Pre/Post Assessment will be no less 80% </w:t>
            </w:r>
            <w:proofErr w:type="gramStart"/>
            <w:r>
              <w:rPr>
                <w:rFonts w:ascii="Times New Roman" w:eastAsia="Times New Roman" w:hAnsi="Times New Roman" w:cs="Times New Roman"/>
              </w:rPr>
              <w:t>scoring</w:t>
            </w:r>
            <w:proofErr w:type="gramEnd"/>
          </w:p>
          <w:p w14:paraId="79C24E4B" w14:textId="5843158C" w:rsidR="00B35F42" w:rsidRDefault="009428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a 3 of 4 points on each of </w:t>
            </w:r>
            <w:r w:rsidR="00EA62CF">
              <w:rPr>
                <w:rFonts w:ascii="Times New Roman" w:eastAsia="Times New Roman" w:hAnsi="Times New Roman" w:cs="Times New Roman"/>
              </w:rPr>
              <w:t>three</w:t>
            </w:r>
            <w:r>
              <w:rPr>
                <w:rFonts w:ascii="Times New Roman" w:eastAsia="Times New Roman" w:hAnsi="Times New Roman" w:cs="Times New Roman"/>
              </w:rPr>
              <w:t xml:space="preserve"> rubric categories, and no average score across all students in any indicator is less than 3.0.</w:t>
            </w:r>
          </w:p>
        </w:tc>
      </w:tr>
      <w:tr w:rsidR="00B35F42" w14:paraId="79C24E56" w14:textId="77777777">
        <w:trPr>
          <w:trHeight w:val="2385"/>
        </w:trPr>
        <w:tc>
          <w:tcPr>
            <w:tcW w:w="4315" w:type="dxa"/>
            <w:gridSpan w:val="3"/>
            <w:tcBorders>
              <w:left w:val="single" w:sz="4" w:space="0" w:color="000000"/>
              <w:bottom w:val="single" w:sz="4" w:space="0" w:color="000000"/>
            </w:tcBorders>
            <w:shd w:val="clear" w:color="auto" w:fill="DFDFDF"/>
            <w:tcMar>
              <w:top w:w="0" w:type="dxa"/>
              <w:right w:w="0" w:type="dxa"/>
            </w:tcMar>
          </w:tcPr>
          <w:p w14:paraId="79C24E4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Program Success Target for this Measurement</w:t>
            </w:r>
          </w:p>
          <w:p w14:paraId="79C24E4E" w14:textId="77777777" w:rsidR="00B35F42" w:rsidRDefault="00B35F42">
            <w:pPr>
              <w:widowControl w:val="0"/>
              <w:rPr>
                <w:rFonts w:ascii="Times New Roman" w:eastAsia="Times New Roman" w:hAnsi="Times New Roman" w:cs="Times New Roman"/>
              </w:rPr>
            </w:pPr>
          </w:p>
          <w:p w14:paraId="79C24E4F" w14:textId="77777777" w:rsidR="00B35F42" w:rsidRDefault="00B35F42">
            <w:pPr>
              <w:widowControl w:val="0"/>
              <w:rPr>
                <w:rFonts w:ascii="Times New Roman" w:eastAsia="Times New Roman" w:hAnsi="Times New Roman" w:cs="Times New Roman"/>
              </w:rPr>
            </w:pPr>
          </w:p>
        </w:tc>
        <w:tc>
          <w:tcPr>
            <w:tcW w:w="4050" w:type="dxa"/>
            <w:gridSpan w:val="2"/>
            <w:tcBorders>
              <w:bottom w:val="single" w:sz="4" w:space="0" w:color="000000"/>
            </w:tcBorders>
            <w:shd w:val="clear" w:color="auto" w:fill="DFDFDF"/>
          </w:tcPr>
          <w:p w14:paraId="79C24E50"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of 4 points on the Key Assessment rubric and on no individual rubric dimension will the average score across all students be less than 3.0.</w:t>
            </w:r>
          </w:p>
        </w:tc>
        <w:tc>
          <w:tcPr>
            <w:tcW w:w="3510" w:type="dxa"/>
            <w:tcBorders>
              <w:bottom w:val="single" w:sz="4" w:space="0" w:color="000000"/>
            </w:tcBorders>
            <w:shd w:val="clear" w:color="auto" w:fill="DFDFDF"/>
            <w:tcMar>
              <w:top w:w="0" w:type="dxa"/>
              <w:right w:w="0" w:type="dxa"/>
            </w:tcMar>
          </w:tcPr>
          <w:p w14:paraId="79C24E51"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79C24E52" w14:textId="77777777" w:rsidR="00B35F42" w:rsidRDefault="009428BC">
            <w:pPr>
              <w:widowControl w:val="0"/>
              <w:rPr>
                <w:rFonts w:ascii="Times New Roman" w:eastAsia="Times New Roman" w:hAnsi="Times New Roman" w:cs="Times New Roman"/>
                <w:b/>
              </w:rPr>
            </w:pPr>
            <w:r w:rsidRPr="006D4DC7">
              <w:rPr>
                <w:rFonts w:ascii="Times New Roman" w:eastAsia="Times New Roman" w:hAnsi="Times New Roman" w:cs="Times New Roman"/>
                <w:b/>
                <w:highlight w:val="green"/>
              </w:rPr>
              <w:t>MET:</w:t>
            </w:r>
          </w:p>
          <w:p w14:paraId="79C24E53" w14:textId="281F9E92" w:rsidR="00B35F42" w:rsidRDefault="00EA62CF">
            <w:pPr>
              <w:widowControl w:val="0"/>
              <w:rPr>
                <w:rFonts w:ascii="Times New Roman" w:eastAsia="Times New Roman" w:hAnsi="Times New Roman" w:cs="Times New Roman"/>
                <w:b/>
              </w:rPr>
            </w:pPr>
            <w:r>
              <w:rPr>
                <w:rFonts w:ascii="Times New Roman" w:eastAsia="Times New Roman" w:hAnsi="Times New Roman" w:cs="Times New Roman"/>
                <w:b/>
              </w:rPr>
              <w:t>3</w:t>
            </w:r>
            <w:r w:rsidR="009428BC">
              <w:rPr>
                <w:rFonts w:ascii="Times New Roman" w:eastAsia="Times New Roman" w:hAnsi="Times New Roman" w:cs="Times New Roman"/>
                <w:b/>
              </w:rPr>
              <w:t xml:space="preserve"> of </w:t>
            </w:r>
            <w:r>
              <w:rPr>
                <w:rFonts w:ascii="Times New Roman" w:eastAsia="Times New Roman" w:hAnsi="Times New Roman" w:cs="Times New Roman"/>
                <w:b/>
              </w:rPr>
              <w:t>3</w:t>
            </w:r>
            <w:r w:rsidR="009428BC">
              <w:rPr>
                <w:rFonts w:ascii="Times New Roman" w:eastAsia="Times New Roman" w:hAnsi="Times New Roman" w:cs="Times New Roman"/>
                <w:b/>
              </w:rPr>
              <w:t xml:space="preserve"> indicators had at or above a 3 or 4 for 80% or more of the student population and an average of 3.0 or greater on each indicator.</w:t>
            </w:r>
          </w:p>
          <w:p w14:paraId="79C24E54" w14:textId="77777777" w:rsidR="00B35F42" w:rsidRDefault="00B35F42">
            <w:pPr>
              <w:widowControl w:val="0"/>
              <w:rPr>
                <w:rFonts w:ascii="Times New Roman" w:eastAsia="Times New Roman" w:hAnsi="Times New Roman" w:cs="Times New Roman"/>
                <w:b/>
              </w:rPr>
            </w:pPr>
          </w:p>
          <w:p w14:paraId="79C24E55" w14:textId="77777777" w:rsidR="00B35F42" w:rsidRDefault="00B35F42">
            <w:pPr>
              <w:widowControl w:val="0"/>
              <w:jc w:val="right"/>
              <w:rPr>
                <w:rFonts w:ascii="Times New Roman" w:eastAsia="Times New Roman" w:hAnsi="Times New Roman" w:cs="Times New Roman"/>
                <w:color w:val="767171"/>
              </w:rPr>
            </w:pPr>
          </w:p>
        </w:tc>
      </w:tr>
      <w:tr w:rsidR="00B35F42" w14:paraId="79C24E5A" w14:textId="77777777">
        <w:trPr>
          <w:trHeight w:val="613"/>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5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79C24E58"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465. </w:t>
            </w:r>
          </w:p>
          <w:p w14:paraId="79C24E59" w14:textId="77777777" w:rsidR="00B35F42" w:rsidRDefault="009428BC">
            <w:pPr>
              <w:rPr>
                <w:rFonts w:ascii="Times New Roman" w:eastAsia="Times New Roman" w:hAnsi="Times New Roman" w:cs="Times New Roman"/>
              </w:rPr>
            </w:pPr>
            <w:r>
              <w:rPr>
                <w:rFonts w:ascii="Times New Roman" w:eastAsia="Times New Roman" w:hAnsi="Times New Roman" w:cs="Times New Roman"/>
              </w:rPr>
              <w:t xml:space="preserve">Faculty evaluate this instrument, which requires students to create 2 learning goals aligned to state standards that reflect the needs of the students in the classroom and the content to be taught. They will also create a summative assessment to give to students prior to instruction and after instruction of lessons. This assessment includes a variety of question types and aims to give the best picture of the students’ understanding of the content. </w:t>
            </w:r>
          </w:p>
        </w:tc>
      </w:tr>
      <w:tr w:rsidR="00B35F42" w14:paraId="79C24E85"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79C24E5B"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2</w:t>
            </w:r>
          </w:p>
          <w:p w14:paraId="79C24E5C"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left w:val="single" w:sz="4" w:space="0" w:color="000000"/>
              <w:right w:val="single" w:sz="4" w:space="0" w:color="000000"/>
            </w:tcBorders>
            <w:shd w:val="clear" w:color="auto" w:fill="auto"/>
          </w:tcPr>
          <w:p w14:paraId="79C24E5D"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Direct: Key Assessment 5B: Analysis of Student Learning</w:t>
            </w:r>
          </w:p>
          <w:p w14:paraId="79C24E5E" w14:textId="77777777" w:rsidR="00B35F42" w:rsidRDefault="00B35F42">
            <w:pPr>
              <w:widowControl w:val="0"/>
              <w:rPr>
                <w:rFonts w:ascii="Times New Roman" w:eastAsia="Times New Roman" w:hAnsi="Times New Roman" w:cs="Times New Roman"/>
              </w:rPr>
            </w:pPr>
          </w:p>
          <w:p w14:paraId="4B170CA2" w14:textId="77777777" w:rsidR="006D4DC7" w:rsidRDefault="009428BC">
            <w:pPr>
              <w:jc w:val="both"/>
              <w:rPr>
                <w:rFonts w:ascii="Times New Roman" w:eastAsia="Times New Roman" w:hAnsi="Times New Roman" w:cs="Times New Roman"/>
              </w:rPr>
            </w:pPr>
            <w:r>
              <w:rPr>
                <w:rFonts w:ascii="Times New Roman" w:eastAsia="Times New Roman" w:hAnsi="Times New Roman" w:cs="Times New Roman"/>
              </w:rPr>
              <w:t xml:space="preserve">The overall success rate for success rate for all students on the Analysis of Student Learning will be no </w:t>
            </w:r>
            <w:proofErr w:type="gramStart"/>
            <w:r>
              <w:rPr>
                <w:rFonts w:ascii="Times New Roman" w:eastAsia="Times New Roman" w:hAnsi="Times New Roman" w:cs="Times New Roman"/>
              </w:rPr>
              <w:t>less</w:t>
            </w:r>
            <w:proofErr w:type="gramEnd"/>
            <w:r>
              <w:rPr>
                <w:rFonts w:ascii="Times New Roman" w:eastAsia="Times New Roman" w:hAnsi="Times New Roman" w:cs="Times New Roman"/>
              </w:rPr>
              <w:t xml:space="preserve"> 80% scoring a 3 of 4 points on each of four rubric categories.</w:t>
            </w:r>
            <w:r w:rsidR="008C076A">
              <w:rPr>
                <w:rFonts w:ascii="Times New Roman" w:eastAsia="Times New Roman" w:hAnsi="Times New Roman" w:cs="Times New Roman"/>
              </w:rPr>
              <w:t xml:space="preserve"> </w:t>
            </w:r>
          </w:p>
          <w:p w14:paraId="680D7BD3" w14:textId="77777777" w:rsidR="006D4DC7" w:rsidRDefault="006D4DC7">
            <w:pPr>
              <w:jc w:val="both"/>
              <w:rPr>
                <w:rFonts w:ascii="Times New Roman" w:eastAsia="Times New Roman" w:hAnsi="Times New Roman" w:cs="Times New Roman"/>
              </w:rPr>
            </w:pPr>
          </w:p>
          <w:p w14:paraId="30CFEB09" w14:textId="18484463" w:rsidR="005D1C55" w:rsidRDefault="006D4DC7">
            <w:pPr>
              <w:jc w:val="both"/>
              <w:rPr>
                <w:rFonts w:ascii="Times New Roman" w:eastAsia="Times New Roman" w:hAnsi="Times New Roman" w:cs="Times New Roman"/>
              </w:rPr>
            </w:pPr>
            <w:r>
              <w:rPr>
                <w:rFonts w:ascii="Times New Roman" w:eastAsia="Times New Roman" w:hAnsi="Times New Roman" w:cs="Times New Roman"/>
              </w:rPr>
              <w:t xml:space="preserve">Fall 2022:  </w:t>
            </w:r>
            <w:r w:rsidR="008C076A">
              <w:rPr>
                <w:rFonts w:ascii="Times New Roman" w:eastAsia="Times New Roman" w:hAnsi="Times New Roman" w:cs="Times New Roman"/>
              </w:rPr>
              <w:t>N=</w:t>
            </w:r>
            <w:r>
              <w:rPr>
                <w:rFonts w:ascii="Times New Roman" w:eastAsia="Times New Roman" w:hAnsi="Times New Roman" w:cs="Times New Roman"/>
              </w:rPr>
              <w:t>83</w:t>
            </w:r>
          </w:p>
          <w:p w14:paraId="5506DBA8" w14:textId="77777777" w:rsidR="00C90EAC" w:rsidRDefault="00C90EAC">
            <w:pPr>
              <w:jc w:val="both"/>
              <w:rPr>
                <w:rFonts w:ascii="Times New Roman" w:eastAsia="Times New Roman" w:hAnsi="Times New Roman" w:cs="Times New Roman"/>
              </w:rPr>
            </w:pPr>
          </w:p>
          <w:tbl>
            <w:tblPr>
              <w:tblW w:w="6600" w:type="dxa"/>
              <w:tblLayout w:type="fixed"/>
              <w:tblLook w:val="04A0" w:firstRow="1" w:lastRow="0" w:firstColumn="1" w:lastColumn="0" w:noHBand="0" w:noVBand="1"/>
            </w:tblPr>
            <w:tblGrid>
              <w:gridCol w:w="1320"/>
              <w:gridCol w:w="1320"/>
              <w:gridCol w:w="1320"/>
              <w:gridCol w:w="1320"/>
              <w:gridCol w:w="1320"/>
            </w:tblGrid>
            <w:tr w:rsidR="00C90EAC" w:rsidRPr="00C90EAC" w14:paraId="1C5C74F2" w14:textId="77777777" w:rsidTr="00C90EAC">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F8BD9" w14:textId="77777777" w:rsidR="00C90EAC" w:rsidRPr="00C90EAC" w:rsidRDefault="00C90EAC" w:rsidP="00C90EAC">
                  <w:pPr>
                    <w:rPr>
                      <w:rFonts w:eastAsia="Times New Roman"/>
                      <w:color w:val="000000"/>
                    </w:rPr>
                  </w:pPr>
                  <w:r w:rsidRPr="00C90EAC">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D94E158" w14:textId="77777777" w:rsidR="00C90EAC" w:rsidRPr="00C90EAC" w:rsidRDefault="00C90EAC" w:rsidP="00C90EAC">
                  <w:pPr>
                    <w:jc w:val="right"/>
                    <w:rPr>
                      <w:rFonts w:eastAsia="Times New Roman"/>
                      <w:color w:val="000000"/>
                    </w:rPr>
                  </w:pPr>
                  <w:r w:rsidRPr="00C90EAC">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395BAD1" w14:textId="77777777" w:rsidR="00C90EAC" w:rsidRPr="00C90EAC" w:rsidRDefault="00C90EAC" w:rsidP="00C90EAC">
                  <w:pPr>
                    <w:jc w:val="right"/>
                    <w:rPr>
                      <w:rFonts w:eastAsia="Times New Roman"/>
                      <w:color w:val="000000"/>
                    </w:rPr>
                  </w:pPr>
                  <w:r w:rsidRPr="00C90EAC">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22CD990" w14:textId="77777777" w:rsidR="00C90EAC" w:rsidRPr="00C90EAC" w:rsidRDefault="00C90EAC" w:rsidP="00C90EAC">
                  <w:pPr>
                    <w:jc w:val="right"/>
                    <w:rPr>
                      <w:rFonts w:eastAsia="Times New Roman"/>
                      <w:color w:val="000000"/>
                    </w:rPr>
                  </w:pPr>
                  <w:r w:rsidRPr="00C90EAC">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DA34A0C" w14:textId="77777777" w:rsidR="00C90EAC" w:rsidRPr="00C90EAC" w:rsidRDefault="00C90EAC" w:rsidP="00C90EAC">
                  <w:pPr>
                    <w:jc w:val="right"/>
                    <w:rPr>
                      <w:rFonts w:eastAsia="Times New Roman"/>
                      <w:color w:val="000000"/>
                    </w:rPr>
                  </w:pPr>
                  <w:r w:rsidRPr="00C90EAC">
                    <w:rPr>
                      <w:rFonts w:eastAsia="Times New Roman"/>
                      <w:color w:val="000000"/>
                    </w:rPr>
                    <w:t>4</w:t>
                  </w:r>
                </w:p>
              </w:tc>
            </w:tr>
            <w:tr w:rsidR="00C90EAC" w:rsidRPr="00C90EAC" w14:paraId="762FDD87" w14:textId="77777777" w:rsidTr="006D4DC7">
              <w:trPr>
                <w:trHeight w:val="312"/>
              </w:trPr>
              <w:tc>
                <w:tcPr>
                  <w:tcW w:w="1320" w:type="dxa"/>
                  <w:tcBorders>
                    <w:top w:val="nil"/>
                    <w:left w:val="single" w:sz="4" w:space="0" w:color="auto"/>
                    <w:bottom w:val="single" w:sz="4" w:space="0" w:color="auto"/>
                    <w:right w:val="single" w:sz="4" w:space="0" w:color="auto"/>
                  </w:tcBorders>
                  <w:shd w:val="clear" w:color="auto" w:fill="FFFF00"/>
                  <w:noWrap/>
                  <w:vAlign w:val="bottom"/>
                  <w:hideMark/>
                </w:tcPr>
                <w:p w14:paraId="21FF1F70" w14:textId="77777777" w:rsidR="00C90EAC" w:rsidRPr="006D4DC7" w:rsidRDefault="00C90EAC" w:rsidP="00C90EAC">
                  <w:pPr>
                    <w:rPr>
                      <w:rFonts w:eastAsia="Times New Roman"/>
                      <w:color w:val="000000"/>
                      <w:highlight w:val="yellow"/>
                    </w:rPr>
                  </w:pPr>
                  <w:r w:rsidRPr="006D4DC7">
                    <w:rPr>
                      <w:rFonts w:eastAsia="Times New Roman"/>
                      <w:color w:val="000000"/>
                      <w:highlight w:val="yellow"/>
                    </w:rPr>
                    <w:t>ASL1</w:t>
                  </w:r>
                </w:p>
              </w:tc>
              <w:tc>
                <w:tcPr>
                  <w:tcW w:w="1320" w:type="dxa"/>
                  <w:tcBorders>
                    <w:top w:val="nil"/>
                    <w:left w:val="nil"/>
                    <w:bottom w:val="single" w:sz="4" w:space="0" w:color="auto"/>
                    <w:right w:val="single" w:sz="4" w:space="0" w:color="auto"/>
                  </w:tcBorders>
                  <w:shd w:val="clear" w:color="auto" w:fill="FFFF00"/>
                  <w:noWrap/>
                  <w:vAlign w:val="bottom"/>
                  <w:hideMark/>
                </w:tcPr>
                <w:p w14:paraId="5365D604" w14:textId="77777777" w:rsidR="00C90EAC" w:rsidRPr="006D4DC7" w:rsidRDefault="00C90EAC" w:rsidP="00C90EAC">
                  <w:pPr>
                    <w:jc w:val="right"/>
                    <w:rPr>
                      <w:rFonts w:eastAsia="Times New Roman"/>
                      <w:color w:val="000000"/>
                      <w:highlight w:val="yellow"/>
                    </w:rPr>
                  </w:pPr>
                  <w:r w:rsidRPr="006D4DC7">
                    <w:rPr>
                      <w:rFonts w:eastAsia="Times New Roman"/>
                      <w:color w:val="000000"/>
                      <w:highlight w:val="yellow"/>
                    </w:rPr>
                    <w:t>0.0%</w:t>
                  </w:r>
                </w:p>
              </w:tc>
              <w:tc>
                <w:tcPr>
                  <w:tcW w:w="1320" w:type="dxa"/>
                  <w:tcBorders>
                    <w:top w:val="nil"/>
                    <w:left w:val="nil"/>
                    <w:bottom w:val="single" w:sz="4" w:space="0" w:color="auto"/>
                    <w:right w:val="single" w:sz="4" w:space="0" w:color="auto"/>
                  </w:tcBorders>
                  <w:shd w:val="clear" w:color="auto" w:fill="FFFF00"/>
                  <w:noWrap/>
                  <w:vAlign w:val="bottom"/>
                  <w:hideMark/>
                </w:tcPr>
                <w:p w14:paraId="04D0387D" w14:textId="3C7A5167" w:rsidR="00C90EAC" w:rsidRPr="006D4DC7" w:rsidRDefault="006D4DC7" w:rsidP="00C90EAC">
                  <w:pPr>
                    <w:jc w:val="right"/>
                    <w:rPr>
                      <w:rFonts w:eastAsia="Times New Roman"/>
                      <w:color w:val="000000"/>
                      <w:highlight w:val="yellow"/>
                    </w:rPr>
                  </w:pPr>
                  <w:r w:rsidRPr="006D4DC7">
                    <w:rPr>
                      <w:rFonts w:eastAsia="Times New Roman"/>
                      <w:color w:val="000000"/>
                      <w:highlight w:val="yellow"/>
                    </w:rPr>
                    <w:t>27</w:t>
                  </w:r>
                  <w:r w:rsidR="00C90EAC" w:rsidRPr="006D4DC7">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4313CF81" w14:textId="6D384B28" w:rsidR="00C90EAC" w:rsidRPr="006D4DC7" w:rsidRDefault="006D4DC7" w:rsidP="00C90EAC">
                  <w:pPr>
                    <w:jc w:val="right"/>
                    <w:rPr>
                      <w:rFonts w:eastAsia="Times New Roman"/>
                      <w:color w:val="000000"/>
                      <w:highlight w:val="yellow"/>
                    </w:rPr>
                  </w:pPr>
                  <w:r w:rsidRPr="006D4DC7">
                    <w:rPr>
                      <w:rFonts w:eastAsia="Times New Roman"/>
                      <w:color w:val="000000"/>
                      <w:highlight w:val="yellow"/>
                    </w:rPr>
                    <w:t>55</w:t>
                  </w:r>
                  <w:r w:rsidR="00C90EAC" w:rsidRPr="006D4DC7">
                    <w:rPr>
                      <w:rFonts w:eastAsia="Times New Roman"/>
                      <w:color w:val="000000"/>
                      <w:highlight w:val="yellow"/>
                    </w:rPr>
                    <w:t>%</w:t>
                  </w:r>
                </w:p>
              </w:tc>
              <w:tc>
                <w:tcPr>
                  <w:tcW w:w="1320" w:type="dxa"/>
                  <w:tcBorders>
                    <w:top w:val="nil"/>
                    <w:left w:val="nil"/>
                    <w:bottom w:val="single" w:sz="4" w:space="0" w:color="auto"/>
                    <w:right w:val="single" w:sz="4" w:space="0" w:color="auto"/>
                  </w:tcBorders>
                  <w:shd w:val="clear" w:color="auto" w:fill="FFFF00"/>
                  <w:noWrap/>
                  <w:vAlign w:val="bottom"/>
                  <w:hideMark/>
                </w:tcPr>
                <w:p w14:paraId="6A0C5543" w14:textId="458478C6" w:rsidR="00C90EAC" w:rsidRPr="006D4DC7" w:rsidRDefault="006D4DC7" w:rsidP="00C90EAC">
                  <w:pPr>
                    <w:jc w:val="right"/>
                    <w:rPr>
                      <w:rFonts w:eastAsia="Times New Roman"/>
                      <w:color w:val="000000"/>
                      <w:highlight w:val="yellow"/>
                    </w:rPr>
                  </w:pPr>
                  <w:r w:rsidRPr="006D4DC7">
                    <w:rPr>
                      <w:rFonts w:eastAsia="Times New Roman"/>
                      <w:color w:val="000000"/>
                      <w:highlight w:val="yellow"/>
                    </w:rPr>
                    <w:t>18</w:t>
                  </w:r>
                  <w:r w:rsidR="00C90EAC" w:rsidRPr="006D4DC7">
                    <w:rPr>
                      <w:rFonts w:eastAsia="Times New Roman"/>
                      <w:color w:val="000000"/>
                      <w:highlight w:val="yellow"/>
                    </w:rPr>
                    <w:t>%</w:t>
                  </w:r>
                </w:p>
              </w:tc>
            </w:tr>
            <w:tr w:rsidR="00C90EAC" w:rsidRPr="00C90EAC" w14:paraId="6791734E" w14:textId="77777777" w:rsidTr="00C90EAC">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527D5B" w14:textId="77777777" w:rsidR="00C90EAC" w:rsidRPr="00C90EAC" w:rsidRDefault="00C90EAC" w:rsidP="00C90EAC">
                  <w:pPr>
                    <w:rPr>
                      <w:rFonts w:eastAsia="Times New Roman"/>
                      <w:color w:val="000000"/>
                    </w:rPr>
                  </w:pPr>
                  <w:r w:rsidRPr="00C90EAC">
                    <w:rPr>
                      <w:rFonts w:eastAsia="Times New Roman"/>
                      <w:color w:val="000000"/>
                    </w:rPr>
                    <w:t>ASL2</w:t>
                  </w:r>
                </w:p>
              </w:tc>
              <w:tc>
                <w:tcPr>
                  <w:tcW w:w="1320" w:type="dxa"/>
                  <w:tcBorders>
                    <w:top w:val="nil"/>
                    <w:left w:val="nil"/>
                    <w:bottom w:val="single" w:sz="4" w:space="0" w:color="auto"/>
                    <w:right w:val="single" w:sz="4" w:space="0" w:color="auto"/>
                  </w:tcBorders>
                  <w:shd w:val="clear" w:color="auto" w:fill="auto"/>
                  <w:noWrap/>
                  <w:vAlign w:val="bottom"/>
                  <w:hideMark/>
                </w:tcPr>
                <w:p w14:paraId="689FC288" w14:textId="77777777" w:rsidR="00C90EAC" w:rsidRPr="00C90EAC" w:rsidRDefault="00C90EAC" w:rsidP="00C90EAC">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hideMark/>
                </w:tcPr>
                <w:p w14:paraId="53F6B744" w14:textId="6B467E93" w:rsidR="00C90EAC" w:rsidRPr="00C90EAC" w:rsidRDefault="006D4DC7" w:rsidP="00C90EAC">
                  <w:pPr>
                    <w:jc w:val="right"/>
                    <w:rPr>
                      <w:rFonts w:eastAsia="Times New Roman"/>
                      <w:color w:val="000000"/>
                    </w:rPr>
                  </w:pPr>
                  <w:r>
                    <w:rPr>
                      <w:rFonts w:eastAsia="Times New Roman"/>
                      <w:color w:val="000000"/>
                    </w:rPr>
                    <w:t>2</w:t>
                  </w:r>
                  <w:r w:rsidR="00C90EAC"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AE1A011" w14:textId="7F77D2F1" w:rsidR="00C90EAC" w:rsidRPr="00C90EAC" w:rsidRDefault="006D4DC7" w:rsidP="00C90EAC">
                  <w:pPr>
                    <w:jc w:val="right"/>
                    <w:rPr>
                      <w:rFonts w:eastAsia="Times New Roman"/>
                      <w:color w:val="000000"/>
                    </w:rPr>
                  </w:pPr>
                  <w:r>
                    <w:rPr>
                      <w:rFonts w:eastAsia="Times New Roman"/>
                      <w:color w:val="000000"/>
                    </w:rPr>
                    <w:t>83</w:t>
                  </w:r>
                  <w:r w:rsidR="00C90EAC"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CC68962" w14:textId="575403FC" w:rsidR="00C90EAC" w:rsidRPr="00C90EAC" w:rsidRDefault="006D4DC7" w:rsidP="00C90EAC">
                  <w:pPr>
                    <w:jc w:val="right"/>
                    <w:rPr>
                      <w:rFonts w:eastAsia="Times New Roman"/>
                      <w:color w:val="000000"/>
                    </w:rPr>
                  </w:pPr>
                  <w:r>
                    <w:rPr>
                      <w:rFonts w:eastAsia="Times New Roman"/>
                      <w:color w:val="000000"/>
                    </w:rPr>
                    <w:t>14</w:t>
                  </w:r>
                  <w:r w:rsidR="00C90EAC" w:rsidRPr="00C90EAC">
                    <w:rPr>
                      <w:rFonts w:eastAsia="Times New Roman"/>
                      <w:color w:val="000000"/>
                    </w:rPr>
                    <w:t>%</w:t>
                  </w:r>
                </w:p>
              </w:tc>
            </w:tr>
            <w:tr w:rsidR="00C90EAC" w:rsidRPr="00C90EAC" w14:paraId="79BC102D" w14:textId="77777777" w:rsidTr="00C90EAC">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01572B" w14:textId="77777777" w:rsidR="00C90EAC" w:rsidRPr="00C90EAC" w:rsidRDefault="00C90EAC" w:rsidP="00C90EAC">
                  <w:pPr>
                    <w:rPr>
                      <w:rFonts w:eastAsia="Times New Roman"/>
                      <w:color w:val="000000"/>
                    </w:rPr>
                  </w:pPr>
                  <w:r w:rsidRPr="00C90EAC">
                    <w:rPr>
                      <w:rFonts w:eastAsia="Times New Roman"/>
                      <w:color w:val="000000"/>
                    </w:rPr>
                    <w:t>ASL3</w:t>
                  </w:r>
                </w:p>
              </w:tc>
              <w:tc>
                <w:tcPr>
                  <w:tcW w:w="1320" w:type="dxa"/>
                  <w:tcBorders>
                    <w:top w:val="nil"/>
                    <w:left w:val="nil"/>
                    <w:bottom w:val="single" w:sz="4" w:space="0" w:color="auto"/>
                    <w:right w:val="single" w:sz="4" w:space="0" w:color="auto"/>
                  </w:tcBorders>
                  <w:shd w:val="clear" w:color="auto" w:fill="auto"/>
                  <w:noWrap/>
                  <w:vAlign w:val="bottom"/>
                  <w:hideMark/>
                </w:tcPr>
                <w:p w14:paraId="1879F2AD" w14:textId="77777777" w:rsidR="00C90EAC" w:rsidRPr="00C90EAC" w:rsidRDefault="00C90EAC" w:rsidP="00C90EAC">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hideMark/>
                </w:tcPr>
                <w:p w14:paraId="195F9976" w14:textId="702FCB53" w:rsidR="00C90EAC" w:rsidRPr="00C90EAC" w:rsidRDefault="006D4DC7" w:rsidP="00C90EAC">
                  <w:pPr>
                    <w:jc w:val="right"/>
                    <w:rPr>
                      <w:rFonts w:eastAsia="Times New Roman"/>
                      <w:color w:val="000000"/>
                    </w:rPr>
                  </w:pPr>
                  <w:r>
                    <w:rPr>
                      <w:rFonts w:eastAsia="Times New Roman"/>
                      <w:color w:val="000000"/>
                    </w:rPr>
                    <w:t>1</w:t>
                  </w:r>
                  <w:r w:rsidR="00C90EAC"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038F09B4" w14:textId="603F0146" w:rsidR="00C90EAC" w:rsidRPr="00C90EAC" w:rsidRDefault="006D4DC7" w:rsidP="00C90EAC">
                  <w:pPr>
                    <w:jc w:val="right"/>
                    <w:rPr>
                      <w:rFonts w:eastAsia="Times New Roman"/>
                      <w:color w:val="000000"/>
                    </w:rPr>
                  </w:pPr>
                  <w:r>
                    <w:rPr>
                      <w:rFonts w:eastAsia="Times New Roman"/>
                      <w:color w:val="000000"/>
                    </w:rPr>
                    <w:t>83</w:t>
                  </w:r>
                  <w:r w:rsidR="00C90EAC"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2173FCF5" w14:textId="4C6B73C2" w:rsidR="00C90EAC" w:rsidRPr="00C90EAC" w:rsidRDefault="006D4DC7" w:rsidP="00C90EAC">
                  <w:pPr>
                    <w:jc w:val="right"/>
                    <w:rPr>
                      <w:rFonts w:eastAsia="Times New Roman"/>
                      <w:color w:val="000000"/>
                    </w:rPr>
                  </w:pPr>
                  <w:r>
                    <w:rPr>
                      <w:rFonts w:eastAsia="Times New Roman"/>
                      <w:color w:val="000000"/>
                    </w:rPr>
                    <w:t>16</w:t>
                  </w:r>
                  <w:r w:rsidR="00C90EAC" w:rsidRPr="00C90EAC">
                    <w:rPr>
                      <w:rFonts w:eastAsia="Times New Roman"/>
                      <w:color w:val="000000"/>
                    </w:rPr>
                    <w:t>%</w:t>
                  </w:r>
                </w:p>
              </w:tc>
            </w:tr>
            <w:tr w:rsidR="00EA62CF" w:rsidRPr="00C90EAC" w14:paraId="7A0DA77F" w14:textId="77777777" w:rsidTr="00C90EAC">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511F35FE" w14:textId="247EDB53" w:rsidR="00EA62CF" w:rsidRPr="00C90EAC" w:rsidRDefault="00EA62CF" w:rsidP="00EA62CF">
                  <w:pPr>
                    <w:rPr>
                      <w:rFonts w:eastAsia="Times New Roman"/>
                      <w:color w:val="000000"/>
                    </w:rPr>
                  </w:pPr>
                  <w:r w:rsidRPr="00C90EAC">
                    <w:rPr>
                      <w:rFonts w:eastAsia="Times New Roman"/>
                      <w:color w:val="000000"/>
                    </w:rPr>
                    <w:t>ASL4</w:t>
                  </w:r>
                </w:p>
              </w:tc>
              <w:tc>
                <w:tcPr>
                  <w:tcW w:w="1320" w:type="dxa"/>
                  <w:tcBorders>
                    <w:top w:val="nil"/>
                    <w:left w:val="nil"/>
                    <w:bottom w:val="single" w:sz="4" w:space="0" w:color="auto"/>
                    <w:right w:val="single" w:sz="4" w:space="0" w:color="auto"/>
                  </w:tcBorders>
                  <w:shd w:val="clear" w:color="auto" w:fill="auto"/>
                  <w:noWrap/>
                  <w:vAlign w:val="bottom"/>
                </w:tcPr>
                <w:p w14:paraId="3567427E" w14:textId="31B0CB6E" w:rsidR="00EA62CF" w:rsidRPr="00C90EAC" w:rsidRDefault="00EA62CF" w:rsidP="00EA62CF">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tcPr>
                <w:p w14:paraId="556EA0DB" w14:textId="13CAFB47" w:rsidR="00EA62CF" w:rsidRPr="00C90EAC" w:rsidRDefault="006D4DC7" w:rsidP="00EA62CF">
                  <w:pPr>
                    <w:jc w:val="right"/>
                    <w:rPr>
                      <w:rFonts w:eastAsia="Times New Roman"/>
                      <w:color w:val="000000"/>
                    </w:rPr>
                  </w:pPr>
                  <w:r>
                    <w:rPr>
                      <w:rFonts w:eastAsia="Times New Roman"/>
                      <w:color w:val="000000"/>
                    </w:rPr>
                    <w:t>1</w:t>
                  </w:r>
                  <w:r w:rsidR="00EA62CF"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tcPr>
                <w:p w14:paraId="101DDD89" w14:textId="78F649C6" w:rsidR="00EA62CF" w:rsidRPr="00C90EAC" w:rsidRDefault="006D4DC7" w:rsidP="00EA62CF">
                  <w:pPr>
                    <w:jc w:val="right"/>
                    <w:rPr>
                      <w:rFonts w:eastAsia="Times New Roman"/>
                      <w:color w:val="000000"/>
                    </w:rPr>
                  </w:pPr>
                  <w:r>
                    <w:rPr>
                      <w:rFonts w:eastAsia="Times New Roman"/>
                      <w:color w:val="000000"/>
                    </w:rPr>
                    <w:t>95</w:t>
                  </w:r>
                  <w:r w:rsidR="00EA62CF"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tcPr>
                <w:p w14:paraId="64C87A6E" w14:textId="67447BAE" w:rsidR="00EA62CF" w:rsidRPr="00C90EAC" w:rsidRDefault="006D4DC7" w:rsidP="00EA62CF">
                  <w:pPr>
                    <w:jc w:val="right"/>
                    <w:rPr>
                      <w:rFonts w:eastAsia="Times New Roman"/>
                      <w:color w:val="000000"/>
                    </w:rPr>
                  </w:pPr>
                  <w:r>
                    <w:rPr>
                      <w:rFonts w:eastAsia="Times New Roman"/>
                      <w:color w:val="000000"/>
                    </w:rPr>
                    <w:t>4</w:t>
                  </w:r>
                  <w:r w:rsidR="00EA62CF" w:rsidRPr="00C90EAC">
                    <w:rPr>
                      <w:rFonts w:eastAsia="Times New Roman"/>
                      <w:color w:val="000000"/>
                    </w:rPr>
                    <w:t>%</w:t>
                  </w:r>
                </w:p>
              </w:tc>
            </w:tr>
          </w:tbl>
          <w:p w14:paraId="79C24E60" w14:textId="77777777" w:rsidR="00B35F42" w:rsidRDefault="00B35F42">
            <w:pPr>
              <w:widowControl w:val="0"/>
              <w:rPr>
                <w:rFonts w:ascii="Times New Roman" w:eastAsia="Times New Roman" w:hAnsi="Times New Roman" w:cs="Times New Roman"/>
                <w:b/>
              </w:rPr>
            </w:pPr>
          </w:p>
          <w:p w14:paraId="40DFCE7B" w14:textId="5EBCE148" w:rsidR="006D4DC7" w:rsidRPr="006D4DC7" w:rsidRDefault="006D4DC7">
            <w:pPr>
              <w:widowControl w:val="0"/>
              <w:rPr>
                <w:rFonts w:ascii="Times New Roman" w:eastAsia="Times New Roman" w:hAnsi="Times New Roman" w:cs="Times New Roman"/>
                <w:bCs/>
              </w:rPr>
            </w:pPr>
            <w:r w:rsidRPr="006D4DC7">
              <w:rPr>
                <w:rFonts w:ascii="Times New Roman" w:eastAsia="Times New Roman" w:hAnsi="Times New Roman" w:cs="Times New Roman"/>
                <w:bCs/>
              </w:rPr>
              <w:t>Spring 2023: N=26</w:t>
            </w:r>
          </w:p>
          <w:p w14:paraId="746A89F7" w14:textId="77777777" w:rsidR="006D4DC7" w:rsidRDefault="006D4DC7">
            <w:pPr>
              <w:widowControl w:val="0"/>
              <w:rPr>
                <w:rFonts w:ascii="Times New Roman" w:eastAsia="Times New Roman" w:hAnsi="Times New Roman" w:cs="Times New Roman"/>
                <w:b/>
              </w:rPr>
            </w:pPr>
          </w:p>
          <w:tbl>
            <w:tblPr>
              <w:tblW w:w="6600" w:type="dxa"/>
              <w:tblLayout w:type="fixed"/>
              <w:tblLook w:val="04A0" w:firstRow="1" w:lastRow="0" w:firstColumn="1" w:lastColumn="0" w:noHBand="0" w:noVBand="1"/>
            </w:tblPr>
            <w:tblGrid>
              <w:gridCol w:w="1320"/>
              <w:gridCol w:w="1320"/>
              <w:gridCol w:w="1320"/>
              <w:gridCol w:w="1320"/>
              <w:gridCol w:w="1320"/>
            </w:tblGrid>
            <w:tr w:rsidR="006D4DC7" w:rsidRPr="00C90EAC" w14:paraId="4437438E" w14:textId="77777777" w:rsidTr="00E37B6D">
              <w:trPr>
                <w:trHeight w:val="312"/>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8557" w14:textId="77777777" w:rsidR="006D4DC7" w:rsidRPr="00C90EAC" w:rsidRDefault="006D4DC7" w:rsidP="006D4DC7">
                  <w:pPr>
                    <w:rPr>
                      <w:rFonts w:eastAsia="Times New Roman"/>
                      <w:color w:val="000000"/>
                    </w:rPr>
                  </w:pPr>
                  <w:r w:rsidRPr="00C90EAC">
                    <w:rPr>
                      <w:rFonts w:eastAsia="Times New Roman"/>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CC64201" w14:textId="77777777" w:rsidR="006D4DC7" w:rsidRPr="00C90EAC" w:rsidRDefault="006D4DC7" w:rsidP="006D4DC7">
                  <w:pPr>
                    <w:jc w:val="right"/>
                    <w:rPr>
                      <w:rFonts w:eastAsia="Times New Roman"/>
                      <w:color w:val="000000"/>
                    </w:rPr>
                  </w:pPr>
                  <w:r w:rsidRPr="00C90EAC">
                    <w:rPr>
                      <w:rFonts w:eastAsia="Times New Roman"/>
                      <w:color w:val="000000"/>
                    </w:rPr>
                    <w:t>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CDF13AE" w14:textId="77777777" w:rsidR="006D4DC7" w:rsidRPr="00C90EAC" w:rsidRDefault="006D4DC7" w:rsidP="006D4DC7">
                  <w:pPr>
                    <w:jc w:val="right"/>
                    <w:rPr>
                      <w:rFonts w:eastAsia="Times New Roman"/>
                      <w:color w:val="000000"/>
                    </w:rPr>
                  </w:pPr>
                  <w:r w:rsidRPr="00C90EAC">
                    <w:rPr>
                      <w:rFonts w:eastAsia="Times New Roman"/>
                      <w:color w:val="000000"/>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5502C297" w14:textId="77777777" w:rsidR="006D4DC7" w:rsidRPr="00C90EAC" w:rsidRDefault="006D4DC7" w:rsidP="006D4DC7">
                  <w:pPr>
                    <w:jc w:val="right"/>
                    <w:rPr>
                      <w:rFonts w:eastAsia="Times New Roman"/>
                      <w:color w:val="000000"/>
                    </w:rPr>
                  </w:pPr>
                  <w:r w:rsidRPr="00C90EAC">
                    <w:rPr>
                      <w:rFonts w:eastAsia="Times New Roman"/>
                      <w:color w:val="000000"/>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5F00687" w14:textId="77777777" w:rsidR="006D4DC7" w:rsidRPr="00C90EAC" w:rsidRDefault="006D4DC7" w:rsidP="006D4DC7">
                  <w:pPr>
                    <w:jc w:val="right"/>
                    <w:rPr>
                      <w:rFonts w:eastAsia="Times New Roman"/>
                      <w:color w:val="000000"/>
                    </w:rPr>
                  </w:pPr>
                  <w:r w:rsidRPr="00C90EAC">
                    <w:rPr>
                      <w:rFonts w:eastAsia="Times New Roman"/>
                      <w:color w:val="000000"/>
                    </w:rPr>
                    <w:t>4</w:t>
                  </w:r>
                </w:p>
              </w:tc>
            </w:tr>
            <w:tr w:rsidR="006D4DC7" w:rsidRPr="00C90EAC" w14:paraId="66B4F1B4" w14:textId="77777777" w:rsidTr="006D4DC7">
              <w:trPr>
                <w:trHeight w:val="312"/>
              </w:trPr>
              <w:tc>
                <w:tcPr>
                  <w:tcW w:w="1320" w:type="dxa"/>
                  <w:tcBorders>
                    <w:top w:val="nil"/>
                    <w:left w:val="single" w:sz="4" w:space="0" w:color="auto"/>
                    <w:bottom w:val="single" w:sz="4" w:space="0" w:color="auto"/>
                    <w:right w:val="single" w:sz="4" w:space="0" w:color="auto"/>
                  </w:tcBorders>
                  <w:shd w:val="clear" w:color="auto" w:fill="FFFF00"/>
                  <w:noWrap/>
                  <w:vAlign w:val="bottom"/>
                  <w:hideMark/>
                </w:tcPr>
                <w:p w14:paraId="1727889D" w14:textId="77777777" w:rsidR="006D4DC7" w:rsidRPr="00C90EAC" w:rsidRDefault="006D4DC7" w:rsidP="006D4DC7">
                  <w:pPr>
                    <w:rPr>
                      <w:rFonts w:eastAsia="Times New Roman"/>
                      <w:color w:val="000000"/>
                    </w:rPr>
                  </w:pPr>
                  <w:r w:rsidRPr="00C90EAC">
                    <w:rPr>
                      <w:rFonts w:eastAsia="Times New Roman"/>
                      <w:color w:val="000000"/>
                    </w:rPr>
                    <w:t>ASL1</w:t>
                  </w:r>
                </w:p>
              </w:tc>
              <w:tc>
                <w:tcPr>
                  <w:tcW w:w="1320" w:type="dxa"/>
                  <w:tcBorders>
                    <w:top w:val="nil"/>
                    <w:left w:val="nil"/>
                    <w:bottom w:val="single" w:sz="4" w:space="0" w:color="auto"/>
                    <w:right w:val="single" w:sz="4" w:space="0" w:color="auto"/>
                  </w:tcBorders>
                  <w:shd w:val="clear" w:color="auto" w:fill="FFFF00"/>
                  <w:noWrap/>
                  <w:vAlign w:val="bottom"/>
                  <w:hideMark/>
                </w:tcPr>
                <w:p w14:paraId="62B0A355" w14:textId="5E22A671" w:rsidR="006D4DC7" w:rsidRPr="00C90EAC" w:rsidRDefault="006D4DC7" w:rsidP="006D4DC7">
                  <w:pPr>
                    <w:jc w:val="right"/>
                    <w:rPr>
                      <w:rFonts w:eastAsia="Times New Roman"/>
                      <w:color w:val="000000"/>
                    </w:rPr>
                  </w:pPr>
                  <w:r>
                    <w:rPr>
                      <w:rFonts w:eastAsia="Times New Roman"/>
                      <w:color w:val="000000"/>
                    </w:rPr>
                    <w:t>4</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FFFF00"/>
                  <w:noWrap/>
                  <w:vAlign w:val="bottom"/>
                  <w:hideMark/>
                </w:tcPr>
                <w:p w14:paraId="2D76EBD7" w14:textId="7826F589" w:rsidR="006D4DC7" w:rsidRPr="00C90EAC" w:rsidRDefault="006D4DC7" w:rsidP="006D4DC7">
                  <w:pPr>
                    <w:jc w:val="right"/>
                    <w:rPr>
                      <w:rFonts w:eastAsia="Times New Roman"/>
                      <w:color w:val="000000"/>
                    </w:rPr>
                  </w:pPr>
                  <w:r>
                    <w:rPr>
                      <w:rFonts w:eastAsia="Times New Roman"/>
                      <w:color w:val="000000"/>
                    </w:rPr>
                    <w:t>38</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FFFF00"/>
                  <w:noWrap/>
                  <w:vAlign w:val="bottom"/>
                  <w:hideMark/>
                </w:tcPr>
                <w:p w14:paraId="46426987" w14:textId="4C8DA066" w:rsidR="006D4DC7" w:rsidRPr="00C90EAC" w:rsidRDefault="006D4DC7" w:rsidP="006D4DC7">
                  <w:pPr>
                    <w:jc w:val="right"/>
                    <w:rPr>
                      <w:rFonts w:eastAsia="Times New Roman"/>
                      <w:color w:val="000000"/>
                    </w:rPr>
                  </w:pPr>
                  <w:r>
                    <w:rPr>
                      <w:rFonts w:eastAsia="Times New Roman"/>
                      <w:color w:val="000000"/>
                    </w:rPr>
                    <w:t>12</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FFFF00"/>
                  <w:noWrap/>
                  <w:vAlign w:val="bottom"/>
                  <w:hideMark/>
                </w:tcPr>
                <w:p w14:paraId="7CD73263" w14:textId="0EC98158" w:rsidR="006D4DC7" w:rsidRPr="00C90EAC" w:rsidRDefault="006D4DC7" w:rsidP="006D4DC7">
                  <w:pPr>
                    <w:jc w:val="right"/>
                    <w:rPr>
                      <w:rFonts w:eastAsia="Times New Roman"/>
                      <w:color w:val="000000"/>
                    </w:rPr>
                  </w:pPr>
                  <w:r>
                    <w:rPr>
                      <w:rFonts w:eastAsia="Times New Roman"/>
                      <w:color w:val="000000"/>
                    </w:rPr>
                    <w:t>46</w:t>
                  </w:r>
                  <w:r w:rsidRPr="00C90EAC">
                    <w:rPr>
                      <w:rFonts w:eastAsia="Times New Roman"/>
                      <w:color w:val="000000"/>
                    </w:rPr>
                    <w:t>%</w:t>
                  </w:r>
                </w:p>
              </w:tc>
            </w:tr>
            <w:tr w:rsidR="006D4DC7" w:rsidRPr="00C90EAC" w14:paraId="52680E56"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6A97C67" w14:textId="77777777" w:rsidR="006D4DC7" w:rsidRPr="00C90EAC" w:rsidRDefault="006D4DC7" w:rsidP="006D4DC7">
                  <w:pPr>
                    <w:rPr>
                      <w:rFonts w:eastAsia="Times New Roman"/>
                      <w:color w:val="000000"/>
                    </w:rPr>
                  </w:pPr>
                  <w:r w:rsidRPr="00C90EAC">
                    <w:rPr>
                      <w:rFonts w:eastAsia="Times New Roman"/>
                      <w:color w:val="000000"/>
                    </w:rPr>
                    <w:t>ASL2</w:t>
                  </w:r>
                </w:p>
              </w:tc>
              <w:tc>
                <w:tcPr>
                  <w:tcW w:w="1320" w:type="dxa"/>
                  <w:tcBorders>
                    <w:top w:val="nil"/>
                    <w:left w:val="nil"/>
                    <w:bottom w:val="single" w:sz="4" w:space="0" w:color="auto"/>
                    <w:right w:val="single" w:sz="4" w:space="0" w:color="auto"/>
                  </w:tcBorders>
                  <w:shd w:val="clear" w:color="auto" w:fill="auto"/>
                  <w:noWrap/>
                  <w:vAlign w:val="bottom"/>
                  <w:hideMark/>
                </w:tcPr>
                <w:p w14:paraId="6F16587A" w14:textId="77777777" w:rsidR="006D4DC7" w:rsidRPr="00C90EAC" w:rsidRDefault="006D4DC7" w:rsidP="006D4DC7">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hideMark/>
                </w:tcPr>
                <w:p w14:paraId="474D3116" w14:textId="77777777" w:rsidR="006D4DC7" w:rsidRPr="00C90EAC" w:rsidRDefault="006D4DC7" w:rsidP="006D4DC7">
                  <w:pPr>
                    <w:jc w:val="right"/>
                    <w:rPr>
                      <w:rFonts w:eastAsia="Times New Roman"/>
                      <w:color w:val="000000"/>
                    </w:rPr>
                  </w:pPr>
                  <w:r>
                    <w:rPr>
                      <w:rFonts w:eastAsia="Times New Roman"/>
                      <w:color w:val="000000"/>
                    </w:rPr>
                    <w:t>2</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77610111" w14:textId="4F545045" w:rsidR="006D4DC7" w:rsidRPr="00C90EAC" w:rsidRDefault="006D4DC7" w:rsidP="006D4DC7">
                  <w:pPr>
                    <w:jc w:val="right"/>
                    <w:rPr>
                      <w:rFonts w:eastAsia="Times New Roman"/>
                      <w:color w:val="000000"/>
                    </w:rPr>
                  </w:pPr>
                  <w:r>
                    <w:rPr>
                      <w:rFonts w:eastAsia="Times New Roman"/>
                      <w:color w:val="000000"/>
                    </w:rPr>
                    <w:t>23</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F72CE7A" w14:textId="180AB3FF" w:rsidR="006D4DC7" w:rsidRPr="00C90EAC" w:rsidRDefault="006D4DC7" w:rsidP="006D4DC7">
                  <w:pPr>
                    <w:jc w:val="right"/>
                    <w:rPr>
                      <w:rFonts w:eastAsia="Times New Roman"/>
                      <w:color w:val="000000"/>
                    </w:rPr>
                  </w:pPr>
                  <w:r>
                    <w:rPr>
                      <w:rFonts w:eastAsia="Times New Roman"/>
                      <w:color w:val="000000"/>
                    </w:rPr>
                    <w:t>77</w:t>
                  </w:r>
                  <w:r w:rsidRPr="00C90EAC">
                    <w:rPr>
                      <w:rFonts w:eastAsia="Times New Roman"/>
                      <w:color w:val="000000"/>
                    </w:rPr>
                    <w:t>%</w:t>
                  </w:r>
                </w:p>
              </w:tc>
            </w:tr>
            <w:tr w:rsidR="006D4DC7" w:rsidRPr="00C90EAC" w14:paraId="1E33122D"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CFAE848" w14:textId="77777777" w:rsidR="006D4DC7" w:rsidRPr="00C90EAC" w:rsidRDefault="006D4DC7" w:rsidP="006D4DC7">
                  <w:pPr>
                    <w:rPr>
                      <w:rFonts w:eastAsia="Times New Roman"/>
                      <w:color w:val="000000"/>
                    </w:rPr>
                  </w:pPr>
                  <w:r w:rsidRPr="00C90EAC">
                    <w:rPr>
                      <w:rFonts w:eastAsia="Times New Roman"/>
                      <w:color w:val="000000"/>
                    </w:rPr>
                    <w:lastRenderedPageBreak/>
                    <w:t>ASL3</w:t>
                  </w:r>
                </w:p>
              </w:tc>
              <w:tc>
                <w:tcPr>
                  <w:tcW w:w="1320" w:type="dxa"/>
                  <w:tcBorders>
                    <w:top w:val="nil"/>
                    <w:left w:val="nil"/>
                    <w:bottom w:val="single" w:sz="4" w:space="0" w:color="auto"/>
                    <w:right w:val="single" w:sz="4" w:space="0" w:color="auto"/>
                  </w:tcBorders>
                  <w:shd w:val="clear" w:color="auto" w:fill="auto"/>
                  <w:noWrap/>
                  <w:vAlign w:val="bottom"/>
                  <w:hideMark/>
                </w:tcPr>
                <w:p w14:paraId="40AE19B4" w14:textId="77777777" w:rsidR="006D4DC7" w:rsidRPr="00C90EAC" w:rsidRDefault="006D4DC7" w:rsidP="006D4DC7">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hideMark/>
                </w:tcPr>
                <w:p w14:paraId="721CD87E" w14:textId="77777777" w:rsidR="006D4DC7" w:rsidRPr="00C90EAC" w:rsidRDefault="006D4DC7" w:rsidP="006D4DC7">
                  <w:pPr>
                    <w:jc w:val="right"/>
                    <w:rPr>
                      <w:rFonts w:eastAsia="Times New Roman"/>
                      <w:color w:val="000000"/>
                    </w:rPr>
                  </w:pPr>
                  <w:r>
                    <w:rPr>
                      <w:rFonts w:eastAsia="Times New Roman"/>
                      <w:color w:val="000000"/>
                    </w:rPr>
                    <w:t>1</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57AA4C43" w14:textId="215C2E9B" w:rsidR="006D4DC7" w:rsidRPr="00C90EAC" w:rsidRDefault="006D4DC7" w:rsidP="006D4DC7">
                  <w:pPr>
                    <w:jc w:val="right"/>
                    <w:rPr>
                      <w:rFonts w:eastAsia="Times New Roman"/>
                      <w:color w:val="000000"/>
                    </w:rPr>
                  </w:pPr>
                  <w:r>
                    <w:rPr>
                      <w:rFonts w:eastAsia="Times New Roman"/>
                      <w:color w:val="000000"/>
                    </w:rPr>
                    <w:t>58</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hideMark/>
                </w:tcPr>
                <w:p w14:paraId="3B3C9529" w14:textId="5880C047" w:rsidR="006D4DC7" w:rsidRPr="00C90EAC" w:rsidRDefault="006D4DC7" w:rsidP="006D4DC7">
                  <w:pPr>
                    <w:jc w:val="right"/>
                    <w:rPr>
                      <w:rFonts w:eastAsia="Times New Roman"/>
                      <w:color w:val="000000"/>
                    </w:rPr>
                  </w:pPr>
                  <w:r>
                    <w:rPr>
                      <w:rFonts w:eastAsia="Times New Roman"/>
                      <w:color w:val="000000"/>
                    </w:rPr>
                    <w:t>42</w:t>
                  </w:r>
                  <w:r w:rsidRPr="00C90EAC">
                    <w:rPr>
                      <w:rFonts w:eastAsia="Times New Roman"/>
                      <w:color w:val="000000"/>
                    </w:rPr>
                    <w:t>%</w:t>
                  </w:r>
                </w:p>
              </w:tc>
            </w:tr>
            <w:tr w:rsidR="006D4DC7" w:rsidRPr="00C90EAC" w14:paraId="6F9A1126" w14:textId="77777777" w:rsidTr="00E37B6D">
              <w:trPr>
                <w:trHeight w:val="312"/>
              </w:trPr>
              <w:tc>
                <w:tcPr>
                  <w:tcW w:w="1320" w:type="dxa"/>
                  <w:tcBorders>
                    <w:top w:val="nil"/>
                    <w:left w:val="single" w:sz="4" w:space="0" w:color="auto"/>
                    <w:bottom w:val="single" w:sz="4" w:space="0" w:color="auto"/>
                    <w:right w:val="single" w:sz="4" w:space="0" w:color="auto"/>
                  </w:tcBorders>
                  <w:shd w:val="clear" w:color="auto" w:fill="auto"/>
                  <w:noWrap/>
                  <w:vAlign w:val="bottom"/>
                </w:tcPr>
                <w:p w14:paraId="284CF861" w14:textId="77777777" w:rsidR="006D4DC7" w:rsidRPr="00C90EAC" w:rsidRDefault="006D4DC7" w:rsidP="006D4DC7">
                  <w:pPr>
                    <w:rPr>
                      <w:rFonts w:eastAsia="Times New Roman"/>
                      <w:color w:val="000000"/>
                    </w:rPr>
                  </w:pPr>
                  <w:r w:rsidRPr="00C90EAC">
                    <w:rPr>
                      <w:rFonts w:eastAsia="Times New Roman"/>
                      <w:color w:val="000000"/>
                    </w:rPr>
                    <w:t>ASL4</w:t>
                  </w:r>
                </w:p>
              </w:tc>
              <w:tc>
                <w:tcPr>
                  <w:tcW w:w="1320" w:type="dxa"/>
                  <w:tcBorders>
                    <w:top w:val="nil"/>
                    <w:left w:val="nil"/>
                    <w:bottom w:val="single" w:sz="4" w:space="0" w:color="auto"/>
                    <w:right w:val="single" w:sz="4" w:space="0" w:color="auto"/>
                  </w:tcBorders>
                  <w:shd w:val="clear" w:color="auto" w:fill="auto"/>
                  <w:noWrap/>
                  <w:vAlign w:val="bottom"/>
                </w:tcPr>
                <w:p w14:paraId="2BE16546" w14:textId="77777777" w:rsidR="006D4DC7" w:rsidRPr="00C90EAC" w:rsidRDefault="006D4DC7" w:rsidP="006D4DC7">
                  <w:pPr>
                    <w:jc w:val="right"/>
                    <w:rPr>
                      <w:rFonts w:eastAsia="Times New Roman"/>
                      <w:color w:val="000000"/>
                    </w:rPr>
                  </w:pPr>
                  <w:r w:rsidRPr="00C90EAC">
                    <w:rPr>
                      <w:rFonts w:eastAsia="Times New Roman"/>
                      <w:color w:val="000000"/>
                    </w:rPr>
                    <w:t>0.0%</w:t>
                  </w:r>
                </w:p>
              </w:tc>
              <w:tc>
                <w:tcPr>
                  <w:tcW w:w="1320" w:type="dxa"/>
                  <w:tcBorders>
                    <w:top w:val="nil"/>
                    <w:left w:val="nil"/>
                    <w:bottom w:val="single" w:sz="4" w:space="0" w:color="auto"/>
                    <w:right w:val="single" w:sz="4" w:space="0" w:color="auto"/>
                  </w:tcBorders>
                  <w:shd w:val="clear" w:color="auto" w:fill="auto"/>
                  <w:noWrap/>
                  <w:vAlign w:val="bottom"/>
                </w:tcPr>
                <w:p w14:paraId="00F70593" w14:textId="77777777" w:rsidR="006D4DC7" w:rsidRPr="00C90EAC" w:rsidRDefault="006D4DC7" w:rsidP="006D4DC7">
                  <w:pPr>
                    <w:jc w:val="right"/>
                    <w:rPr>
                      <w:rFonts w:eastAsia="Times New Roman"/>
                      <w:color w:val="000000"/>
                    </w:rPr>
                  </w:pPr>
                  <w:r>
                    <w:rPr>
                      <w:rFonts w:eastAsia="Times New Roman"/>
                      <w:color w:val="000000"/>
                    </w:rPr>
                    <w:t>1</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tcPr>
                <w:p w14:paraId="1F9D9565" w14:textId="19FD3D7B" w:rsidR="006D4DC7" w:rsidRPr="00C90EAC" w:rsidRDefault="006D4DC7" w:rsidP="006D4DC7">
                  <w:pPr>
                    <w:jc w:val="right"/>
                    <w:rPr>
                      <w:rFonts w:eastAsia="Times New Roman"/>
                      <w:color w:val="000000"/>
                    </w:rPr>
                  </w:pPr>
                  <w:r>
                    <w:rPr>
                      <w:rFonts w:eastAsia="Times New Roman"/>
                      <w:color w:val="000000"/>
                    </w:rPr>
                    <w:t>38</w:t>
                  </w:r>
                  <w:r w:rsidRPr="00C90EAC">
                    <w:rPr>
                      <w:rFonts w:eastAsia="Times New Roman"/>
                      <w:color w:val="000000"/>
                    </w:rPr>
                    <w:t>%</w:t>
                  </w:r>
                </w:p>
              </w:tc>
              <w:tc>
                <w:tcPr>
                  <w:tcW w:w="1320" w:type="dxa"/>
                  <w:tcBorders>
                    <w:top w:val="nil"/>
                    <w:left w:val="nil"/>
                    <w:bottom w:val="single" w:sz="4" w:space="0" w:color="auto"/>
                    <w:right w:val="single" w:sz="4" w:space="0" w:color="auto"/>
                  </w:tcBorders>
                  <w:shd w:val="clear" w:color="auto" w:fill="auto"/>
                  <w:noWrap/>
                  <w:vAlign w:val="bottom"/>
                </w:tcPr>
                <w:p w14:paraId="7B7917FC" w14:textId="0D0B990D" w:rsidR="006D4DC7" w:rsidRPr="00C90EAC" w:rsidRDefault="006D4DC7" w:rsidP="006D4DC7">
                  <w:pPr>
                    <w:jc w:val="right"/>
                    <w:rPr>
                      <w:rFonts w:eastAsia="Times New Roman"/>
                      <w:color w:val="000000"/>
                    </w:rPr>
                  </w:pPr>
                  <w:r>
                    <w:rPr>
                      <w:rFonts w:eastAsia="Times New Roman"/>
                      <w:color w:val="000000"/>
                    </w:rPr>
                    <w:t>62</w:t>
                  </w:r>
                  <w:r w:rsidRPr="00C90EAC">
                    <w:rPr>
                      <w:rFonts w:eastAsia="Times New Roman"/>
                      <w:color w:val="000000"/>
                    </w:rPr>
                    <w:t>%</w:t>
                  </w:r>
                </w:p>
              </w:tc>
            </w:tr>
          </w:tbl>
          <w:p w14:paraId="4D848468" w14:textId="77777777" w:rsidR="00EA62CF" w:rsidRDefault="00EA62CF">
            <w:pPr>
              <w:widowControl w:val="0"/>
              <w:rPr>
                <w:rFonts w:ascii="Times New Roman" w:eastAsia="Times New Roman" w:hAnsi="Times New Roman" w:cs="Times New Roman"/>
                <w:b/>
              </w:rPr>
            </w:pPr>
          </w:p>
          <w:p w14:paraId="79C24E84" w14:textId="77777777" w:rsidR="00B35F42" w:rsidRDefault="00B35F42">
            <w:pPr>
              <w:widowControl w:val="0"/>
              <w:rPr>
                <w:rFonts w:ascii="Times New Roman" w:eastAsia="Times New Roman" w:hAnsi="Times New Roman" w:cs="Times New Roman"/>
                <w:b/>
              </w:rPr>
            </w:pPr>
          </w:p>
        </w:tc>
      </w:tr>
      <w:tr w:rsidR="00B35F42" w14:paraId="79C24E89" w14:textId="77777777">
        <w:tc>
          <w:tcPr>
            <w:tcW w:w="2875" w:type="dxa"/>
            <w:tcBorders>
              <w:left w:val="single" w:sz="4" w:space="0" w:color="000000"/>
            </w:tcBorders>
            <w:shd w:val="clear" w:color="auto" w:fill="auto"/>
            <w:tcMar>
              <w:top w:w="0" w:type="dxa"/>
              <w:right w:w="0" w:type="dxa"/>
            </w:tcMar>
          </w:tcPr>
          <w:p w14:paraId="79C24E86"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lastRenderedPageBreak/>
              <w:t>Criteria for Student Success</w:t>
            </w:r>
          </w:p>
          <w:p w14:paraId="79C24E87" w14:textId="77777777" w:rsidR="00B35F42" w:rsidRDefault="00B35F42">
            <w:pPr>
              <w:widowControl w:val="0"/>
              <w:rPr>
                <w:rFonts w:ascii="Times New Roman" w:eastAsia="Times New Roman" w:hAnsi="Times New Roman" w:cs="Times New Roman"/>
                <w:b/>
              </w:rPr>
            </w:pPr>
          </w:p>
        </w:tc>
        <w:tc>
          <w:tcPr>
            <w:tcW w:w="11520" w:type="dxa"/>
            <w:gridSpan w:val="7"/>
            <w:tcBorders>
              <w:right w:val="single" w:sz="4" w:space="0" w:color="000000"/>
            </w:tcBorders>
            <w:shd w:val="clear" w:color="auto" w:fill="auto"/>
          </w:tcPr>
          <w:p w14:paraId="79C24E8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The overall success rate for success rate for all students on Analysis of Student Learning will be no less 80% scoring a 3 of 4 points on each of four rubric categories, and no average score across all students in any indicator is less than 3.0.</w:t>
            </w:r>
          </w:p>
        </w:tc>
      </w:tr>
      <w:tr w:rsidR="00B35F42" w14:paraId="79C24E8F" w14:textId="77777777">
        <w:tc>
          <w:tcPr>
            <w:tcW w:w="4225" w:type="dxa"/>
            <w:gridSpan w:val="2"/>
            <w:tcBorders>
              <w:left w:val="single" w:sz="4" w:space="0" w:color="000000"/>
            </w:tcBorders>
            <w:shd w:val="clear" w:color="auto" w:fill="auto"/>
            <w:tcMar>
              <w:top w:w="0" w:type="dxa"/>
              <w:right w:w="0" w:type="dxa"/>
            </w:tcMar>
          </w:tcPr>
          <w:p w14:paraId="79C24E8A"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8B" w14:textId="77777777" w:rsidR="00B35F42" w:rsidRDefault="00B35F42">
            <w:pPr>
              <w:widowControl w:val="0"/>
              <w:jc w:val="center"/>
              <w:rPr>
                <w:rFonts w:ascii="Times New Roman" w:eastAsia="Times New Roman" w:hAnsi="Times New Roman" w:cs="Times New Roman"/>
                <w:b/>
              </w:rPr>
            </w:pPr>
          </w:p>
        </w:tc>
        <w:tc>
          <w:tcPr>
            <w:tcW w:w="4050" w:type="dxa"/>
            <w:gridSpan w:val="2"/>
            <w:shd w:val="clear" w:color="auto" w:fill="auto"/>
          </w:tcPr>
          <w:p w14:paraId="79C24E8C"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80% of students will score a 3 or 4 or 4 points on the Key Assessment rubric and on no individual rubric dimension will the average score across all students be less than 3.0.</w:t>
            </w:r>
          </w:p>
        </w:tc>
        <w:tc>
          <w:tcPr>
            <w:tcW w:w="3600" w:type="dxa"/>
            <w:gridSpan w:val="2"/>
            <w:shd w:val="clear" w:color="auto" w:fill="auto"/>
          </w:tcPr>
          <w:p w14:paraId="79C24E8D" w14:textId="77777777" w:rsidR="00B35F42" w:rsidRDefault="009428BC">
            <w:pPr>
              <w:widowControl w:val="0"/>
              <w:jc w:val="right"/>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right w:val="single" w:sz="4" w:space="0" w:color="000000"/>
            </w:tcBorders>
            <w:shd w:val="clear" w:color="auto" w:fill="auto"/>
          </w:tcPr>
          <w:p w14:paraId="5638BAAD" w14:textId="76499987" w:rsidR="00FC3FEC" w:rsidRDefault="006D4DC7">
            <w:pPr>
              <w:widowControl w:val="0"/>
              <w:rPr>
                <w:rFonts w:ascii="Times New Roman" w:eastAsia="Times New Roman" w:hAnsi="Times New Roman" w:cs="Times New Roman"/>
                <w:b/>
              </w:rPr>
            </w:pPr>
            <w:r>
              <w:rPr>
                <w:rFonts w:ascii="Times New Roman" w:eastAsia="Times New Roman" w:hAnsi="Times New Roman" w:cs="Times New Roman"/>
                <w:b/>
                <w:highlight w:val="yellow"/>
              </w:rPr>
              <w:t xml:space="preserve">NOT </w:t>
            </w:r>
            <w:r w:rsidR="00FC3FEC" w:rsidRPr="00A80450">
              <w:rPr>
                <w:rFonts w:ascii="Times New Roman" w:eastAsia="Times New Roman" w:hAnsi="Times New Roman" w:cs="Times New Roman"/>
                <w:b/>
                <w:highlight w:val="yellow"/>
              </w:rPr>
              <w:t>MET:</w:t>
            </w:r>
          </w:p>
          <w:p w14:paraId="79C24E8E" w14:textId="41F94F03" w:rsidR="00B35F42" w:rsidRDefault="006D4DC7">
            <w:pPr>
              <w:widowControl w:val="0"/>
              <w:rPr>
                <w:rFonts w:ascii="Times New Roman" w:eastAsia="Times New Roman" w:hAnsi="Times New Roman" w:cs="Times New Roman"/>
              </w:rPr>
            </w:pPr>
            <w:r>
              <w:rPr>
                <w:rFonts w:ascii="Times New Roman" w:eastAsia="Times New Roman" w:hAnsi="Times New Roman" w:cs="Times New Roman"/>
                <w:b/>
              </w:rPr>
              <w:t>3</w:t>
            </w:r>
            <w:r w:rsidR="009428BC">
              <w:rPr>
                <w:rFonts w:ascii="Times New Roman" w:eastAsia="Times New Roman" w:hAnsi="Times New Roman" w:cs="Times New Roman"/>
                <w:b/>
              </w:rPr>
              <w:t xml:space="preserve"> of 4 indicators had at or above a 3 or 4 for 80% or more of the student population and an average of 3.0 or greater.</w:t>
            </w:r>
          </w:p>
        </w:tc>
      </w:tr>
      <w:tr w:rsidR="00B35F42" w14:paraId="79C24E94"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79C24E90"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E91"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auto"/>
          </w:tcPr>
          <w:p w14:paraId="79C24E92" w14:textId="77777777" w:rsidR="00B35F42" w:rsidRDefault="009428BC">
            <w:pPr>
              <w:widowControl w:val="0"/>
              <w:rPr>
                <w:rFonts w:ascii="Times New Roman" w:eastAsia="Times New Roman" w:hAnsi="Times New Roman" w:cs="Times New Roman"/>
              </w:rPr>
            </w:pPr>
            <w:r>
              <w:rPr>
                <w:rFonts w:ascii="Times New Roman" w:eastAsia="Times New Roman" w:hAnsi="Times New Roman" w:cs="Times New Roman"/>
              </w:rPr>
              <w:t xml:space="preserve">This data is collected each semester as part of ELED 405. </w:t>
            </w:r>
          </w:p>
          <w:p w14:paraId="79C24E9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rPr>
              <w:t xml:space="preserve">As part of the unit of instruction, students will use their assessment data from pre and post assessments and formal and informal formative assessments to evaluate student learning. This is the culmination of a semester long unit instruction project. </w:t>
            </w:r>
          </w:p>
        </w:tc>
      </w:tr>
      <w:tr w:rsidR="00B35F42" w14:paraId="79C24E98"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95"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Measurement Instrument 3</w:t>
            </w:r>
          </w:p>
          <w:p w14:paraId="79C24E96"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E97"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N/A</w:t>
            </w:r>
          </w:p>
        </w:tc>
      </w:tr>
      <w:tr w:rsidR="00B35F42" w14:paraId="79C24E9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79C24E9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Criteria for Student Success</w:t>
            </w:r>
          </w:p>
          <w:p w14:paraId="79C24E9A" w14:textId="77777777" w:rsidR="00B35F42" w:rsidRDefault="00B35F42">
            <w:pPr>
              <w:widowControl w:val="0"/>
              <w:rPr>
                <w:rFonts w:ascii="Times New Roman" w:eastAsia="Times New Roman" w:hAnsi="Times New Roman" w:cs="Times New Roman"/>
                <w:b/>
              </w:rPr>
            </w:pPr>
          </w:p>
        </w:tc>
        <w:tc>
          <w:tcPr>
            <w:tcW w:w="11520" w:type="dxa"/>
            <w:gridSpan w:val="7"/>
            <w:tcBorders>
              <w:left w:val="single" w:sz="4" w:space="0" w:color="000000"/>
              <w:bottom w:val="single" w:sz="4" w:space="0" w:color="000000"/>
              <w:right w:val="single" w:sz="4" w:space="0" w:color="000000"/>
            </w:tcBorders>
            <w:shd w:val="clear" w:color="auto" w:fill="DFDFDF"/>
          </w:tcPr>
          <w:p w14:paraId="79C24E9B" w14:textId="77777777" w:rsidR="00B35F42" w:rsidRDefault="00B35F42">
            <w:pPr>
              <w:widowControl w:val="0"/>
              <w:jc w:val="center"/>
              <w:rPr>
                <w:rFonts w:ascii="Times New Roman" w:eastAsia="Times New Roman" w:hAnsi="Times New Roman" w:cs="Times New Roman"/>
                <w:b/>
              </w:rPr>
            </w:pPr>
          </w:p>
        </w:tc>
      </w:tr>
      <w:tr w:rsidR="00B35F42" w14:paraId="79C24EA2" w14:textId="77777777">
        <w:tc>
          <w:tcPr>
            <w:tcW w:w="4225" w:type="dxa"/>
            <w:gridSpan w:val="2"/>
            <w:tcBorders>
              <w:top w:val="single" w:sz="4" w:space="0" w:color="000000"/>
            </w:tcBorders>
            <w:shd w:val="clear" w:color="auto" w:fill="DFDFDF"/>
            <w:tcMar>
              <w:top w:w="0" w:type="dxa"/>
              <w:right w:w="0" w:type="dxa"/>
            </w:tcMar>
          </w:tcPr>
          <w:p w14:paraId="79C24E9D"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Program Success Target for this Measurement</w:t>
            </w:r>
          </w:p>
          <w:p w14:paraId="79C24E9E" w14:textId="77777777" w:rsidR="00B35F42" w:rsidRDefault="00B35F42">
            <w:pPr>
              <w:widowControl w:val="0"/>
              <w:rPr>
                <w:rFonts w:ascii="Times New Roman" w:eastAsia="Times New Roman" w:hAnsi="Times New Roman" w:cs="Times New Roman"/>
                <w:b/>
              </w:rPr>
            </w:pPr>
          </w:p>
        </w:tc>
        <w:tc>
          <w:tcPr>
            <w:tcW w:w="4050" w:type="dxa"/>
            <w:gridSpan w:val="2"/>
            <w:tcBorders>
              <w:top w:val="single" w:sz="4" w:space="0" w:color="000000"/>
            </w:tcBorders>
            <w:shd w:val="clear" w:color="auto" w:fill="DFDFDF"/>
          </w:tcPr>
          <w:p w14:paraId="79C24E9F" w14:textId="77777777" w:rsidR="00B35F42" w:rsidRDefault="00B35F42">
            <w:pPr>
              <w:widowControl w:val="0"/>
              <w:jc w:val="center"/>
              <w:rPr>
                <w:rFonts w:ascii="Times New Roman" w:eastAsia="Times New Roman" w:hAnsi="Times New Roman" w:cs="Times New Roman"/>
                <w:b/>
              </w:rPr>
            </w:pPr>
          </w:p>
        </w:tc>
        <w:tc>
          <w:tcPr>
            <w:tcW w:w="3600" w:type="dxa"/>
            <w:gridSpan w:val="2"/>
            <w:tcBorders>
              <w:top w:val="single" w:sz="4" w:space="0" w:color="000000"/>
            </w:tcBorders>
            <w:shd w:val="clear" w:color="auto" w:fill="DFDFDF"/>
          </w:tcPr>
          <w:p w14:paraId="79C24EA0" w14:textId="77777777" w:rsidR="00B35F42" w:rsidRDefault="009428BC">
            <w:pPr>
              <w:widowControl w:val="0"/>
              <w:jc w:val="center"/>
              <w:rPr>
                <w:rFonts w:ascii="Times New Roman" w:eastAsia="Times New Roman" w:hAnsi="Times New Roman" w:cs="Times New Roman"/>
                <w:b/>
              </w:rPr>
            </w:pPr>
            <w:r>
              <w:rPr>
                <w:rFonts w:ascii="Times New Roman" w:eastAsia="Times New Roman" w:hAnsi="Times New Roman" w:cs="Times New Roman"/>
                <w:b/>
              </w:rPr>
              <w:t>Percent of Program Achieving Target</w:t>
            </w:r>
          </w:p>
        </w:tc>
        <w:tc>
          <w:tcPr>
            <w:tcW w:w="2520" w:type="dxa"/>
            <w:gridSpan w:val="2"/>
            <w:tcBorders>
              <w:top w:val="single" w:sz="4" w:space="0" w:color="000000"/>
            </w:tcBorders>
            <w:shd w:val="clear" w:color="auto" w:fill="DFDFDF"/>
          </w:tcPr>
          <w:p w14:paraId="79C24EA1" w14:textId="77777777" w:rsidR="00B35F42" w:rsidRDefault="00B35F42">
            <w:pPr>
              <w:widowControl w:val="0"/>
              <w:jc w:val="center"/>
              <w:rPr>
                <w:rFonts w:ascii="Times New Roman" w:eastAsia="Times New Roman" w:hAnsi="Times New Roman" w:cs="Times New Roman"/>
                <w:b/>
              </w:rPr>
            </w:pPr>
          </w:p>
        </w:tc>
      </w:tr>
      <w:tr w:rsidR="00B35F42" w14:paraId="79C24EA7" w14:textId="77777777">
        <w:tc>
          <w:tcPr>
            <w:tcW w:w="2875" w:type="dxa"/>
            <w:tcBorders>
              <w:top w:val="single" w:sz="4" w:space="0" w:color="000000"/>
              <w:bottom w:val="single" w:sz="4" w:space="0" w:color="000000"/>
            </w:tcBorders>
            <w:shd w:val="clear" w:color="auto" w:fill="DFDFDF"/>
            <w:tcMar>
              <w:top w:w="0" w:type="dxa"/>
              <w:right w:w="0" w:type="dxa"/>
            </w:tcMar>
          </w:tcPr>
          <w:p w14:paraId="79C24EA3"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Methods</w:t>
            </w:r>
          </w:p>
          <w:p w14:paraId="79C24EA4" w14:textId="77777777" w:rsidR="00B35F42" w:rsidRDefault="00B35F42">
            <w:pPr>
              <w:widowControl w:val="0"/>
              <w:rPr>
                <w:rFonts w:ascii="Times New Roman" w:eastAsia="Times New Roman" w:hAnsi="Times New Roman" w:cs="Times New Roman"/>
                <w:b/>
              </w:rPr>
            </w:pPr>
          </w:p>
          <w:p w14:paraId="79C24EA5" w14:textId="77777777" w:rsidR="00B35F42" w:rsidRDefault="00B35F42">
            <w:pPr>
              <w:widowControl w:val="0"/>
              <w:rPr>
                <w:rFonts w:ascii="Times New Roman" w:eastAsia="Times New Roman" w:hAnsi="Times New Roman" w:cs="Times New Roman"/>
                <w:b/>
              </w:rPr>
            </w:pPr>
          </w:p>
        </w:tc>
        <w:tc>
          <w:tcPr>
            <w:tcW w:w="11520" w:type="dxa"/>
            <w:gridSpan w:val="7"/>
            <w:tcBorders>
              <w:top w:val="single" w:sz="4" w:space="0" w:color="000000"/>
              <w:bottom w:val="single" w:sz="4" w:space="0" w:color="000000"/>
            </w:tcBorders>
            <w:shd w:val="clear" w:color="auto" w:fill="DFDFDF"/>
          </w:tcPr>
          <w:p w14:paraId="79C24EA6" w14:textId="77777777" w:rsidR="00B35F42" w:rsidRDefault="00B35F42">
            <w:pPr>
              <w:widowControl w:val="0"/>
              <w:jc w:val="center"/>
              <w:rPr>
                <w:rFonts w:ascii="Times New Roman" w:eastAsia="Times New Roman" w:hAnsi="Times New Roman" w:cs="Times New Roman"/>
                <w:b/>
              </w:rPr>
            </w:pPr>
          </w:p>
        </w:tc>
      </w:tr>
      <w:tr w:rsidR="00B35F42" w14:paraId="79C24EAC"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79C24EA8"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Based on your results, circle or highlight whether the program met the goal Student Learning Outcome 3.</w:t>
            </w:r>
          </w:p>
          <w:p w14:paraId="79C24EA9"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50" w:type="dxa"/>
            <w:tcBorders>
              <w:top w:val="single" w:sz="4" w:space="0" w:color="000000"/>
              <w:bottom w:val="single" w:sz="4" w:space="0" w:color="000000"/>
            </w:tcBorders>
            <w:shd w:val="clear" w:color="auto" w:fill="auto"/>
            <w:vAlign w:val="center"/>
          </w:tcPr>
          <w:p w14:paraId="79C24EAA" w14:textId="77777777" w:rsidR="00B35F42" w:rsidRDefault="009428BC">
            <w:pPr>
              <w:widowControl w:val="0"/>
              <w:jc w:val="center"/>
              <w:rPr>
                <w:rFonts w:ascii="Times New Roman" w:eastAsia="Times New Roman" w:hAnsi="Times New Roman" w:cs="Times New Roman"/>
                <w:b/>
              </w:rPr>
            </w:pPr>
            <w:r w:rsidRPr="00FD6B18">
              <w:rPr>
                <w:rFonts w:ascii="Times New Roman" w:eastAsia="Times New Roman" w:hAnsi="Times New Roman" w:cs="Times New Roman"/>
                <w:b/>
              </w:rPr>
              <w:t>Met</w:t>
            </w:r>
          </w:p>
        </w:tc>
        <w:tc>
          <w:tcPr>
            <w:tcW w:w="1170" w:type="dxa"/>
            <w:tcBorders>
              <w:top w:val="single" w:sz="4" w:space="0" w:color="000000"/>
              <w:bottom w:val="single" w:sz="4" w:space="0" w:color="000000"/>
            </w:tcBorders>
            <w:shd w:val="clear" w:color="auto" w:fill="auto"/>
            <w:vAlign w:val="center"/>
          </w:tcPr>
          <w:p w14:paraId="79C24EAB" w14:textId="77777777" w:rsidR="00B35F42" w:rsidRDefault="009428BC">
            <w:pPr>
              <w:widowControl w:val="0"/>
              <w:jc w:val="center"/>
              <w:rPr>
                <w:rFonts w:ascii="Times New Roman" w:eastAsia="Times New Roman" w:hAnsi="Times New Roman" w:cs="Times New Roman"/>
                <w:b/>
              </w:rPr>
            </w:pPr>
            <w:r w:rsidRPr="00FD6B18">
              <w:rPr>
                <w:rFonts w:ascii="Times New Roman" w:eastAsia="Times New Roman" w:hAnsi="Times New Roman" w:cs="Times New Roman"/>
                <w:b/>
                <w:highlight w:val="yellow"/>
              </w:rPr>
              <w:t>Not Met</w:t>
            </w:r>
          </w:p>
        </w:tc>
      </w:tr>
      <w:tr w:rsidR="00B35F42" w14:paraId="79C24EAE" w14:textId="77777777">
        <w:tc>
          <w:tcPr>
            <w:tcW w:w="14395" w:type="dxa"/>
            <w:gridSpan w:val="8"/>
            <w:shd w:val="clear" w:color="auto" w:fill="DFDFDF"/>
            <w:tcMar>
              <w:top w:w="0" w:type="dxa"/>
              <w:right w:w="0" w:type="dxa"/>
            </w:tcMar>
          </w:tcPr>
          <w:p w14:paraId="79C24EAD" w14:textId="77777777" w:rsidR="00B35F42" w:rsidRDefault="009428BC">
            <w:pPr>
              <w:widowControl w:val="0"/>
              <w:rPr>
                <w:rFonts w:ascii="Times New Roman" w:eastAsia="Times New Roman" w:hAnsi="Times New Roman" w:cs="Times New Roman"/>
                <w:b/>
              </w:rPr>
            </w:pPr>
            <w:r>
              <w:rPr>
                <w:rFonts w:ascii="Times New Roman" w:eastAsia="Times New Roman" w:hAnsi="Times New Roman" w:cs="Times New Roman"/>
                <w:b/>
              </w:rPr>
              <w:t xml:space="preserve">Actions </w:t>
            </w:r>
            <w:r>
              <w:rPr>
                <w:rFonts w:ascii="Times New Roman" w:eastAsia="Times New Roman" w:hAnsi="Times New Roman" w:cs="Times New Roman"/>
              </w:rPr>
              <w:t>(Describe the decision-making process and actions planned for program improvement.  The actions should include a timeline.)</w:t>
            </w:r>
          </w:p>
        </w:tc>
      </w:tr>
      <w:tr w:rsidR="00B35F42" w14:paraId="79C24EB0" w14:textId="77777777">
        <w:trPr>
          <w:trHeight w:val="953"/>
        </w:trPr>
        <w:tc>
          <w:tcPr>
            <w:tcW w:w="14395" w:type="dxa"/>
            <w:gridSpan w:val="8"/>
            <w:shd w:val="clear" w:color="auto" w:fill="DFDFDF"/>
            <w:tcMar>
              <w:top w:w="0" w:type="dxa"/>
              <w:right w:w="0" w:type="dxa"/>
            </w:tcMar>
          </w:tcPr>
          <w:p w14:paraId="79C24EAF" w14:textId="0ECF66C2" w:rsidR="00B35F42" w:rsidRDefault="00FD6B18">
            <w:pPr>
              <w:jc w:val="both"/>
              <w:rPr>
                <w:rFonts w:ascii="Times New Roman" w:eastAsia="Times New Roman" w:hAnsi="Times New Roman" w:cs="Times New Roman"/>
              </w:rPr>
            </w:pPr>
            <w:r w:rsidRPr="00FD6B18">
              <w:rPr>
                <w:rFonts w:ascii="Times New Roman" w:eastAsia="Times New Roman" w:hAnsi="Times New Roman" w:cs="Times New Roman"/>
              </w:rPr>
              <w:lastRenderedPageBreak/>
              <w:t>ASL 1: Visual Representation of Student Performance</w:t>
            </w:r>
            <w:r>
              <w:rPr>
                <w:rFonts w:ascii="Times New Roman" w:eastAsia="Times New Roman" w:hAnsi="Times New Roman" w:cs="Times New Roman"/>
              </w:rPr>
              <w:t xml:space="preserve"> is the </w:t>
            </w:r>
            <w:r w:rsidR="009428BC">
              <w:rPr>
                <w:rFonts w:ascii="Times New Roman" w:eastAsia="Times New Roman" w:hAnsi="Times New Roman" w:cs="Times New Roman"/>
              </w:rPr>
              <w:t xml:space="preserve">indicator that our students are at the success rate level for which we would like to see per our data review.  We will continue to focus on the preparation in our formative instruction in and ELED 405 for </w:t>
            </w:r>
            <w:r>
              <w:rPr>
                <w:rFonts w:ascii="Times New Roman" w:eastAsia="Times New Roman" w:hAnsi="Times New Roman" w:cs="Times New Roman"/>
              </w:rPr>
              <w:t>the Analysis of Student Learning Key Assessment 5B</w:t>
            </w:r>
            <w:r w:rsidR="009428BC">
              <w:rPr>
                <w:rFonts w:ascii="Times New Roman" w:eastAsia="Times New Roman" w:hAnsi="Times New Roman" w:cs="Times New Roman"/>
              </w:rPr>
              <w:t xml:space="preserve"> to prepare for the Teacher Work Sample and skills assessed in this large assessment.</w:t>
            </w:r>
          </w:p>
        </w:tc>
      </w:tr>
      <w:tr w:rsidR="00B35F42" w14:paraId="79C24EB2" w14:textId="77777777">
        <w:tc>
          <w:tcPr>
            <w:tcW w:w="14395" w:type="dxa"/>
            <w:gridSpan w:val="8"/>
            <w:shd w:val="clear" w:color="auto" w:fill="auto"/>
            <w:tcMar>
              <w:top w:w="0" w:type="dxa"/>
              <w:right w:w="0" w:type="dxa"/>
            </w:tcMar>
          </w:tcPr>
          <w:p w14:paraId="79C24EB1" w14:textId="77777777" w:rsidR="00B35F42" w:rsidRDefault="009428BC">
            <w:pPr>
              <w:jc w:val="both"/>
              <w:rPr>
                <w:rFonts w:ascii="Times New Roman" w:eastAsia="Times New Roman" w:hAnsi="Times New Roman" w:cs="Times New Roman"/>
                <w:b/>
              </w:rPr>
            </w:pPr>
            <w:r>
              <w:rPr>
                <w:rFonts w:ascii="Times New Roman" w:eastAsia="Times New Roman" w:hAnsi="Times New Roman" w:cs="Times New Roman"/>
                <w:b/>
              </w:rPr>
              <w:t xml:space="preserve">Follow-Up </w:t>
            </w:r>
            <w:r>
              <w:rPr>
                <w:rFonts w:ascii="Times New Roman" w:eastAsia="Times New Roman" w:hAnsi="Times New Roman" w:cs="Times New Roman"/>
              </w:rPr>
              <w:t>(Provide your timeline for follow-up.  If follow-up has occurred, describe how the actions above have resulted in program improvement.)</w:t>
            </w:r>
          </w:p>
        </w:tc>
      </w:tr>
      <w:tr w:rsidR="00B35F42" w14:paraId="79C24EB4" w14:textId="77777777">
        <w:tc>
          <w:tcPr>
            <w:tcW w:w="14395" w:type="dxa"/>
            <w:gridSpan w:val="8"/>
            <w:shd w:val="clear" w:color="auto" w:fill="auto"/>
            <w:tcMar>
              <w:top w:w="0" w:type="dxa"/>
              <w:right w:w="0" w:type="dxa"/>
            </w:tcMar>
          </w:tcPr>
          <w:p w14:paraId="79C24EB3" w14:textId="048A9749" w:rsidR="00B35F42" w:rsidRDefault="009428BC">
            <w:pPr>
              <w:rPr>
                <w:rFonts w:ascii="Times New Roman" w:eastAsia="Times New Roman" w:hAnsi="Times New Roman" w:cs="Times New Roman"/>
                <w:color w:val="000000"/>
              </w:rPr>
            </w:pPr>
            <w:r>
              <w:rPr>
                <w:rFonts w:ascii="Times New Roman" w:eastAsia="Times New Roman" w:hAnsi="Times New Roman" w:cs="Times New Roman"/>
                <w:color w:val="000000"/>
              </w:rPr>
              <w:t>The follow-up begins in the Fall 202</w:t>
            </w:r>
            <w:r w:rsidR="00FD6B18">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semester.</w:t>
            </w:r>
          </w:p>
        </w:tc>
      </w:tr>
      <w:tr w:rsidR="00B35F42" w14:paraId="79C24EBF" w14:textId="77777777">
        <w:tc>
          <w:tcPr>
            <w:tcW w:w="14395" w:type="dxa"/>
            <w:gridSpan w:val="8"/>
            <w:shd w:val="clear" w:color="auto" w:fill="auto"/>
            <w:tcMar>
              <w:top w:w="0" w:type="dxa"/>
              <w:right w:w="0" w:type="dxa"/>
            </w:tcMar>
          </w:tcPr>
          <w:p w14:paraId="79C24EB5" w14:textId="77777777" w:rsidR="00B35F42" w:rsidRDefault="00B35F42">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5"/>
            </w:tblGrid>
            <w:tr w:rsidR="00B35F42" w14:paraId="79C24EB7" w14:textId="77777777">
              <w:tc>
                <w:tcPr>
                  <w:tcW w:w="14395" w:type="dxa"/>
                  <w:shd w:val="clear" w:color="auto" w:fill="auto"/>
                  <w:tcMar>
                    <w:top w:w="0" w:type="dxa"/>
                    <w:right w:w="0" w:type="dxa"/>
                  </w:tcMar>
                </w:tcPr>
                <w:p w14:paraId="79C24EB6" w14:textId="77777777" w:rsidR="00B35F42" w:rsidRDefault="009428BC">
                  <w:pPr>
                    <w:jc w:val="both"/>
                    <w:rPr>
                      <w:rFonts w:ascii="Times New Roman" w:eastAsia="Times New Roman" w:hAnsi="Times New Roman" w:cs="Times New Roman"/>
                      <w:color w:val="767171"/>
                    </w:rPr>
                  </w:pPr>
                  <w:r>
                    <w:rPr>
                      <w:rFonts w:ascii="Times New Roman" w:eastAsia="Times New Roman" w:hAnsi="Times New Roman" w:cs="Times New Roman"/>
                      <w:b/>
                      <w:color w:val="000000"/>
                    </w:rPr>
                    <w:t>Next Assessment Cycle Plan</w:t>
                  </w:r>
                  <w:r>
                    <w:rPr>
                      <w:rFonts w:ascii="Times New Roman" w:eastAsia="Times New Roman" w:hAnsi="Times New Roman" w:cs="Times New Roman"/>
                      <w:color w:val="000000"/>
                    </w:rPr>
                    <w:t xml:space="preserve"> </w:t>
                  </w:r>
                  <w:r>
                    <w:rPr>
                      <w:rFonts w:ascii="Times New Roman" w:eastAsia="Times New Roman" w:hAnsi="Times New Roman" w:cs="Times New Roman"/>
                      <w:color w:val="767171"/>
                    </w:rPr>
                    <w:t>(Please describe your assessment plan timetable for this outcome)</w:t>
                  </w:r>
                </w:p>
              </w:tc>
            </w:tr>
            <w:tr w:rsidR="00B35F42" w14:paraId="79C24EBD" w14:textId="77777777">
              <w:tc>
                <w:tcPr>
                  <w:tcW w:w="14395" w:type="dxa"/>
                  <w:shd w:val="clear" w:color="auto" w:fill="auto"/>
                  <w:tcMar>
                    <w:top w:w="0" w:type="dxa"/>
                    <w:right w:w="0" w:type="dxa"/>
                  </w:tcMar>
                </w:tcPr>
                <w:p w14:paraId="79C24EB8" w14:textId="77777777" w:rsidR="00B35F42" w:rsidRPr="00FD6B18" w:rsidRDefault="009428BC">
                  <w:pPr>
                    <w:jc w:val="both"/>
                    <w:rPr>
                      <w:rFonts w:ascii="Times New Roman" w:eastAsia="Times New Roman" w:hAnsi="Times New Roman" w:cs="Times New Roman"/>
                      <w:color w:val="808080" w:themeColor="background1" w:themeShade="80"/>
                    </w:rPr>
                  </w:pPr>
                  <w:r w:rsidRPr="00FD6B18">
                    <w:rPr>
                      <w:rFonts w:ascii="Times New Roman" w:eastAsia="Times New Roman" w:hAnsi="Times New Roman" w:cs="Times New Roman"/>
                      <w:color w:val="808080" w:themeColor="background1" w:themeShade="80"/>
                    </w:rPr>
                    <w:t xml:space="preserve">When will this outcome be assessed again? It is perfectly fine to not assess every outcome every year; however, it is important to note </w:t>
                  </w:r>
                  <w:r w:rsidRPr="00FD6B18">
                    <w:rPr>
                      <w:rFonts w:ascii="Times New Roman" w:eastAsia="Times New Roman" w:hAnsi="Times New Roman" w:cs="Times New Roman"/>
                      <w:i/>
                      <w:color w:val="808080" w:themeColor="background1" w:themeShade="80"/>
                    </w:rPr>
                    <w:t>when</w:t>
                  </w:r>
                  <w:r w:rsidRPr="00FD6B18">
                    <w:rPr>
                      <w:rFonts w:ascii="Times New Roman" w:eastAsia="Times New Roman" w:hAnsi="Times New Roman" w:cs="Times New Roman"/>
                      <w:color w:val="808080" w:themeColor="background1" w:themeShade="80"/>
                    </w:rPr>
                    <w:t xml:space="preserve"> it will be assessed again. </w:t>
                  </w:r>
                </w:p>
                <w:p w14:paraId="79C24EB9" w14:textId="77777777" w:rsidR="00B35F42" w:rsidRPr="00FD6B18" w:rsidRDefault="00B35F42">
                  <w:pPr>
                    <w:jc w:val="both"/>
                    <w:rPr>
                      <w:rFonts w:ascii="Times New Roman" w:eastAsia="Times New Roman" w:hAnsi="Times New Roman" w:cs="Times New Roman"/>
                      <w:color w:val="808080" w:themeColor="background1" w:themeShade="80"/>
                    </w:rPr>
                  </w:pPr>
                </w:p>
                <w:p w14:paraId="79C24EBA" w14:textId="77777777" w:rsidR="00B35F42" w:rsidRPr="00FD6B18" w:rsidRDefault="009428BC">
                  <w:pPr>
                    <w:jc w:val="both"/>
                    <w:rPr>
                      <w:rFonts w:ascii="Times New Roman" w:eastAsia="Times New Roman" w:hAnsi="Times New Roman" w:cs="Times New Roman"/>
                      <w:color w:val="808080" w:themeColor="background1" w:themeShade="80"/>
                    </w:rPr>
                  </w:pPr>
                  <w:r w:rsidRPr="00FD6B18">
                    <w:rPr>
                      <w:rFonts w:ascii="Times New Roman" w:eastAsia="Times New Roman" w:hAnsi="Times New Roman" w:cs="Times New Roman"/>
                      <w:color w:val="808080" w:themeColor="background1" w:themeShade="80"/>
                    </w:rPr>
                    <w:t>Please include the year this outcome will be assessed again, when and what data/artifacts will be collected, what courses will be sampled, and who will be responsible for collecting and providing data and information.</w:t>
                  </w:r>
                </w:p>
                <w:p w14:paraId="79C24EBB" w14:textId="77777777" w:rsidR="00B35F42" w:rsidRPr="004B2495" w:rsidRDefault="00B35F42">
                  <w:pPr>
                    <w:jc w:val="both"/>
                    <w:rPr>
                      <w:rFonts w:ascii="Times New Roman" w:eastAsia="Times New Roman" w:hAnsi="Times New Roman" w:cs="Times New Roman"/>
                    </w:rPr>
                  </w:pPr>
                </w:p>
                <w:p w14:paraId="79C24EBC" w14:textId="183C2414" w:rsidR="00B35F42" w:rsidRPr="004B2495" w:rsidRDefault="009428BC">
                  <w:pPr>
                    <w:jc w:val="both"/>
                    <w:rPr>
                      <w:rFonts w:ascii="Times New Roman" w:eastAsia="Times New Roman" w:hAnsi="Times New Roman" w:cs="Times New Roman"/>
                    </w:rPr>
                  </w:pPr>
                  <w:bookmarkStart w:id="2" w:name="_gjdgxs" w:colFirst="0" w:colLast="0"/>
                  <w:bookmarkEnd w:id="2"/>
                  <w:r w:rsidRPr="004B2495">
                    <w:rPr>
                      <w:rFonts w:ascii="Times New Roman" w:eastAsia="Times New Roman" w:hAnsi="Times New Roman" w:cs="Times New Roman"/>
                      <w:highlight w:val="yellow"/>
                    </w:rPr>
                    <w:t>The assessments are every semester – Fall 202</w:t>
                  </w:r>
                  <w:r w:rsidR="00FD6B18">
                    <w:rPr>
                      <w:rFonts w:ascii="Times New Roman" w:eastAsia="Times New Roman" w:hAnsi="Times New Roman" w:cs="Times New Roman"/>
                      <w:highlight w:val="yellow"/>
                    </w:rPr>
                    <w:t>3</w:t>
                  </w:r>
                  <w:r w:rsidR="00A80450">
                    <w:rPr>
                      <w:rFonts w:ascii="Times New Roman" w:eastAsia="Times New Roman" w:hAnsi="Times New Roman" w:cs="Times New Roman"/>
                      <w:highlight w:val="yellow"/>
                    </w:rPr>
                    <w:t xml:space="preserve"> </w:t>
                  </w:r>
                  <w:r w:rsidRPr="004B2495">
                    <w:rPr>
                      <w:rFonts w:ascii="Times New Roman" w:eastAsia="Times New Roman" w:hAnsi="Times New Roman" w:cs="Times New Roman"/>
                      <w:highlight w:val="yellow"/>
                    </w:rPr>
                    <w:t>and Spring 202</w:t>
                  </w:r>
                  <w:r w:rsidR="00FD6B18">
                    <w:rPr>
                      <w:rFonts w:ascii="Times New Roman" w:eastAsia="Times New Roman" w:hAnsi="Times New Roman" w:cs="Times New Roman"/>
                      <w:highlight w:val="yellow"/>
                    </w:rPr>
                    <w:t>4</w:t>
                  </w:r>
                  <w:r w:rsidRPr="004B2495">
                    <w:rPr>
                      <w:rFonts w:ascii="Times New Roman" w:eastAsia="Times New Roman" w:hAnsi="Times New Roman" w:cs="Times New Roman"/>
                      <w:highlight w:val="yellow"/>
                    </w:rPr>
                    <w:t xml:space="preserve"> in ELED 405 (5B) and ELED 465 (5A).</w:t>
                  </w:r>
                </w:p>
              </w:tc>
            </w:tr>
          </w:tbl>
          <w:p w14:paraId="79C24EBE" w14:textId="77777777" w:rsidR="00B35F42" w:rsidRDefault="00B35F42">
            <w:pPr>
              <w:rPr>
                <w:rFonts w:ascii="Times New Roman" w:eastAsia="Times New Roman" w:hAnsi="Times New Roman" w:cs="Times New Roman"/>
                <w:color w:val="000000"/>
              </w:rPr>
            </w:pPr>
          </w:p>
        </w:tc>
      </w:tr>
    </w:tbl>
    <w:p w14:paraId="79C24EC0" w14:textId="77777777" w:rsidR="00B35F42" w:rsidRDefault="00B35F42">
      <w:pPr>
        <w:rPr>
          <w:rFonts w:ascii="Times New Roman" w:eastAsia="Times New Roman" w:hAnsi="Times New Roman" w:cs="Times New Roman"/>
          <w:color w:val="000000"/>
        </w:rPr>
      </w:pPr>
    </w:p>
    <w:p w14:paraId="2AD389BD" w14:textId="77777777" w:rsidR="00CA23BE" w:rsidRDefault="00CA23BE"/>
    <w:p w14:paraId="159F924B" w14:textId="77777777" w:rsidR="00CA23BE" w:rsidRDefault="00CA23BE">
      <w:r>
        <w:br w:type="page"/>
      </w:r>
    </w:p>
    <w:p w14:paraId="6C7D0FF6" w14:textId="6ACE9329" w:rsidR="00CA23BE" w:rsidRDefault="00CA23BE">
      <w:r>
        <w:lastRenderedPageBreak/>
        <w:t>New SLO Curriculum and Assessment Structure to roll out 2022-2023:</w:t>
      </w:r>
    </w:p>
    <w:tbl>
      <w:tblPr>
        <w:tblW w:w="0" w:type="dxa"/>
        <w:tblCellMar>
          <w:left w:w="0" w:type="dxa"/>
          <w:right w:w="0" w:type="dxa"/>
        </w:tblCellMar>
        <w:tblLook w:val="04A0" w:firstRow="1" w:lastRow="0" w:firstColumn="1" w:lastColumn="0" w:noHBand="0" w:noVBand="1"/>
      </w:tblPr>
      <w:tblGrid>
        <w:gridCol w:w="1084"/>
        <w:gridCol w:w="1631"/>
        <w:gridCol w:w="1600"/>
        <w:gridCol w:w="1540"/>
        <w:gridCol w:w="1921"/>
        <w:gridCol w:w="1626"/>
        <w:gridCol w:w="1990"/>
        <w:gridCol w:w="1504"/>
        <w:gridCol w:w="1488"/>
      </w:tblGrid>
      <w:tr w:rsidR="00CA23BE" w:rsidRPr="00CA23BE" w14:paraId="2CDCF2D0" w14:textId="77777777" w:rsidTr="00CA23BE">
        <w:trPr>
          <w:trHeight w:val="315"/>
        </w:trPr>
        <w:tc>
          <w:tcPr>
            <w:tcW w:w="0" w:type="auto"/>
            <w:gridSpan w:val="9"/>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62BC41" w14:textId="77777777" w:rsidR="00CA23BE" w:rsidRPr="00CA23BE" w:rsidRDefault="00CA23BE" w:rsidP="00CA23BE">
            <w:pPr>
              <w:jc w:val="center"/>
              <w:rPr>
                <w:rFonts w:eastAsia="Times New Roman"/>
                <w:b/>
                <w:bCs/>
                <w:sz w:val="28"/>
                <w:szCs w:val="28"/>
              </w:rPr>
            </w:pPr>
            <w:r w:rsidRPr="00CA23BE">
              <w:rPr>
                <w:rFonts w:eastAsia="Times New Roman"/>
                <w:b/>
                <w:bCs/>
                <w:sz w:val="28"/>
                <w:szCs w:val="28"/>
              </w:rPr>
              <w:t>School of Teacher Education Student Learning Outcomes</w:t>
            </w:r>
          </w:p>
        </w:tc>
      </w:tr>
      <w:tr w:rsidR="00CA23BE" w:rsidRPr="00CA23BE" w14:paraId="691E9289" w14:textId="77777777" w:rsidTr="00CA23BE">
        <w:trPr>
          <w:trHeight w:val="315"/>
        </w:trPr>
        <w:tc>
          <w:tcPr>
            <w:tcW w:w="0" w:type="auto"/>
            <w:gridSpan w:val="9"/>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5BF04D" w14:textId="77777777" w:rsidR="00CA23BE" w:rsidRPr="00CA23BE" w:rsidRDefault="00CA23BE" w:rsidP="00CA23BE">
            <w:pPr>
              <w:jc w:val="center"/>
              <w:rPr>
                <w:rFonts w:eastAsia="Times New Roman"/>
                <w:b/>
                <w:bCs/>
              </w:rPr>
            </w:pPr>
            <w:r w:rsidRPr="00CA23BE">
              <w:rPr>
                <w:rFonts w:eastAsia="Times New Roman"/>
                <w:b/>
                <w:bCs/>
              </w:rPr>
              <w:t xml:space="preserve">Graduates of the WKU School of Teacher Education Initial Preparation Programs </w:t>
            </w:r>
            <w:proofErr w:type="gramStart"/>
            <w:r w:rsidRPr="00CA23BE">
              <w:rPr>
                <w:rFonts w:eastAsia="Times New Roman"/>
                <w:b/>
                <w:bCs/>
              </w:rPr>
              <w:t>are able to</w:t>
            </w:r>
            <w:proofErr w:type="gramEnd"/>
            <w:r w:rsidRPr="00CA23BE">
              <w:rPr>
                <w:rFonts w:eastAsia="Times New Roman"/>
                <w:b/>
                <w:bCs/>
              </w:rPr>
              <w:t>:</w:t>
            </w:r>
          </w:p>
        </w:tc>
      </w:tr>
      <w:tr w:rsidR="00CA23BE" w:rsidRPr="00CA23BE" w14:paraId="54A83233"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E8866F" w14:textId="77777777" w:rsidR="00CA23BE" w:rsidRPr="00CA23BE" w:rsidRDefault="00CA23BE" w:rsidP="00CA23BE">
            <w:pPr>
              <w:jc w:val="center"/>
              <w:rPr>
                <w:rFonts w:eastAsia="Times New Roman"/>
                <w:b/>
                <w:bCs/>
                <w:sz w:val="22"/>
                <w:szCs w:val="22"/>
              </w:rPr>
            </w:pPr>
            <w:r w:rsidRPr="00CA23BE">
              <w:rPr>
                <w:rFonts w:eastAsia="Times New Roman"/>
                <w:b/>
                <w:bCs/>
                <w:sz w:val="22"/>
                <w:szCs w:val="22"/>
              </w:rPr>
              <w:t>Courses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A230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1. Demonstrate content knowledge in the academic disciplines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F4B38"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2. Apply the foundational principles of learning and teaching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155E50"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3. Exhibit teaching competence in a clinical environment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CFFB08"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4. Select, administer, and analyze results of formative and summative assessments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DE1ED3"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5. Identify, evaluate, and implement individualized instruction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5151F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6. Apply content knowledge, pedagogical skills, and technology to instructional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C2CF0B"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7. Identify, evaluate, and implement literacy practices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DB011" w14:textId="77777777" w:rsidR="00CA23BE" w:rsidRPr="00CA23BE" w:rsidRDefault="00CA23BE" w:rsidP="00CA23BE">
            <w:pPr>
              <w:jc w:val="center"/>
              <w:rPr>
                <w:rFonts w:eastAsia="Times New Roman"/>
                <w:b/>
                <w:bCs/>
                <w:sz w:val="14"/>
                <w:szCs w:val="14"/>
              </w:rPr>
            </w:pPr>
            <w:r w:rsidRPr="00CA23BE">
              <w:rPr>
                <w:rFonts w:eastAsia="Times New Roman"/>
                <w:b/>
                <w:bCs/>
                <w:sz w:val="14"/>
                <w:szCs w:val="14"/>
              </w:rPr>
              <w:t>8. Display the dispositions of a professional educator</w:t>
            </w:r>
          </w:p>
        </w:tc>
      </w:tr>
      <w:tr w:rsidR="00CA23BE" w:rsidRPr="00CA23BE" w14:paraId="5A63F0C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539AA6F1" w14:textId="77777777" w:rsidR="00CA23BE" w:rsidRPr="00CA23BE" w:rsidRDefault="00000000" w:rsidP="00CA23BE">
            <w:pPr>
              <w:rPr>
                <w:rFonts w:eastAsia="Times New Roman"/>
                <w:b/>
                <w:bCs/>
                <w:color w:val="1155CC"/>
                <w:sz w:val="22"/>
                <w:szCs w:val="22"/>
                <w:u w:val="single"/>
              </w:rPr>
            </w:pPr>
            <w:hyperlink r:id="rId7" w:tgtFrame="_blank" w:history="1">
              <w:r w:rsidR="00CA23BE" w:rsidRPr="00CA23BE">
                <w:rPr>
                  <w:rFonts w:eastAsia="Times New Roman"/>
                  <w:b/>
                  <w:bCs/>
                  <w:color w:val="0000FF"/>
                  <w:sz w:val="22"/>
                  <w:szCs w:val="22"/>
                  <w:u w:val="single"/>
                </w:rPr>
                <w:t>EDU 250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035246"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848C1"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C01BC"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B593F"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0B9876"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E4A0CA"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92885"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44691"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02074F7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47181246" w14:textId="77777777" w:rsidR="00CA23BE" w:rsidRPr="00CA23BE" w:rsidRDefault="00000000" w:rsidP="00CA23BE">
            <w:pPr>
              <w:rPr>
                <w:rFonts w:eastAsia="Times New Roman"/>
                <w:b/>
                <w:bCs/>
                <w:color w:val="1155CC"/>
                <w:sz w:val="22"/>
                <w:szCs w:val="22"/>
                <w:u w:val="single"/>
              </w:rPr>
            </w:pPr>
            <w:hyperlink r:id="rId8" w:tgtFrame="_blank" w:history="1">
              <w:r w:rsidR="00CA23BE" w:rsidRPr="00CA23BE">
                <w:rPr>
                  <w:rFonts w:eastAsia="Times New Roman"/>
                  <w:b/>
                  <w:bCs/>
                  <w:color w:val="0000FF"/>
                  <w:sz w:val="22"/>
                  <w:szCs w:val="22"/>
                  <w:u w:val="single"/>
                </w:rPr>
                <w:t>EDU 260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81F26E"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3E281F"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61602"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D753EC" w14:textId="77777777" w:rsidR="00CA23BE" w:rsidRPr="00CA23BE" w:rsidRDefault="00CA23BE" w:rsidP="00CA23BE">
            <w:pPr>
              <w:jc w:val="center"/>
              <w:rPr>
                <w:rFonts w:eastAsia="Times New Roman"/>
                <w:sz w:val="22"/>
                <w:szCs w:val="22"/>
              </w:rPr>
            </w:pPr>
            <w:r w:rsidRPr="00CA23BE">
              <w:rPr>
                <w:rFonts w:eastAsia="Times New Roman"/>
                <w:sz w:val="22"/>
                <w:szCs w:val="22"/>
              </w:rPr>
              <w:t>R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BB4EB0"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C69A7D"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1A478"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AF817C"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4FDEF3A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D810EED" w14:textId="77777777" w:rsidR="00CA23BE" w:rsidRPr="00CA23BE" w:rsidRDefault="00000000" w:rsidP="00CA23BE">
            <w:pPr>
              <w:rPr>
                <w:rFonts w:eastAsia="Times New Roman"/>
                <w:b/>
                <w:bCs/>
                <w:color w:val="1155CC"/>
                <w:sz w:val="22"/>
                <w:szCs w:val="22"/>
                <w:u w:val="single"/>
              </w:rPr>
            </w:pPr>
            <w:hyperlink r:id="rId9" w:tgtFrame="_blank" w:history="1">
              <w:r w:rsidR="00CA23BE" w:rsidRPr="00CA23BE">
                <w:rPr>
                  <w:rFonts w:eastAsia="Times New Roman"/>
                  <w:b/>
                  <w:bCs/>
                  <w:color w:val="0000FF"/>
                  <w:sz w:val="22"/>
                  <w:szCs w:val="22"/>
                  <w:u w:val="single"/>
                </w:rPr>
                <w:t>PSY 310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693DD"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32FC5"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4C7208"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F721A"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91714"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7269F"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158C3"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6F0C2"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r>
      <w:tr w:rsidR="00CA23BE" w:rsidRPr="00CA23BE" w14:paraId="667B6A9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7354753" w14:textId="77777777" w:rsidR="00CA23BE" w:rsidRPr="00CA23BE" w:rsidRDefault="00000000" w:rsidP="00CA23BE">
            <w:pPr>
              <w:rPr>
                <w:rFonts w:eastAsia="Times New Roman"/>
                <w:b/>
                <w:bCs/>
                <w:color w:val="1155CC"/>
                <w:sz w:val="22"/>
                <w:szCs w:val="22"/>
                <w:u w:val="single"/>
              </w:rPr>
            </w:pPr>
            <w:hyperlink r:id="rId10" w:tgtFrame="_blank" w:history="1">
              <w:r w:rsidR="00CA23BE" w:rsidRPr="00CA23BE">
                <w:rPr>
                  <w:rFonts w:eastAsia="Times New Roman"/>
                  <w:b/>
                  <w:bCs/>
                  <w:color w:val="0000FF"/>
                  <w:sz w:val="22"/>
                  <w:szCs w:val="22"/>
                  <w:u w:val="single"/>
                </w:rPr>
                <w:t>EDU 350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DFAD8"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8CF314" w14:textId="77777777" w:rsidR="00CA23BE" w:rsidRPr="00CA23BE" w:rsidRDefault="00CA23BE" w:rsidP="00CA23BE">
            <w:pPr>
              <w:jc w:val="center"/>
              <w:rPr>
                <w:rFonts w:eastAsia="Times New Roman"/>
                <w:sz w:val="22"/>
                <w:szCs w:val="22"/>
              </w:rPr>
            </w:pPr>
            <w:r w:rsidRPr="00CA23BE">
              <w:rPr>
                <w:rFonts w:eastAsia="Times New Roman"/>
                <w:sz w:val="22"/>
                <w:szCs w:val="22"/>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563276"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DABDCB" w14:textId="77777777" w:rsidR="00CA23BE" w:rsidRPr="00CA23BE" w:rsidRDefault="00CA23BE" w:rsidP="00CA23BE">
            <w:pPr>
              <w:jc w:val="center"/>
              <w:rPr>
                <w:rFonts w:eastAsia="Times New Roman"/>
                <w:sz w:val="22"/>
                <w:szCs w:val="22"/>
              </w:rPr>
            </w:pPr>
            <w:r w:rsidRPr="00CA23BE">
              <w:rPr>
                <w:rFonts w:eastAsia="Times New Roman"/>
                <w:sz w:val="22"/>
                <w:szCs w:val="22"/>
              </w:rPr>
              <w:t>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B00848" w14:textId="77777777" w:rsidR="00CA23BE" w:rsidRPr="00CA23BE" w:rsidRDefault="00CA23BE" w:rsidP="00CA23BE">
            <w:pPr>
              <w:jc w:val="center"/>
              <w:rPr>
                <w:rFonts w:eastAsia="Times New Roman"/>
                <w:sz w:val="22"/>
                <w:szCs w:val="22"/>
              </w:rPr>
            </w:pPr>
            <w:r w:rsidRPr="00CA23BE">
              <w:rPr>
                <w:rFonts w:eastAsia="Times New Roman"/>
                <w:sz w:val="22"/>
                <w:szCs w:val="22"/>
              </w:rPr>
              <w:t>R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AB5CF"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5D7F38"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E669F4"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r>
      <w:tr w:rsidR="00CA23BE" w:rsidRPr="00CA23BE" w14:paraId="031D8502"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27B5F2FC" w14:textId="77777777" w:rsidR="00CA23BE" w:rsidRPr="00CA23BE" w:rsidRDefault="00000000" w:rsidP="00CA23BE">
            <w:pPr>
              <w:rPr>
                <w:rFonts w:eastAsia="Times New Roman"/>
                <w:b/>
                <w:bCs/>
                <w:color w:val="1155CC"/>
                <w:sz w:val="22"/>
                <w:szCs w:val="22"/>
                <w:u w:val="single"/>
              </w:rPr>
            </w:pPr>
            <w:hyperlink r:id="rId11" w:tgtFrame="_blank" w:history="1">
              <w:r w:rsidR="00CA23BE" w:rsidRPr="00CA23BE">
                <w:rPr>
                  <w:rFonts w:eastAsia="Times New Roman"/>
                  <w:b/>
                  <w:bCs/>
                  <w:color w:val="0000FF"/>
                  <w:sz w:val="22"/>
                  <w:szCs w:val="22"/>
                  <w:u w:val="single"/>
                </w:rPr>
                <w:t>EDU 360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37813F"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5FD3F" w14:textId="77777777" w:rsidR="00CA23BE" w:rsidRPr="00CA23BE" w:rsidRDefault="00CA23BE" w:rsidP="00CA23BE">
            <w:pPr>
              <w:jc w:val="center"/>
              <w:rPr>
                <w:rFonts w:eastAsia="Times New Roman"/>
                <w:sz w:val="22"/>
                <w:szCs w:val="22"/>
              </w:rPr>
            </w:pPr>
            <w:r w:rsidRPr="00CA23BE">
              <w:rPr>
                <w:rFonts w:eastAsia="Times New Roman"/>
                <w:sz w:val="22"/>
                <w:szCs w:val="22"/>
              </w:rPr>
              <w:t>I (assess)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10591" w14:textId="77777777" w:rsidR="00CA23BE" w:rsidRPr="00CA23BE" w:rsidRDefault="00CA23BE" w:rsidP="00CA23BE">
            <w:pPr>
              <w:jc w:val="center"/>
              <w:rPr>
                <w:rFonts w:eastAsia="Times New Roman"/>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2F87E9" w14:textId="77777777" w:rsidR="00CA23BE" w:rsidRPr="00CA23BE" w:rsidRDefault="00CA23BE" w:rsidP="00CA23BE">
            <w:pPr>
              <w:jc w:val="center"/>
              <w:rPr>
                <w:rFonts w:eastAsia="Times New Roman"/>
                <w:sz w:val="22"/>
                <w:szCs w:val="22"/>
              </w:rPr>
            </w:pPr>
            <w:r w:rsidRPr="00CA23BE">
              <w:rPr>
                <w:rFonts w:eastAsia="Times New Roman"/>
                <w:sz w:val="22"/>
                <w:szCs w:val="22"/>
              </w:rPr>
              <w:t>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7DAF6B"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BF5113"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5F807"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59123D" w14:textId="77777777" w:rsidR="00CA23BE" w:rsidRPr="00CA23BE" w:rsidRDefault="00CA23BE" w:rsidP="00CA23BE">
            <w:pPr>
              <w:jc w:val="center"/>
              <w:rPr>
                <w:rFonts w:eastAsia="Times New Roman"/>
                <w:sz w:val="22"/>
                <w:szCs w:val="22"/>
              </w:rPr>
            </w:pPr>
            <w:r w:rsidRPr="00CA23BE">
              <w:rPr>
                <w:rFonts w:eastAsia="Times New Roman"/>
                <w:sz w:val="22"/>
                <w:szCs w:val="22"/>
              </w:rPr>
              <w:t>R</w:t>
            </w:r>
          </w:p>
        </w:tc>
      </w:tr>
      <w:tr w:rsidR="00CA23BE" w:rsidRPr="00CA23BE" w14:paraId="4FA449B9"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1E843ED9" w14:textId="77777777" w:rsidR="00CA23BE" w:rsidRPr="00CA23BE" w:rsidRDefault="00000000" w:rsidP="00CA23BE">
            <w:pPr>
              <w:rPr>
                <w:rFonts w:eastAsia="Times New Roman"/>
                <w:b/>
                <w:bCs/>
                <w:color w:val="1155CC"/>
                <w:sz w:val="22"/>
                <w:szCs w:val="22"/>
                <w:u w:val="single"/>
              </w:rPr>
            </w:pPr>
            <w:hyperlink r:id="rId12" w:tgtFrame="_blank" w:history="1">
              <w:r w:rsidR="00CA23BE" w:rsidRPr="00CA23BE">
                <w:rPr>
                  <w:rFonts w:eastAsia="Times New Roman"/>
                  <w:b/>
                  <w:bCs/>
                  <w:color w:val="0000FF"/>
                  <w:sz w:val="22"/>
                  <w:szCs w:val="22"/>
                  <w:u w:val="single"/>
                </w:rPr>
                <w:t>ELED 345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26BC940"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14727F"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779283D"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 xml:space="preserve">I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E09652E"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 xml:space="preserve">R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97B7851"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0C396C3"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A7BA0C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3D4393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1116BE06"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CAD2E5F" w14:textId="77777777" w:rsidR="00CA23BE" w:rsidRPr="00CA23BE" w:rsidRDefault="00000000" w:rsidP="00CA23BE">
            <w:pPr>
              <w:rPr>
                <w:rFonts w:eastAsia="Times New Roman"/>
                <w:b/>
                <w:bCs/>
                <w:color w:val="1155CC"/>
                <w:sz w:val="22"/>
                <w:szCs w:val="22"/>
                <w:u w:val="single"/>
              </w:rPr>
            </w:pPr>
            <w:hyperlink r:id="rId13" w:tgtFrame="_blank" w:history="1">
              <w:r w:rsidR="00CA23BE" w:rsidRPr="00CA23BE">
                <w:rPr>
                  <w:rFonts w:eastAsia="Times New Roman"/>
                  <w:b/>
                  <w:bCs/>
                  <w:color w:val="0000FF"/>
                  <w:sz w:val="22"/>
                  <w:szCs w:val="22"/>
                  <w:u w:val="single"/>
                </w:rPr>
                <w:t>LTCY 320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AD8EF7E"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F688DB6"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117042"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0C789B"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7BA9FA"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D34A33B"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766C5E2"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C23277" w14:textId="77777777" w:rsidR="00CA23BE" w:rsidRPr="00CA23BE" w:rsidRDefault="00CA23BE" w:rsidP="00CA23BE">
            <w:pPr>
              <w:rPr>
                <w:rFonts w:ascii="Arial" w:eastAsia="Times New Roman" w:hAnsi="Arial" w:cs="Arial"/>
                <w:sz w:val="20"/>
                <w:szCs w:val="20"/>
              </w:rPr>
            </w:pPr>
          </w:p>
        </w:tc>
      </w:tr>
      <w:tr w:rsidR="00CA23BE" w:rsidRPr="00CA23BE" w14:paraId="06B6F65D"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084A7E6" w14:textId="77777777" w:rsidR="00CA23BE" w:rsidRPr="00CA23BE" w:rsidRDefault="00000000" w:rsidP="00CA23BE">
            <w:pPr>
              <w:rPr>
                <w:rFonts w:eastAsia="Times New Roman"/>
                <w:b/>
                <w:bCs/>
                <w:color w:val="1155CC"/>
                <w:sz w:val="22"/>
                <w:szCs w:val="22"/>
                <w:u w:val="single"/>
              </w:rPr>
            </w:pPr>
            <w:hyperlink r:id="rId14" w:tgtFrame="_blank" w:history="1">
              <w:r w:rsidR="00CA23BE" w:rsidRPr="00CA23BE">
                <w:rPr>
                  <w:rFonts w:eastAsia="Times New Roman"/>
                  <w:b/>
                  <w:bCs/>
                  <w:color w:val="0000FF"/>
                  <w:sz w:val="22"/>
                  <w:szCs w:val="22"/>
                  <w:u w:val="single"/>
                </w:rPr>
                <w:t>SPED 335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C29F37A"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06E6FC1" w14:textId="77777777" w:rsidR="00CA23BE" w:rsidRPr="00CA23BE" w:rsidRDefault="00CA23BE" w:rsidP="00CA23BE">
            <w:pP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7C21043" w14:textId="77777777" w:rsidR="00CA23BE" w:rsidRPr="00CA23BE" w:rsidRDefault="00CA23BE" w:rsidP="00CA23B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AF6A950"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3CA4D22"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2FE00EB"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57622F8"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02857A3"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6FE4853E"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341601B6" w14:textId="77777777" w:rsidR="00CA23BE" w:rsidRPr="00CA23BE" w:rsidRDefault="00000000" w:rsidP="00CA23BE">
            <w:pPr>
              <w:rPr>
                <w:rFonts w:eastAsia="Times New Roman"/>
                <w:b/>
                <w:bCs/>
                <w:sz w:val="22"/>
                <w:szCs w:val="22"/>
              </w:rPr>
            </w:pPr>
            <w:hyperlink r:id="rId15" w:tgtFrame="_blank" w:history="1">
              <w:r w:rsidR="00CA23BE" w:rsidRPr="00CA23BE">
                <w:rPr>
                  <w:rFonts w:eastAsia="Times New Roman"/>
                  <w:b/>
                  <w:bCs/>
                  <w:color w:val="0000FF"/>
                  <w:sz w:val="22"/>
                  <w:szCs w:val="22"/>
                  <w:u w:val="single"/>
                </w:rPr>
                <w:t>SPED 340</w:t>
              </w:r>
            </w:hyperlink>
            <w:r w:rsidR="00CA23BE" w:rsidRPr="00CA23BE">
              <w:rPr>
                <w:rFonts w:eastAsia="Times New Roman"/>
                <w:b/>
                <w:bCs/>
                <w:sz w:val="22"/>
                <w:szCs w:val="22"/>
              </w:rPr>
              <w:t xml:space="preserve">/ </w:t>
            </w:r>
            <w:hyperlink r:id="rId16" w:tgtFrame="_blank" w:history="1">
              <w:r w:rsidR="00CA23BE" w:rsidRPr="00CA23BE">
                <w:rPr>
                  <w:rFonts w:eastAsia="Times New Roman"/>
                  <w:b/>
                  <w:bCs/>
                  <w:color w:val="0000FF"/>
                  <w:sz w:val="22"/>
                  <w:szCs w:val="22"/>
                  <w:u w:val="single"/>
                </w:rPr>
                <w:t>ELED 365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B4C783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FAD7CD3"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D9A7B20"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A72579D"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F97E57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14B18B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9000272"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06A7A59"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0F08DCD8"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2CD87E5B" w14:textId="77777777" w:rsidR="00CA23BE" w:rsidRPr="00CA23BE" w:rsidRDefault="00000000" w:rsidP="00CA23BE">
            <w:pPr>
              <w:rPr>
                <w:rFonts w:eastAsia="Times New Roman"/>
                <w:b/>
                <w:bCs/>
                <w:color w:val="1155CC"/>
                <w:sz w:val="22"/>
                <w:szCs w:val="22"/>
                <w:u w:val="single"/>
              </w:rPr>
            </w:pPr>
            <w:hyperlink r:id="rId17" w:tgtFrame="_blank" w:history="1">
              <w:r w:rsidR="00CA23BE" w:rsidRPr="00CA23BE">
                <w:rPr>
                  <w:rFonts w:eastAsia="Times New Roman"/>
                  <w:b/>
                  <w:bCs/>
                  <w:color w:val="0000FF"/>
                  <w:sz w:val="22"/>
                  <w:szCs w:val="22"/>
                  <w:u w:val="single"/>
                </w:rPr>
                <w:t>ELED 407</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874330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CD5DEA4"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3CB30A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515CF2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0B9FC1E"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A09CDA8"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523A02B"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2C447F2" w14:textId="77777777" w:rsidR="00CA23BE" w:rsidRPr="00CA23BE" w:rsidRDefault="00CA23BE" w:rsidP="00CA23BE">
            <w:pPr>
              <w:jc w:val="center"/>
              <w:rPr>
                <w:rFonts w:ascii="Arial" w:eastAsia="Times New Roman" w:hAnsi="Arial" w:cs="Arial"/>
                <w:sz w:val="20"/>
                <w:szCs w:val="20"/>
              </w:rPr>
            </w:pPr>
          </w:p>
        </w:tc>
      </w:tr>
      <w:tr w:rsidR="00CA23BE" w:rsidRPr="00CA23BE" w14:paraId="538E92C6"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20CFA59" w14:textId="77777777" w:rsidR="00CA23BE" w:rsidRPr="00CA23BE" w:rsidRDefault="00000000" w:rsidP="00CA23BE">
            <w:pPr>
              <w:rPr>
                <w:rFonts w:eastAsia="Times New Roman"/>
                <w:b/>
                <w:bCs/>
                <w:color w:val="1155CC"/>
                <w:sz w:val="22"/>
                <w:szCs w:val="22"/>
                <w:u w:val="single"/>
              </w:rPr>
            </w:pPr>
            <w:hyperlink r:id="rId18" w:tgtFrame="_blank" w:history="1">
              <w:r w:rsidR="00CA23BE" w:rsidRPr="00CA23BE">
                <w:rPr>
                  <w:rFonts w:eastAsia="Times New Roman"/>
                  <w:b/>
                  <w:bCs/>
                  <w:color w:val="0000FF"/>
                  <w:sz w:val="22"/>
                  <w:szCs w:val="22"/>
                  <w:u w:val="single"/>
                </w:rPr>
                <w:t>LTCY 420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6ED04CC" w14:textId="77777777" w:rsidR="00CA23BE" w:rsidRPr="00CA23BE" w:rsidRDefault="00CA23BE" w:rsidP="00CA23BE">
            <w:pPr>
              <w:rPr>
                <w:rFonts w:eastAsia="Times New Roman"/>
                <w:b/>
                <w:bCs/>
                <w:color w:val="1155CC"/>
                <w:sz w:val="22"/>
                <w:szCs w:val="22"/>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DDDBF21"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EFA3797"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0339D8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7303A9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0454D57"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7DB4ADD6"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77DE388" w14:textId="77777777" w:rsidR="00CA23BE" w:rsidRPr="00CA23BE" w:rsidRDefault="00CA23BE" w:rsidP="00CA23BE">
            <w:pPr>
              <w:jc w:val="center"/>
              <w:rPr>
                <w:rFonts w:ascii="Arial" w:eastAsia="Times New Roman" w:hAnsi="Arial" w:cs="Arial"/>
                <w:sz w:val="20"/>
                <w:szCs w:val="20"/>
              </w:rPr>
            </w:pPr>
          </w:p>
        </w:tc>
      </w:tr>
      <w:tr w:rsidR="00CA23BE" w:rsidRPr="00CA23BE" w14:paraId="23862D1A"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1FA1A2E1" w14:textId="77777777" w:rsidR="00CA23BE" w:rsidRPr="00CA23BE" w:rsidRDefault="00000000" w:rsidP="00CA23BE">
            <w:pPr>
              <w:rPr>
                <w:rFonts w:eastAsia="Times New Roman"/>
                <w:b/>
                <w:bCs/>
                <w:color w:val="1155CC"/>
                <w:sz w:val="22"/>
                <w:szCs w:val="22"/>
                <w:u w:val="single"/>
              </w:rPr>
            </w:pPr>
            <w:hyperlink r:id="rId19" w:tgtFrame="_blank" w:history="1">
              <w:r w:rsidR="00CA23BE" w:rsidRPr="00CA23BE">
                <w:rPr>
                  <w:rFonts w:eastAsia="Times New Roman"/>
                  <w:b/>
                  <w:bCs/>
                  <w:color w:val="0000FF"/>
                  <w:sz w:val="22"/>
                  <w:szCs w:val="22"/>
                  <w:u w:val="single"/>
                </w:rPr>
                <w:t>ELED 405</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6F2494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7F159AB"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109D628" w14:textId="77777777" w:rsidR="00CA23BE" w:rsidRPr="00CA23BE" w:rsidRDefault="00CA23BE" w:rsidP="00CA23BE">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169789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6455F87"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E6E89DF"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1AC02F6"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EFA4DC4"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5A439FE5"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D7D0134" w14:textId="77777777" w:rsidR="00CA23BE" w:rsidRPr="00CA23BE" w:rsidRDefault="00000000" w:rsidP="00CA23BE">
            <w:pPr>
              <w:rPr>
                <w:rFonts w:eastAsia="Times New Roman"/>
                <w:b/>
                <w:bCs/>
                <w:color w:val="1155CC"/>
                <w:sz w:val="22"/>
                <w:szCs w:val="22"/>
                <w:u w:val="single"/>
              </w:rPr>
            </w:pPr>
            <w:hyperlink r:id="rId20" w:tgtFrame="_blank" w:history="1">
              <w:r w:rsidR="00CA23BE" w:rsidRPr="00CA23BE">
                <w:rPr>
                  <w:rFonts w:eastAsia="Times New Roman"/>
                  <w:b/>
                  <w:bCs/>
                  <w:color w:val="0000FF"/>
                  <w:sz w:val="22"/>
                  <w:szCs w:val="22"/>
                  <w:u w:val="single"/>
                </w:rPr>
                <w:t>ELED 406</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FA4220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6BA1D0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CF7FE6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0E7174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C7597B2"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64986BE"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DC30343"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D60EBD2"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r>
      <w:tr w:rsidR="00CA23BE" w:rsidRPr="00CA23BE" w14:paraId="790EF9E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6F59EE67" w14:textId="77777777" w:rsidR="00CA23BE" w:rsidRPr="00CA23BE" w:rsidRDefault="00000000" w:rsidP="00CA23BE">
            <w:pPr>
              <w:rPr>
                <w:rFonts w:eastAsia="Times New Roman"/>
                <w:b/>
                <w:bCs/>
                <w:sz w:val="22"/>
                <w:szCs w:val="22"/>
              </w:rPr>
            </w:pPr>
            <w:hyperlink r:id="rId21" w:tgtFrame="_blank" w:history="1">
              <w:r w:rsidR="00CA23BE" w:rsidRPr="00CA23BE">
                <w:rPr>
                  <w:rFonts w:eastAsia="Times New Roman"/>
                  <w:b/>
                  <w:bCs/>
                  <w:color w:val="0000FF"/>
                  <w:sz w:val="22"/>
                  <w:szCs w:val="22"/>
                  <w:u w:val="single"/>
                </w:rPr>
                <w:t>ELED 465</w:t>
              </w:r>
            </w:hyperlink>
            <w:r w:rsidR="00CA23BE" w:rsidRPr="00CA23BE">
              <w:rPr>
                <w:rFonts w:eastAsia="Times New Roman"/>
                <w:b/>
                <w:bCs/>
                <w:sz w:val="22"/>
                <w:szCs w:val="22"/>
              </w:rPr>
              <w:t xml:space="preserve">/ </w:t>
            </w:r>
            <w:hyperlink r:id="rId22" w:tgtFrame="_blank" w:history="1">
              <w:r w:rsidR="00CA23BE" w:rsidRPr="00CA23BE">
                <w:rPr>
                  <w:rFonts w:eastAsia="Times New Roman"/>
                  <w:b/>
                  <w:bCs/>
                  <w:color w:val="0000FF"/>
                  <w:sz w:val="22"/>
                  <w:szCs w:val="22"/>
                  <w:u w:val="single"/>
                </w:rPr>
                <w:t>SPED 480</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81BD9EE"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F846AB0"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5FD92A4"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BEF79F7"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D26D125"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R (assess)</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5325F2C" w14:textId="77777777" w:rsidR="00CA23BE" w:rsidRPr="00CA23BE" w:rsidRDefault="00CA23BE" w:rsidP="00CA23BE">
            <w:pPr>
              <w:jc w:val="center"/>
              <w:rPr>
                <w:rFonts w:ascii="Arial" w:eastAsia="Times New Roman" w:hAnsi="Arial" w:cs="Arial"/>
                <w:sz w:val="20"/>
                <w:szCs w:val="20"/>
              </w:rPr>
            </w:pPr>
            <w:r w:rsidRPr="00CA23BE">
              <w:rPr>
                <w:rFonts w:ascii="Arial" w:eastAsia="Times New Roman"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4879CF95" w14:textId="77777777" w:rsidR="00CA23BE" w:rsidRPr="00CA23BE" w:rsidRDefault="00CA23BE" w:rsidP="00CA23BE">
            <w:pPr>
              <w:jc w:val="center"/>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41D749A" w14:textId="77777777" w:rsidR="00CA23BE" w:rsidRPr="00CA23BE" w:rsidRDefault="00CA23BE" w:rsidP="00CA23BE">
            <w:pPr>
              <w:rPr>
                <w:rFonts w:ascii="Times New Roman" w:eastAsia="Times New Roman" w:hAnsi="Times New Roman" w:cs="Times New Roman"/>
                <w:sz w:val="20"/>
                <w:szCs w:val="20"/>
              </w:rPr>
            </w:pPr>
          </w:p>
        </w:tc>
      </w:tr>
      <w:tr w:rsidR="00CA23BE" w:rsidRPr="00CA23BE" w14:paraId="17D2A11A"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4E9526F2" w14:textId="77777777" w:rsidR="00CA23BE" w:rsidRPr="00CA23BE" w:rsidRDefault="00000000" w:rsidP="00CA23BE">
            <w:pPr>
              <w:rPr>
                <w:rFonts w:eastAsia="Times New Roman"/>
                <w:b/>
                <w:bCs/>
                <w:color w:val="1155CC"/>
                <w:sz w:val="22"/>
                <w:szCs w:val="22"/>
                <w:u w:val="single"/>
              </w:rPr>
            </w:pPr>
            <w:hyperlink r:id="rId23" w:tgtFrame="_blank" w:history="1">
              <w:r w:rsidR="00CA23BE" w:rsidRPr="00CA23BE">
                <w:rPr>
                  <w:rFonts w:eastAsia="Times New Roman"/>
                  <w:b/>
                  <w:bCs/>
                  <w:color w:val="0000FF"/>
                  <w:sz w:val="22"/>
                  <w:szCs w:val="22"/>
                  <w:u w:val="single"/>
                </w:rPr>
                <w:t>EDU 489</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03F5A5"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F38BB6"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43BDFA"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DBF935"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F45AD8"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DDC39"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0642AF"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391475"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r>
      <w:tr w:rsidR="00CA23BE" w:rsidRPr="00CA23BE" w14:paraId="0A24B681" w14:textId="77777777" w:rsidTr="00CA23B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00FF00"/>
            <w:tcMar>
              <w:top w:w="30" w:type="dxa"/>
              <w:left w:w="45" w:type="dxa"/>
              <w:bottom w:w="30" w:type="dxa"/>
              <w:right w:w="45" w:type="dxa"/>
            </w:tcMar>
            <w:vAlign w:val="bottom"/>
            <w:hideMark/>
          </w:tcPr>
          <w:p w14:paraId="067B18B2" w14:textId="77777777" w:rsidR="00CA23BE" w:rsidRPr="00CA23BE" w:rsidRDefault="00000000" w:rsidP="00CA23BE">
            <w:pPr>
              <w:rPr>
                <w:rFonts w:eastAsia="Times New Roman"/>
                <w:b/>
                <w:bCs/>
                <w:color w:val="1155CC"/>
                <w:sz w:val="22"/>
                <w:szCs w:val="22"/>
                <w:u w:val="single"/>
              </w:rPr>
            </w:pPr>
            <w:hyperlink r:id="rId24" w:tgtFrame="_blank" w:history="1">
              <w:r w:rsidR="00CA23BE" w:rsidRPr="00CA23BE">
                <w:rPr>
                  <w:rFonts w:eastAsia="Times New Roman"/>
                  <w:b/>
                  <w:bCs/>
                  <w:color w:val="0000FF"/>
                  <w:sz w:val="22"/>
                  <w:szCs w:val="22"/>
                  <w:u w:val="single"/>
                </w:rPr>
                <w:t>ELED 490</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6F2B9F"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E94D20"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0A0B6"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24906"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83C08"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43B203"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0CBEB"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BE45E" w14:textId="77777777" w:rsidR="00CA23BE" w:rsidRPr="00CA23BE" w:rsidRDefault="00CA23BE" w:rsidP="00CA23BE">
            <w:pPr>
              <w:jc w:val="center"/>
              <w:rPr>
                <w:rFonts w:ascii="Arial" w:eastAsia="Times New Roman" w:hAnsi="Arial" w:cs="Arial"/>
                <w:sz w:val="20"/>
                <w:szCs w:val="20"/>
              </w:rPr>
            </w:pPr>
            <w:proofErr w:type="gramStart"/>
            <w:r w:rsidRPr="00CA23BE">
              <w:rPr>
                <w:rFonts w:ascii="Arial" w:eastAsia="Times New Roman" w:hAnsi="Arial" w:cs="Arial"/>
                <w:sz w:val="20"/>
                <w:szCs w:val="20"/>
              </w:rPr>
              <w:t>M:assess</w:t>
            </w:r>
            <w:proofErr w:type="gramEnd"/>
            <w:r w:rsidRPr="00CA23BE">
              <w:rPr>
                <w:rFonts w:ascii="Arial" w:eastAsia="Times New Roman" w:hAnsi="Arial" w:cs="Arial"/>
                <w:sz w:val="20"/>
                <w:szCs w:val="20"/>
              </w:rPr>
              <w:t xml:space="preserve"> (TWS)</w:t>
            </w:r>
          </w:p>
        </w:tc>
      </w:tr>
    </w:tbl>
    <w:p w14:paraId="79C25110" w14:textId="2E956DEC" w:rsidR="00B35F42" w:rsidRDefault="009428BC" w:rsidP="00FD6B18">
      <w:pPr>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Rubrics:</w:t>
      </w:r>
    </w:p>
    <w:p w14:paraId="572FDC07" w14:textId="77777777" w:rsidR="00FD6B18" w:rsidRDefault="00FD6B18" w:rsidP="00FD6B18">
      <w:pPr>
        <w:rPr>
          <w:rFonts w:ascii="Times New Roman" w:eastAsia="Times New Roman" w:hAnsi="Times New Roman" w:cs="Times New Roman"/>
          <w:color w:val="000000"/>
        </w:rPr>
      </w:pPr>
    </w:p>
    <w:p w14:paraId="7BC44452" w14:textId="77777777" w:rsidR="00FD6B18" w:rsidRDefault="00FD6B18" w:rsidP="00FD6B18">
      <w:r>
        <w:rPr>
          <w:color w:val="000000"/>
        </w:rPr>
        <w:t>Rubrics:</w:t>
      </w:r>
      <w:r>
        <w:t xml:space="preserve"> </w:t>
      </w:r>
    </w:p>
    <w:p w14:paraId="337E0808" w14:textId="77777777" w:rsidR="00FD6B18" w:rsidRPr="000872A2" w:rsidRDefault="00FD6B18" w:rsidP="00FD6B18">
      <w:pPr>
        <w:rPr>
          <w:b/>
          <w:bCs/>
        </w:rPr>
      </w:pPr>
      <w:r w:rsidRPr="000872A2">
        <w:rPr>
          <w:b/>
          <w:bCs/>
          <w:sz w:val="32"/>
          <w:szCs w:val="32"/>
        </w:rPr>
        <w:t>Key Assessment 5</w:t>
      </w:r>
      <w:r>
        <w:rPr>
          <w:b/>
          <w:bCs/>
          <w:sz w:val="32"/>
          <w:szCs w:val="32"/>
        </w:rPr>
        <w:t xml:space="preserve">A </w:t>
      </w:r>
      <w:r w:rsidRPr="000872A2">
        <w:rPr>
          <w:b/>
          <w:bCs/>
          <w:sz w:val="32"/>
          <w:szCs w:val="32"/>
        </w:rPr>
        <w:t>and TWS Rubric for Key Assessment 7 for Section 1:</w:t>
      </w:r>
    </w:p>
    <w:tbl>
      <w:tblPr>
        <w:tblW w:w="0" w:type="auto"/>
        <w:tblCellMar>
          <w:top w:w="15" w:type="dxa"/>
          <w:left w:w="15" w:type="dxa"/>
          <w:bottom w:w="15" w:type="dxa"/>
          <w:right w:w="15" w:type="dxa"/>
        </w:tblCellMar>
        <w:tblLook w:val="04A0" w:firstRow="1" w:lastRow="0" w:firstColumn="1" w:lastColumn="0" w:noHBand="0" w:noVBand="1"/>
      </w:tblPr>
      <w:tblGrid>
        <w:gridCol w:w="1598"/>
        <w:gridCol w:w="2099"/>
        <w:gridCol w:w="2334"/>
        <w:gridCol w:w="4548"/>
        <w:gridCol w:w="3801"/>
      </w:tblGrid>
      <w:tr w:rsidR="00FD6B18" w:rsidRPr="00D22F30" w14:paraId="11FE778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6F9B2" w14:textId="77777777" w:rsidR="00FD6B18" w:rsidRPr="00D22F30"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5CC85" w14:textId="77777777" w:rsidR="00FD6B18" w:rsidRPr="00D22F30" w:rsidRDefault="00FD6B18" w:rsidP="00E37B6D">
            <w:pPr>
              <w:rPr>
                <w:rFonts w:ascii="Times New Roman" w:hAnsi="Times New Roman"/>
              </w:rPr>
            </w:pPr>
            <w:r w:rsidRPr="00D22F30">
              <w:rPr>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406A0" w14:textId="77777777" w:rsidR="00FD6B18" w:rsidRPr="00D22F30" w:rsidRDefault="00FD6B18" w:rsidP="00E37B6D">
            <w:pPr>
              <w:rPr>
                <w:rFonts w:ascii="Times New Roman" w:hAnsi="Times New Roman"/>
              </w:rPr>
            </w:pPr>
            <w:r w:rsidRPr="00D22F30">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E8C9" w14:textId="77777777" w:rsidR="00FD6B18" w:rsidRPr="00D22F30" w:rsidRDefault="00FD6B18" w:rsidP="00E37B6D">
            <w:pPr>
              <w:rPr>
                <w:rFonts w:ascii="Times New Roman" w:hAnsi="Times New Roman"/>
              </w:rPr>
            </w:pPr>
            <w:r w:rsidRPr="00D22F30">
              <w:rPr>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55DDC" w14:textId="77777777" w:rsidR="00FD6B18" w:rsidRPr="00D22F30" w:rsidRDefault="00FD6B18" w:rsidP="00E37B6D">
            <w:pPr>
              <w:rPr>
                <w:rFonts w:ascii="Times New Roman" w:hAnsi="Times New Roman"/>
              </w:rPr>
            </w:pPr>
            <w:r w:rsidRPr="00D22F30">
              <w:rPr>
                <w:b/>
                <w:bCs/>
                <w:color w:val="000000"/>
                <w:sz w:val="20"/>
                <w:szCs w:val="20"/>
              </w:rPr>
              <w:t>Exemplary*</w:t>
            </w:r>
          </w:p>
        </w:tc>
      </w:tr>
      <w:tr w:rsidR="00FD6B18" w:rsidRPr="00D22F30" w14:paraId="41FBBC15"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F94B" w14:textId="77777777" w:rsidR="00FD6B18" w:rsidRPr="00D22F30" w:rsidRDefault="00FD6B18" w:rsidP="00E37B6D">
            <w:pPr>
              <w:rPr>
                <w:rFonts w:ascii="Times New Roman" w:hAnsi="Times New Roman"/>
              </w:rPr>
            </w:pPr>
            <w:r w:rsidRPr="00D22F30">
              <w:rPr>
                <w:b/>
                <w:bCs/>
                <w:color w:val="000000"/>
                <w:sz w:val="20"/>
                <w:szCs w:val="20"/>
              </w:rPr>
              <w:t>UGA 1: Unit Goals</w:t>
            </w:r>
          </w:p>
          <w:p w14:paraId="40349E5E" w14:textId="77777777" w:rsidR="00FD6B18" w:rsidRPr="00D22F30" w:rsidRDefault="00FD6B18" w:rsidP="00E37B6D">
            <w:pPr>
              <w:rPr>
                <w:rFonts w:ascii="Times New Roman" w:hAnsi="Times New Roman"/>
              </w:rPr>
            </w:pPr>
          </w:p>
          <w:p w14:paraId="3DAC5A1C" w14:textId="77777777" w:rsidR="00FD6B18" w:rsidRPr="00D22F30" w:rsidRDefault="00FD6B18" w:rsidP="00E37B6D">
            <w:pPr>
              <w:rPr>
                <w:rFonts w:ascii="Times New Roman" w:hAnsi="Times New Roman"/>
              </w:rPr>
            </w:pPr>
            <w:r w:rsidRPr="00D22F30">
              <w:rPr>
                <w:color w:val="000000"/>
                <w:sz w:val="20"/>
                <w:szCs w:val="20"/>
              </w:rPr>
              <w:t>KTPS: 1, 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9B579" w14:textId="77777777" w:rsidR="00FD6B18" w:rsidRPr="00D22F30" w:rsidRDefault="00FD6B18" w:rsidP="00E37B6D">
            <w:pPr>
              <w:rPr>
                <w:rFonts w:ascii="Times New Roman" w:hAnsi="Times New Roman"/>
              </w:rPr>
            </w:pPr>
            <w:r w:rsidRPr="00D22F30">
              <w:rPr>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39981" w14:textId="77777777" w:rsidR="00FD6B18" w:rsidRPr="00D22F30" w:rsidRDefault="00FD6B18" w:rsidP="00E37B6D">
            <w:pPr>
              <w:rPr>
                <w:rFonts w:ascii="Times New Roman" w:hAnsi="Times New Roman"/>
              </w:rPr>
            </w:pPr>
            <w:r w:rsidRPr="00D22F30">
              <w:rPr>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4CCB2" w14:textId="77777777" w:rsidR="00FD6B18" w:rsidRPr="00D22F30" w:rsidRDefault="00FD6B18" w:rsidP="00E37B6D">
            <w:pPr>
              <w:rPr>
                <w:rFonts w:ascii="Times New Roman" w:hAnsi="Times New Roman"/>
              </w:rPr>
            </w:pPr>
            <w:r w:rsidRPr="00D22F30">
              <w:rPr>
                <w:color w:val="000000"/>
                <w:sz w:val="20"/>
                <w:szCs w:val="20"/>
              </w:rPr>
              <w:t>Unit goals are clear with learning outcomes stated in behavioral terms, challenging Bloom’s levels, and appropriate for standards and the consideration of students and learners at different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D928B" w14:textId="77777777" w:rsidR="00FD6B18" w:rsidRPr="00D22F30" w:rsidRDefault="00FD6B18" w:rsidP="00E37B6D">
            <w:pPr>
              <w:rPr>
                <w:rFonts w:ascii="Times New Roman" w:hAnsi="Times New Roman"/>
              </w:rPr>
            </w:pPr>
            <w:r w:rsidRPr="00D22F30">
              <w:rPr>
                <w:color w:val="000000"/>
                <w:sz w:val="20"/>
                <w:szCs w:val="20"/>
              </w:rPr>
              <w:t>Cites sources to support the appropriateness of learning goals.</w:t>
            </w:r>
          </w:p>
        </w:tc>
      </w:tr>
      <w:tr w:rsidR="00FD6B18" w:rsidRPr="00D22F30" w14:paraId="5B5372E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B4672" w14:textId="77777777" w:rsidR="00FD6B18" w:rsidRPr="00D22F30" w:rsidRDefault="00FD6B18" w:rsidP="00E37B6D">
            <w:pPr>
              <w:rPr>
                <w:rFonts w:ascii="Times New Roman" w:hAnsi="Times New Roman"/>
              </w:rPr>
            </w:pPr>
            <w:r w:rsidRPr="00D22F30">
              <w:rPr>
                <w:b/>
                <w:bCs/>
                <w:color w:val="000000"/>
                <w:sz w:val="20"/>
                <w:szCs w:val="20"/>
              </w:rPr>
              <w:t>UGA 2:  Contextual Factors</w:t>
            </w:r>
          </w:p>
          <w:p w14:paraId="3B7A74EE" w14:textId="77777777" w:rsidR="00FD6B18" w:rsidRPr="00D22F30" w:rsidRDefault="00FD6B18" w:rsidP="00E37B6D">
            <w:pPr>
              <w:rPr>
                <w:rFonts w:ascii="Times New Roman" w:hAnsi="Times New Roman"/>
              </w:rPr>
            </w:pPr>
          </w:p>
          <w:p w14:paraId="63E4AF7E" w14:textId="77777777" w:rsidR="00FD6B18" w:rsidRPr="00D22F30" w:rsidRDefault="00FD6B18" w:rsidP="00E37B6D">
            <w:pPr>
              <w:rPr>
                <w:rFonts w:ascii="Times New Roman" w:hAnsi="Times New Roman"/>
              </w:rPr>
            </w:pPr>
            <w:r w:rsidRPr="00D22F30">
              <w:rPr>
                <w:color w:val="000000"/>
                <w:sz w:val="20"/>
                <w:szCs w:val="20"/>
              </w:rPr>
              <w:t>KTPS: 2,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D573A" w14:textId="77777777" w:rsidR="00FD6B18" w:rsidRPr="00D22F30" w:rsidRDefault="00FD6B18" w:rsidP="00E37B6D">
            <w:pPr>
              <w:rPr>
                <w:rFonts w:ascii="Times New Roman" w:hAnsi="Times New Roman"/>
              </w:rPr>
            </w:pPr>
            <w:r w:rsidRPr="00D22F30">
              <w:rPr>
                <w:color w:val="000000"/>
                <w:sz w:val="20"/>
                <w:szCs w:val="20"/>
              </w:rPr>
              <w:t>Contextual factors are briefly described with minimal implications.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83FD7" w14:textId="77777777" w:rsidR="00FD6B18" w:rsidRPr="00D22F30" w:rsidRDefault="00FD6B18" w:rsidP="00E37B6D">
            <w:pPr>
              <w:rPr>
                <w:rFonts w:ascii="Times New Roman" w:hAnsi="Times New Roman"/>
              </w:rPr>
            </w:pPr>
            <w:r w:rsidRPr="00D22F30">
              <w:rPr>
                <w:color w:val="000000"/>
                <w:sz w:val="20"/>
                <w:szCs w:val="20"/>
              </w:rPr>
              <w:t>Contextual factors are thoroughly described with 1 important implication per factor.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C091" w14:textId="77777777" w:rsidR="00FD6B18" w:rsidRPr="00D22F30" w:rsidRDefault="00FD6B18" w:rsidP="00E37B6D">
            <w:pPr>
              <w:rPr>
                <w:rFonts w:ascii="Times New Roman" w:hAnsi="Times New Roman"/>
              </w:rPr>
            </w:pPr>
            <w:r w:rsidRPr="00D22F30">
              <w:rPr>
                <w:color w:val="000000"/>
                <w:sz w:val="20"/>
                <w:szCs w:val="20"/>
              </w:rPr>
              <w:t>Thoroughly described contextual factors and implications.  Each section has 2 or more important implications for the unit.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973FD" w14:textId="77777777" w:rsidR="00FD6B18" w:rsidRPr="00D22F30" w:rsidRDefault="00FD6B18" w:rsidP="00E37B6D">
            <w:pPr>
              <w:rPr>
                <w:rFonts w:ascii="Times New Roman" w:hAnsi="Times New Roman"/>
              </w:rPr>
            </w:pPr>
            <w:r w:rsidRPr="00D22F30">
              <w:rPr>
                <w:color w:val="000000"/>
                <w:sz w:val="20"/>
                <w:szCs w:val="20"/>
              </w:rPr>
              <w:t>Cites data and sources to support contextual factor information and implications.</w:t>
            </w:r>
          </w:p>
        </w:tc>
      </w:tr>
      <w:tr w:rsidR="00FD6B18" w:rsidRPr="00D22F30" w14:paraId="172075A6"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CA28D" w14:textId="77777777" w:rsidR="00FD6B18" w:rsidRPr="00D22F30" w:rsidRDefault="00FD6B18" w:rsidP="00E37B6D">
            <w:pPr>
              <w:rPr>
                <w:rFonts w:ascii="Times New Roman" w:hAnsi="Times New Roman"/>
              </w:rPr>
            </w:pPr>
            <w:r w:rsidRPr="00D22F30">
              <w:rPr>
                <w:b/>
                <w:bCs/>
                <w:color w:val="000000"/>
                <w:sz w:val="20"/>
                <w:szCs w:val="20"/>
              </w:rPr>
              <w:t>UGA 3: Pre/Post Assessment</w:t>
            </w:r>
          </w:p>
          <w:p w14:paraId="01A4B466" w14:textId="77777777" w:rsidR="00FD6B18" w:rsidRPr="00D22F30" w:rsidRDefault="00FD6B18" w:rsidP="00E37B6D">
            <w:pPr>
              <w:rPr>
                <w:rFonts w:ascii="Times New Roman" w:hAnsi="Times New Roman"/>
              </w:rPr>
            </w:pPr>
          </w:p>
          <w:p w14:paraId="26A950DF" w14:textId="77777777" w:rsidR="00FD6B18" w:rsidRPr="00D22F30" w:rsidRDefault="00FD6B18" w:rsidP="00E37B6D">
            <w:pPr>
              <w:rPr>
                <w:rFonts w:ascii="Times New Roman" w:hAnsi="Times New Roman"/>
              </w:rPr>
            </w:pPr>
            <w:r w:rsidRPr="00D22F30">
              <w:rPr>
                <w:color w:val="000000"/>
                <w:sz w:val="20"/>
                <w:szCs w:val="20"/>
              </w:rPr>
              <w:t>KTPS: 1, 4, 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04E1C" w14:textId="77777777" w:rsidR="00FD6B18" w:rsidRPr="00D22F30" w:rsidRDefault="00FD6B18" w:rsidP="00E37B6D">
            <w:pPr>
              <w:rPr>
                <w:rFonts w:ascii="Times New Roman" w:hAnsi="Times New Roman"/>
              </w:rPr>
            </w:pPr>
            <w:r w:rsidRPr="00D22F30">
              <w:rPr>
                <w:color w:val="000000"/>
                <w:sz w:val="20"/>
                <w:szCs w:val="20"/>
              </w:rPr>
              <w:t>More than 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15802" w14:textId="77777777" w:rsidR="00FD6B18" w:rsidRPr="00D22F30" w:rsidRDefault="00FD6B18" w:rsidP="00E37B6D">
            <w:pPr>
              <w:rPr>
                <w:rFonts w:ascii="Times New Roman" w:hAnsi="Times New Roman"/>
              </w:rPr>
            </w:pPr>
            <w:r w:rsidRPr="00D22F30">
              <w:rPr>
                <w:color w:val="000000"/>
                <w:sz w:val="20"/>
                <w:szCs w:val="20"/>
              </w:rPr>
              <w:t>One item is incomplete.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1FFE" w14:textId="77777777" w:rsidR="00FD6B18" w:rsidRPr="00D22F30" w:rsidRDefault="00FD6B18" w:rsidP="00E37B6D">
            <w:pPr>
              <w:rPr>
                <w:rFonts w:ascii="Times New Roman" w:hAnsi="Times New Roman"/>
              </w:rPr>
            </w:pPr>
            <w:r w:rsidRPr="00D22F30">
              <w:rPr>
                <w:color w:val="000000"/>
                <w:sz w:val="20"/>
                <w:szCs w:val="20"/>
              </w:rPr>
              <w:t>Pre/post assessment aligned to learning goals, standards, and Bloom’s level.  Appropriate for the grade level. Includes 2 or more assessment types, mastery levels, and scoring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0FE5" w14:textId="77777777" w:rsidR="00FD6B18" w:rsidRPr="00D22F30" w:rsidRDefault="00FD6B18" w:rsidP="00E37B6D">
            <w:pPr>
              <w:rPr>
                <w:rFonts w:ascii="Times New Roman" w:hAnsi="Times New Roman"/>
              </w:rPr>
            </w:pPr>
            <w:r w:rsidRPr="00D22F30">
              <w:rPr>
                <w:color w:val="000000"/>
                <w:sz w:val="20"/>
                <w:szCs w:val="20"/>
              </w:rPr>
              <w:t>Provides thorough written justification with evidence that the assessment design is reliable and valid.  Insert your justification below your pre/post-test table.</w:t>
            </w:r>
          </w:p>
        </w:tc>
      </w:tr>
    </w:tbl>
    <w:p w14:paraId="534E1049" w14:textId="77777777" w:rsidR="00FD6B18" w:rsidRDefault="00FD6B18" w:rsidP="00FD6B18">
      <w:pPr>
        <w:rPr>
          <w:rFonts w:ascii="Times New Roman" w:hAnsi="Times New Roman"/>
          <w:b/>
          <w:sz w:val="32"/>
          <w:szCs w:val="32"/>
        </w:rPr>
      </w:pPr>
    </w:p>
    <w:p w14:paraId="74D39616" w14:textId="77777777" w:rsidR="00FD6B18" w:rsidRDefault="00FD6B18" w:rsidP="00FD6B18">
      <w:pPr>
        <w:rPr>
          <w:rFonts w:ascii="Times New Roman" w:hAnsi="Times New Roman"/>
          <w:b/>
          <w:sz w:val="32"/>
          <w:szCs w:val="32"/>
        </w:rPr>
      </w:pPr>
      <w:r>
        <w:rPr>
          <w:rFonts w:ascii="Times New Roman" w:hAnsi="Times New Roman"/>
          <w:b/>
          <w:sz w:val="32"/>
          <w:szCs w:val="32"/>
        </w:rPr>
        <w:t>Key Assessment 6 and TWS Rubric for Key Assessment 7 for Section 2:</w:t>
      </w:r>
    </w:p>
    <w:tbl>
      <w:tblPr>
        <w:tblW w:w="0" w:type="auto"/>
        <w:tblCellMar>
          <w:top w:w="15" w:type="dxa"/>
          <w:left w:w="15" w:type="dxa"/>
          <w:bottom w:w="15" w:type="dxa"/>
          <w:right w:w="15" w:type="dxa"/>
        </w:tblCellMar>
        <w:tblLook w:val="04A0" w:firstRow="1" w:lastRow="0" w:firstColumn="1" w:lastColumn="0" w:noHBand="0" w:noVBand="1"/>
      </w:tblPr>
      <w:tblGrid>
        <w:gridCol w:w="1782"/>
        <w:gridCol w:w="2517"/>
        <w:gridCol w:w="2828"/>
        <w:gridCol w:w="3878"/>
        <w:gridCol w:w="3375"/>
      </w:tblGrid>
      <w:tr w:rsidR="00FD6B18" w:rsidRPr="000872A2" w14:paraId="26023A00"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1B476" w14:textId="77777777" w:rsidR="00FD6B18" w:rsidRPr="000872A2"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5176B" w14:textId="77777777" w:rsidR="00FD6B18" w:rsidRPr="000872A2" w:rsidRDefault="00FD6B18" w:rsidP="00E37B6D">
            <w:pPr>
              <w:rPr>
                <w:rFonts w:ascii="Times New Roman" w:hAnsi="Times New Roman"/>
              </w:rPr>
            </w:pPr>
            <w:r w:rsidRPr="000872A2">
              <w:rPr>
                <w:b/>
                <w:bCs/>
                <w:color w:val="000000"/>
                <w:sz w:val="20"/>
                <w:szCs w:val="20"/>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023C9" w14:textId="77777777" w:rsidR="00FD6B18" w:rsidRPr="000872A2" w:rsidRDefault="00FD6B18" w:rsidP="00E37B6D">
            <w:pPr>
              <w:rPr>
                <w:rFonts w:ascii="Times New Roman" w:hAnsi="Times New Roman"/>
              </w:rPr>
            </w:pPr>
            <w:r w:rsidRPr="000872A2">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9AD89" w14:textId="77777777" w:rsidR="00FD6B18" w:rsidRPr="000872A2" w:rsidRDefault="00FD6B18" w:rsidP="00E37B6D">
            <w:pPr>
              <w:rPr>
                <w:rFonts w:ascii="Times New Roman" w:hAnsi="Times New Roman"/>
              </w:rPr>
            </w:pPr>
            <w:r w:rsidRPr="000872A2">
              <w:rPr>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3409B" w14:textId="77777777" w:rsidR="00FD6B18" w:rsidRPr="000872A2" w:rsidRDefault="00FD6B18" w:rsidP="00E37B6D">
            <w:pPr>
              <w:rPr>
                <w:rFonts w:ascii="Times New Roman" w:hAnsi="Times New Roman"/>
              </w:rPr>
            </w:pPr>
            <w:r w:rsidRPr="000872A2">
              <w:rPr>
                <w:b/>
                <w:bCs/>
                <w:color w:val="000000"/>
                <w:sz w:val="20"/>
                <w:szCs w:val="20"/>
              </w:rPr>
              <w:t>Exemplary*</w:t>
            </w:r>
          </w:p>
        </w:tc>
      </w:tr>
      <w:tr w:rsidR="00FD6B18" w:rsidRPr="000872A2" w14:paraId="147C6323"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7D49D" w14:textId="77777777" w:rsidR="00FD6B18" w:rsidRPr="000872A2" w:rsidRDefault="00FD6B18" w:rsidP="00E37B6D">
            <w:pPr>
              <w:rPr>
                <w:rFonts w:ascii="Times New Roman" w:hAnsi="Times New Roman"/>
              </w:rPr>
            </w:pPr>
            <w:r w:rsidRPr="000872A2">
              <w:rPr>
                <w:b/>
                <w:bCs/>
                <w:color w:val="000000"/>
                <w:sz w:val="20"/>
                <w:szCs w:val="20"/>
              </w:rPr>
              <w:t>DI 1:  Alignment</w:t>
            </w:r>
          </w:p>
          <w:p w14:paraId="162450DF" w14:textId="77777777" w:rsidR="00FD6B18" w:rsidRPr="000872A2" w:rsidRDefault="00FD6B18" w:rsidP="00E37B6D">
            <w:pPr>
              <w:rPr>
                <w:rFonts w:ascii="Times New Roman" w:hAnsi="Times New Roman"/>
              </w:rPr>
            </w:pPr>
          </w:p>
          <w:p w14:paraId="0A3F3995" w14:textId="77777777" w:rsidR="00FD6B18" w:rsidRPr="000872A2" w:rsidRDefault="00FD6B18" w:rsidP="00E37B6D">
            <w:pPr>
              <w:rPr>
                <w:rFonts w:ascii="Times New Roman" w:hAnsi="Times New Roman"/>
              </w:rPr>
            </w:pPr>
            <w:r w:rsidRPr="000872A2">
              <w:rPr>
                <w:color w:val="000000"/>
                <w:sz w:val="20"/>
                <w:szCs w:val="20"/>
              </w:rPr>
              <w:t>KTPS 1, 2, 3, 4, 5, 6,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0AFF1" w14:textId="77777777" w:rsidR="00FD6B18" w:rsidRPr="000872A2" w:rsidRDefault="00FD6B18" w:rsidP="00E37B6D">
            <w:pPr>
              <w:rPr>
                <w:rFonts w:ascii="Times New Roman" w:hAnsi="Times New Roman"/>
              </w:rPr>
            </w:pPr>
            <w:r w:rsidRPr="000872A2">
              <w:rPr>
                <w:color w:val="000000"/>
                <w:sz w:val="20"/>
                <w:szCs w:val="20"/>
              </w:rPr>
              <w:t>Misalignment in more than 1 area.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A8DD6" w14:textId="77777777" w:rsidR="00FD6B18" w:rsidRPr="000872A2" w:rsidRDefault="00FD6B18" w:rsidP="00E37B6D">
            <w:pPr>
              <w:rPr>
                <w:rFonts w:ascii="Times New Roman" w:hAnsi="Times New Roman"/>
              </w:rPr>
            </w:pPr>
            <w:r w:rsidRPr="000872A2">
              <w:rPr>
                <w:color w:val="000000"/>
                <w:sz w:val="20"/>
                <w:szCs w:val="20"/>
              </w:rPr>
              <w:t>Misalignment in 1 area.</w:t>
            </w:r>
          </w:p>
          <w:p w14:paraId="7AE02A0C" w14:textId="77777777" w:rsidR="00FD6B18" w:rsidRPr="000872A2" w:rsidRDefault="00FD6B18" w:rsidP="00E37B6D">
            <w:pPr>
              <w:rPr>
                <w:rFonts w:ascii="Times New Roman" w:hAnsi="Times New Roman"/>
              </w:rPr>
            </w:pPr>
            <w:r w:rsidRPr="000872A2">
              <w:rPr>
                <w:color w:val="000000"/>
                <w:sz w:val="20"/>
                <w:szCs w:val="20"/>
              </w:rPr>
              <w:t>Some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A105D" w14:textId="77777777" w:rsidR="00FD6B18" w:rsidRPr="000872A2" w:rsidRDefault="00FD6B18" w:rsidP="00E37B6D">
            <w:pPr>
              <w:rPr>
                <w:rFonts w:ascii="Times New Roman" w:hAnsi="Times New Roman"/>
              </w:rPr>
            </w:pPr>
            <w:r w:rsidRPr="000872A2">
              <w:rPr>
                <w:color w:val="000000"/>
                <w:sz w:val="20"/>
                <w:szCs w:val="20"/>
              </w:rPr>
              <w:t>Unit goals, lesson objectives, targets, Bloom’s levels, strategies, and assessments are in complete alignment.</w:t>
            </w:r>
          </w:p>
          <w:p w14:paraId="711278F4" w14:textId="77777777" w:rsidR="00FD6B18" w:rsidRPr="000872A2"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7192E" w14:textId="77777777" w:rsidR="00FD6B18" w:rsidRPr="000872A2" w:rsidRDefault="00FD6B18" w:rsidP="00E37B6D">
            <w:pPr>
              <w:rPr>
                <w:rFonts w:ascii="Times New Roman" w:hAnsi="Times New Roman"/>
              </w:rPr>
            </w:pPr>
            <w:r w:rsidRPr="000872A2">
              <w:rPr>
                <w:color w:val="000000"/>
                <w:sz w:val="20"/>
                <w:szCs w:val="20"/>
              </w:rPr>
              <w:t>Visual created that demonstrates complete alignment among all instructional parts.</w:t>
            </w:r>
          </w:p>
          <w:p w14:paraId="474DF352" w14:textId="77777777" w:rsidR="00FD6B18" w:rsidRPr="000872A2" w:rsidRDefault="00FD6B18" w:rsidP="00E37B6D">
            <w:pPr>
              <w:rPr>
                <w:rFonts w:ascii="Times New Roman" w:hAnsi="Times New Roman"/>
              </w:rPr>
            </w:pPr>
          </w:p>
        </w:tc>
      </w:tr>
      <w:tr w:rsidR="00FD6B18" w:rsidRPr="000872A2" w14:paraId="459F5A06" w14:textId="77777777" w:rsidTr="00E37B6D">
        <w:trPr>
          <w:trHeight w:val="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40119" w14:textId="77777777" w:rsidR="00FD6B18" w:rsidRPr="000872A2" w:rsidRDefault="00FD6B18" w:rsidP="00E37B6D">
            <w:pPr>
              <w:rPr>
                <w:rFonts w:ascii="Times New Roman" w:hAnsi="Times New Roman"/>
              </w:rPr>
            </w:pPr>
            <w:r w:rsidRPr="000872A2">
              <w:rPr>
                <w:b/>
                <w:bCs/>
                <w:color w:val="000000"/>
                <w:sz w:val="20"/>
                <w:szCs w:val="20"/>
              </w:rPr>
              <w:t>DI 2: Content</w:t>
            </w:r>
          </w:p>
          <w:p w14:paraId="65DAC537" w14:textId="77777777" w:rsidR="00FD6B18" w:rsidRPr="000872A2" w:rsidRDefault="00FD6B18" w:rsidP="00E37B6D">
            <w:pPr>
              <w:rPr>
                <w:rFonts w:ascii="Times New Roman" w:hAnsi="Times New Roman"/>
              </w:rPr>
            </w:pPr>
          </w:p>
          <w:p w14:paraId="14CCC479" w14:textId="77777777" w:rsidR="00FD6B18" w:rsidRPr="000872A2" w:rsidRDefault="00FD6B18" w:rsidP="00E37B6D">
            <w:pPr>
              <w:rPr>
                <w:rFonts w:ascii="Times New Roman" w:hAnsi="Times New Roman"/>
              </w:rPr>
            </w:pPr>
            <w:r w:rsidRPr="000872A2">
              <w:rPr>
                <w:color w:val="000000"/>
                <w:sz w:val="20"/>
                <w:szCs w:val="20"/>
              </w:rPr>
              <w:t>KTPS 4,5,7,8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193F" w14:textId="77777777" w:rsidR="00FD6B18" w:rsidRPr="000872A2" w:rsidRDefault="00FD6B18" w:rsidP="00E37B6D">
            <w:pPr>
              <w:rPr>
                <w:rFonts w:ascii="Times New Roman" w:hAnsi="Times New Roman"/>
              </w:rPr>
            </w:pPr>
            <w:r w:rsidRPr="000872A2">
              <w:rPr>
                <w:color w:val="000000"/>
                <w:sz w:val="20"/>
                <w:szCs w:val="20"/>
              </w:rPr>
              <w:t xml:space="preserve">Activity-driven </w:t>
            </w:r>
            <w:proofErr w:type="gramStart"/>
            <w:r w:rsidRPr="000872A2">
              <w:rPr>
                <w:color w:val="000000"/>
                <w:sz w:val="20"/>
                <w:szCs w:val="20"/>
              </w:rPr>
              <w:t>instruction;  included</w:t>
            </w:r>
            <w:proofErr w:type="gramEnd"/>
            <w:r w:rsidRPr="000872A2">
              <w:rPr>
                <w:color w:val="000000"/>
                <w:sz w:val="20"/>
                <w:szCs w:val="20"/>
              </w:rPr>
              <w:t xml:space="preserve"> minimal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73DB5" w14:textId="77777777" w:rsidR="00FD6B18" w:rsidRPr="000872A2" w:rsidRDefault="00FD6B18" w:rsidP="00E37B6D">
            <w:pPr>
              <w:rPr>
                <w:rFonts w:ascii="Times New Roman" w:hAnsi="Times New Roman"/>
              </w:rPr>
            </w:pPr>
            <w:r w:rsidRPr="000872A2">
              <w:rPr>
                <w:color w:val="000000"/>
                <w:sz w:val="20"/>
                <w:szCs w:val="20"/>
              </w:rPr>
              <w:t xml:space="preserve">Content included but not the focus of </w:t>
            </w:r>
            <w:proofErr w:type="gramStart"/>
            <w:r w:rsidRPr="000872A2">
              <w:rPr>
                <w:color w:val="000000"/>
                <w:sz w:val="20"/>
                <w:szCs w:val="20"/>
              </w:rPr>
              <w:t>lessons;  some</w:t>
            </w:r>
            <w:proofErr w:type="gramEnd"/>
            <w:r w:rsidRPr="000872A2">
              <w:rPr>
                <w:color w:val="000000"/>
                <w:sz w:val="20"/>
                <w:szCs w:val="20"/>
              </w:rPr>
              <w:t xml:space="preserve"> omissions or errors.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72EF5" w14:textId="77777777" w:rsidR="00FD6B18" w:rsidRPr="000872A2" w:rsidRDefault="00FD6B18" w:rsidP="00E37B6D">
            <w:pPr>
              <w:rPr>
                <w:rFonts w:ascii="Times New Roman" w:hAnsi="Times New Roman"/>
              </w:rPr>
            </w:pPr>
            <w:r w:rsidRPr="000872A2">
              <w:rPr>
                <w:color w:val="000000"/>
                <w:sz w:val="20"/>
                <w:szCs w:val="20"/>
              </w:rPr>
              <w:t xml:space="preserve">Content-driven instruction; content is </w:t>
            </w:r>
            <w:proofErr w:type="gramStart"/>
            <w:r w:rsidRPr="000872A2">
              <w:rPr>
                <w:color w:val="000000"/>
                <w:sz w:val="20"/>
                <w:szCs w:val="20"/>
              </w:rPr>
              <w:t>accurate,  adequately</w:t>
            </w:r>
            <w:proofErr w:type="gramEnd"/>
            <w:r w:rsidRPr="000872A2">
              <w:rPr>
                <w:color w:val="000000"/>
                <w:sz w:val="20"/>
                <w:szCs w:val="20"/>
              </w:rPr>
              <w:t xml:space="preserve"> defined, and scaffolds learners toward attainment of the Unit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13D8E" w14:textId="77777777" w:rsidR="00FD6B18" w:rsidRPr="000872A2" w:rsidRDefault="00FD6B18" w:rsidP="00E37B6D">
            <w:pPr>
              <w:rPr>
                <w:rFonts w:ascii="Times New Roman" w:hAnsi="Times New Roman"/>
              </w:rPr>
            </w:pPr>
            <w:r w:rsidRPr="000872A2">
              <w:rPr>
                <w:color w:val="000000"/>
                <w:sz w:val="20"/>
                <w:szCs w:val="20"/>
              </w:rPr>
              <w:t xml:space="preserve">Content-driven instruction; content is in-depth, accurate, clearly </w:t>
            </w:r>
            <w:proofErr w:type="gramStart"/>
            <w:r w:rsidRPr="000872A2">
              <w:rPr>
                <w:color w:val="000000"/>
                <w:sz w:val="20"/>
                <w:szCs w:val="20"/>
              </w:rPr>
              <w:t>defined,  and</w:t>
            </w:r>
            <w:proofErr w:type="gramEnd"/>
            <w:r w:rsidRPr="000872A2">
              <w:rPr>
                <w:color w:val="000000"/>
                <w:sz w:val="20"/>
                <w:szCs w:val="20"/>
              </w:rPr>
              <w:t xml:space="preserve"> skillfully scaffolded learners toward attainment of the Unit Goals.  </w:t>
            </w:r>
          </w:p>
          <w:p w14:paraId="49D32E2D" w14:textId="77777777" w:rsidR="00FD6B18" w:rsidRPr="000872A2" w:rsidRDefault="00FD6B18" w:rsidP="00E37B6D">
            <w:pPr>
              <w:rPr>
                <w:rFonts w:ascii="Times New Roman" w:hAnsi="Times New Roman"/>
              </w:rPr>
            </w:pPr>
            <w:r w:rsidRPr="000872A2">
              <w:rPr>
                <w:color w:val="000000"/>
                <w:sz w:val="20"/>
                <w:szCs w:val="20"/>
              </w:rPr>
              <w:t>Cite research-based sources.</w:t>
            </w:r>
          </w:p>
        </w:tc>
      </w:tr>
      <w:tr w:rsidR="00FD6B18" w:rsidRPr="000872A2" w14:paraId="367AF368"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D84AE" w14:textId="77777777" w:rsidR="00FD6B18" w:rsidRPr="000872A2" w:rsidRDefault="00FD6B18" w:rsidP="00E37B6D">
            <w:pPr>
              <w:rPr>
                <w:rFonts w:ascii="Times New Roman" w:hAnsi="Times New Roman"/>
              </w:rPr>
            </w:pPr>
            <w:r w:rsidRPr="000872A2">
              <w:rPr>
                <w:b/>
                <w:bCs/>
                <w:color w:val="000000"/>
                <w:sz w:val="20"/>
                <w:szCs w:val="20"/>
              </w:rPr>
              <w:lastRenderedPageBreak/>
              <w:t>DI 3:  Cognitive Engagement</w:t>
            </w:r>
          </w:p>
          <w:p w14:paraId="71E7BB49" w14:textId="77777777" w:rsidR="00FD6B18" w:rsidRPr="000872A2" w:rsidRDefault="00FD6B18" w:rsidP="00E37B6D">
            <w:pPr>
              <w:rPr>
                <w:rFonts w:ascii="Times New Roman" w:hAnsi="Times New Roman"/>
              </w:rPr>
            </w:pPr>
          </w:p>
          <w:p w14:paraId="6208C293" w14:textId="77777777" w:rsidR="00FD6B18" w:rsidRPr="000872A2" w:rsidRDefault="00FD6B18" w:rsidP="00E37B6D">
            <w:pPr>
              <w:rPr>
                <w:rFonts w:ascii="Times New Roman" w:hAnsi="Times New Roman"/>
              </w:rPr>
            </w:pPr>
            <w:r w:rsidRPr="000872A2">
              <w:rPr>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D6057" w14:textId="77777777" w:rsidR="00FD6B18" w:rsidRPr="000872A2" w:rsidRDefault="00FD6B18" w:rsidP="00E37B6D">
            <w:pPr>
              <w:rPr>
                <w:rFonts w:ascii="Times New Roman" w:hAnsi="Times New Roman"/>
              </w:rPr>
            </w:pPr>
            <w:r w:rsidRPr="000872A2">
              <w:rPr>
                <w:color w:val="000000"/>
                <w:sz w:val="20"/>
                <w:szCs w:val="20"/>
              </w:rPr>
              <w:t>Not fully addressing more than 1 area of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5A266" w14:textId="77777777" w:rsidR="00FD6B18" w:rsidRPr="000872A2" w:rsidRDefault="00FD6B18" w:rsidP="00E37B6D">
            <w:pPr>
              <w:rPr>
                <w:rFonts w:ascii="Times New Roman" w:hAnsi="Times New Roman"/>
              </w:rPr>
            </w:pPr>
            <w:r w:rsidRPr="000872A2">
              <w:rPr>
                <w:color w:val="000000"/>
                <w:sz w:val="20"/>
                <w:szCs w:val="20"/>
              </w:rPr>
              <w:t>Not fully addressing 1 area of engagement in daily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4171F" w14:textId="77777777" w:rsidR="00FD6B18" w:rsidRPr="000872A2" w:rsidRDefault="00FD6B18" w:rsidP="00E37B6D">
            <w:pPr>
              <w:rPr>
                <w:rFonts w:ascii="Times New Roman" w:hAnsi="Times New Roman"/>
              </w:rPr>
            </w:pPr>
            <w:r w:rsidRPr="000872A2">
              <w:rPr>
                <w:color w:val="000000"/>
                <w:sz w:val="20"/>
                <w:szCs w:val="20"/>
              </w:rPr>
              <w:t>Students are actively involved in high-level thinking tasks, real-world learning, using technology, and a variety of tasks and assessments, as appropriate. Appropriate transitions among strategies.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7C199" w14:textId="77777777" w:rsidR="00FD6B18" w:rsidRPr="000872A2" w:rsidRDefault="00FD6B18" w:rsidP="00E37B6D">
            <w:pPr>
              <w:rPr>
                <w:rFonts w:ascii="Times New Roman" w:hAnsi="Times New Roman"/>
              </w:rPr>
            </w:pPr>
            <w:r w:rsidRPr="000872A2">
              <w:rPr>
                <w:color w:val="000000"/>
                <w:sz w:val="20"/>
                <w:szCs w:val="20"/>
              </w:rPr>
              <w:t>Engagement tasks are defended by explaining and citing multiple sources of research-based strategies and assessments. Smooth transitions among strategies. </w:t>
            </w:r>
          </w:p>
        </w:tc>
      </w:tr>
      <w:tr w:rsidR="00FD6B18" w:rsidRPr="000872A2" w14:paraId="711BBC7D"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8BB0B" w14:textId="77777777" w:rsidR="00FD6B18" w:rsidRPr="000872A2" w:rsidRDefault="00FD6B18" w:rsidP="00E37B6D">
            <w:pPr>
              <w:rPr>
                <w:rFonts w:ascii="Times New Roman" w:hAnsi="Times New Roman"/>
              </w:rPr>
            </w:pPr>
            <w:r w:rsidRPr="000872A2">
              <w:rPr>
                <w:b/>
                <w:bCs/>
                <w:color w:val="000000"/>
                <w:sz w:val="20"/>
                <w:szCs w:val="20"/>
              </w:rPr>
              <w:t>DI 4: Formative Assessment</w:t>
            </w:r>
          </w:p>
          <w:p w14:paraId="068C5BCF" w14:textId="77777777" w:rsidR="00FD6B18" w:rsidRPr="000872A2" w:rsidRDefault="00FD6B18" w:rsidP="00E37B6D">
            <w:pPr>
              <w:rPr>
                <w:rFonts w:ascii="Times New Roman" w:hAnsi="Times New Roman"/>
              </w:rPr>
            </w:pPr>
          </w:p>
          <w:p w14:paraId="51AABA43" w14:textId="77777777" w:rsidR="00FD6B18" w:rsidRPr="000872A2" w:rsidRDefault="00FD6B18" w:rsidP="00E37B6D">
            <w:pPr>
              <w:rPr>
                <w:rFonts w:ascii="Times New Roman" w:hAnsi="Times New Roman"/>
              </w:rPr>
            </w:pPr>
            <w:r w:rsidRPr="000872A2">
              <w:rPr>
                <w:color w:val="000000"/>
                <w:sz w:val="20"/>
                <w:szCs w:val="20"/>
              </w:rPr>
              <w:t>KTPS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880AC" w14:textId="77777777" w:rsidR="00FD6B18" w:rsidRPr="000872A2" w:rsidRDefault="00FD6B18" w:rsidP="00E37B6D">
            <w:pPr>
              <w:rPr>
                <w:rFonts w:ascii="Times New Roman" w:hAnsi="Times New Roman"/>
              </w:rPr>
            </w:pPr>
            <w:r w:rsidRPr="000872A2">
              <w:rPr>
                <w:color w:val="000000"/>
                <w:sz w:val="20"/>
                <w:szCs w:val="20"/>
              </w:rPr>
              <w:t xml:space="preserve">Formative assessments </w:t>
            </w:r>
            <w:proofErr w:type="gramStart"/>
            <w:r w:rsidRPr="000872A2">
              <w:rPr>
                <w:color w:val="000000"/>
                <w:sz w:val="20"/>
                <w:szCs w:val="20"/>
              </w:rPr>
              <w:t>included</w:t>
            </w:r>
            <w:proofErr w:type="gramEnd"/>
            <w:r w:rsidRPr="000872A2">
              <w:rPr>
                <w:color w:val="000000"/>
                <w:sz w:val="20"/>
                <w:szCs w:val="20"/>
              </w:rPr>
              <w:t xml:space="preserve"> but do not meet validity and reliability standards.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D0247" w14:textId="77777777" w:rsidR="00FD6B18" w:rsidRPr="000872A2" w:rsidRDefault="00FD6B18" w:rsidP="00E37B6D">
            <w:pPr>
              <w:rPr>
                <w:rFonts w:ascii="Times New Roman" w:hAnsi="Times New Roman"/>
              </w:rPr>
            </w:pPr>
            <w:r w:rsidRPr="000872A2">
              <w:rPr>
                <w:color w:val="000000"/>
                <w:sz w:val="20"/>
                <w:szCs w:val="20"/>
              </w:rPr>
              <w:t>Noted formative assessments; limited variety; most assessments are valid and/or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D35AF" w14:textId="77777777" w:rsidR="00FD6B18" w:rsidRPr="000872A2" w:rsidRDefault="00FD6B18" w:rsidP="00E37B6D">
            <w:pPr>
              <w:rPr>
                <w:rFonts w:ascii="Times New Roman" w:hAnsi="Times New Roman"/>
              </w:rPr>
            </w:pPr>
            <w:r w:rsidRPr="000872A2">
              <w:rPr>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56E2" w14:textId="77777777" w:rsidR="00FD6B18" w:rsidRPr="000872A2" w:rsidRDefault="00FD6B18" w:rsidP="00E37B6D">
            <w:pPr>
              <w:rPr>
                <w:rFonts w:ascii="Times New Roman" w:hAnsi="Times New Roman"/>
              </w:rPr>
            </w:pPr>
            <w:r w:rsidRPr="000872A2">
              <w:rPr>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682F13E9" w14:textId="77777777" w:rsidR="00FD6B18" w:rsidRPr="000872A2" w:rsidRDefault="00FD6B18" w:rsidP="00E37B6D">
            <w:pPr>
              <w:rPr>
                <w:rFonts w:ascii="Times New Roman" w:hAnsi="Times New Roman"/>
              </w:rPr>
            </w:pPr>
            <w:r w:rsidRPr="000872A2">
              <w:rPr>
                <w:color w:val="000000"/>
                <w:sz w:val="20"/>
                <w:szCs w:val="20"/>
              </w:rPr>
              <w:t>Cite research-based sources.</w:t>
            </w:r>
          </w:p>
        </w:tc>
      </w:tr>
      <w:tr w:rsidR="00FD6B18" w:rsidRPr="000872A2" w14:paraId="20B2C1AC" w14:textId="77777777" w:rsidTr="00E37B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B085C" w14:textId="77777777" w:rsidR="00FD6B18" w:rsidRPr="000872A2" w:rsidRDefault="00FD6B18" w:rsidP="00E37B6D">
            <w:pPr>
              <w:rPr>
                <w:rFonts w:ascii="Times New Roman" w:hAnsi="Times New Roman"/>
              </w:rPr>
            </w:pPr>
            <w:r w:rsidRPr="000872A2">
              <w:rPr>
                <w:b/>
                <w:bCs/>
                <w:color w:val="000000"/>
                <w:sz w:val="20"/>
                <w:szCs w:val="20"/>
              </w:rPr>
              <w:t>DI 5:  Differentiation</w:t>
            </w:r>
          </w:p>
          <w:p w14:paraId="381CA27D" w14:textId="77777777" w:rsidR="00FD6B18" w:rsidRPr="000872A2" w:rsidRDefault="00FD6B18" w:rsidP="00E37B6D">
            <w:pPr>
              <w:rPr>
                <w:rFonts w:ascii="Times New Roman" w:hAnsi="Times New Roman"/>
              </w:rPr>
            </w:pPr>
          </w:p>
          <w:p w14:paraId="3D9272EC" w14:textId="77777777" w:rsidR="00FD6B18" w:rsidRPr="000872A2" w:rsidRDefault="00FD6B18" w:rsidP="00E37B6D">
            <w:pPr>
              <w:rPr>
                <w:rFonts w:ascii="Times New Roman" w:hAnsi="Times New Roman"/>
              </w:rPr>
            </w:pPr>
            <w:r w:rsidRPr="000872A2">
              <w:rPr>
                <w:color w:val="000000"/>
                <w:sz w:val="20"/>
                <w:szCs w:val="20"/>
              </w:rPr>
              <w:t>KTPS 1, 2, 3, 4, 5, 6, 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9596" w14:textId="77777777" w:rsidR="00FD6B18" w:rsidRPr="000872A2" w:rsidRDefault="00FD6B18" w:rsidP="00E37B6D">
            <w:pPr>
              <w:rPr>
                <w:rFonts w:ascii="Times New Roman" w:hAnsi="Times New Roman"/>
              </w:rPr>
            </w:pPr>
            <w:r w:rsidRPr="000872A2">
              <w:rPr>
                <w:color w:val="000000"/>
                <w:sz w:val="20"/>
                <w:szCs w:val="20"/>
              </w:rPr>
              <w:t>Minimal efforts to differentiate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A6AC5" w14:textId="77777777" w:rsidR="00FD6B18" w:rsidRPr="000872A2" w:rsidRDefault="00FD6B18" w:rsidP="00E37B6D">
            <w:pPr>
              <w:rPr>
                <w:rFonts w:ascii="Times New Roman" w:hAnsi="Times New Roman"/>
              </w:rPr>
            </w:pPr>
            <w:r w:rsidRPr="000872A2">
              <w:rPr>
                <w:color w:val="000000"/>
                <w:sz w:val="20"/>
                <w:szCs w:val="20"/>
              </w:rPr>
              <w:t>Several examples of differentiation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EC1C9" w14:textId="77777777" w:rsidR="00FD6B18" w:rsidRPr="000872A2" w:rsidRDefault="00FD6B18" w:rsidP="00E37B6D">
            <w:pPr>
              <w:rPr>
                <w:rFonts w:ascii="Times New Roman" w:hAnsi="Times New Roman"/>
              </w:rPr>
            </w:pPr>
            <w:r w:rsidRPr="000872A2">
              <w:rPr>
                <w:color w:val="000000"/>
                <w:sz w:val="20"/>
                <w:szCs w:val="20"/>
              </w:rPr>
              <w:t>Pre-assessment data and contextual factors are utilized to effectively differentiate daily lesson plans by considering student interests, learning preferences, readiness, and learning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D1B08" w14:textId="77777777" w:rsidR="00FD6B18" w:rsidRPr="000872A2" w:rsidRDefault="00FD6B18" w:rsidP="00E37B6D">
            <w:pPr>
              <w:rPr>
                <w:rFonts w:ascii="Times New Roman" w:hAnsi="Times New Roman"/>
              </w:rPr>
            </w:pPr>
            <w:r w:rsidRPr="000872A2">
              <w:rPr>
                <w:color w:val="000000"/>
                <w:sz w:val="20"/>
                <w:szCs w:val="20"/>
              </w:rPr>
              <w:t>Differentiation methods are defended by explaining and citing multiple sources of research-based techniques.</w:t>
            </w:r>
          </w:p>
        </w:tc>
      </w:tr>
    </w:tbl>
    <w:p w14:paraId="04BCAD11" w14:textId="77777777" w:rsidR="00FD6B18" w:rsidRDefault="00FD6B18" w:rsidP="00FD6B18">
      <w:pPr>
        <w:rPr>
          <w:rFonts w:ascii="Times New Roman" w:hAnsi="Times New Roman"/>
          <w:b/>
          <w:sz w:val="32"/>
          <w:szCs w:val="32"/>
        </w:rPr>
      </w:pPr>
    </w:p>
    <w:p w14:paraId="554826E3" w14:textId="77777777" w:rsidR="00FD6B18" w:rsidRDefault="00FD6B18" w:rsidP="00FD6B18">
      <w:pPr>
        <w:rPr>
          <w:rFonts w:ascii="Times New Roman" w:hAnsi="Times New Roman"/>
          <w:b/>
          <w:sz w:val="32"/>
          <w:szCs w:val="32"/>
        </w:rPr>
      </w:pPr>
    </w:p>
    <w:p w14:paraId="4C08B7C4" w14:textId="77777777" w:rsidR="00FD6B18" w:rsidRPr="00D22F30" w:rsidRDefault="00FD6B18" w:rsidP="00FD6B18">
      <w:pPr>
        <w:rPr>
          <w:rFonts w:ascii="Times New Roman" w:hAnsi="Times New Roman"/>
          <w:b/>
          <w:sz w:val="32"/>
          <w:szCs w:val="32"/>
        </w:rPr>
      </w:pPr>
      <w:r>
        <w:rPr>
          <w:rFonts w:ascii="Times New Roman" w:hAnsi="Times New Roman"/>
          <w:b/>
          <w:sz w:val="32"/>
          <w:szCs w:val="32"/>
        </w:rPr>
        <w:t>Key Assessment 5B and TWS Rubric for Key Assessment 7 for Section 3:</w:t>
      </w:r>
    </w:p>
    <w:tbl>
      <w:tblPr>
        <w:tblW w:w="0" w:type="auto"/>
        <w:tblCellMar>
          <w:top w:w="15" w:type="dxa"/>
          <w:left w:w="15" w:type="dxa"/>
          <w:bottom w:w="15" w:type="dxa"/>
          <w:right w:w="15" w:type="dxa"/>
        </w:tblCellMar>
        <w:tblLook w:val="04A0" w:firstRow="1" w:lastRow="0" w:firstColumn="1" w:lastColumn="0" w:noHBand="0" w:noVBand="1"/>
      </w:tblPr>
      <w:tblGrid>
        <w:gridCol w:w="2077"/>
        <w:gridCol w:w="2346"/>
        <w:gridCol w:w="1861"/>
        <w:gridCol w:w="4200"/>
        <w:gridCol w:w="3896"/>
      </w:tblGrid>
      <w:tr w:rsidR="00FD6B18" w:rsidRPr="00D22F30" w14:paraId="3DDB7826" w14:textId="77777777" w:rsidTr="00E37B6D">
        <w:trPr>
          <w:trHeight w:val="546"/>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57ECA3A" w14:textId="77777777" w:rsidR="00FD6B18" w:rsidRPr="00D22F30" w:rsidRDefault="00FD6B18" w:rsidP="00E37B6D">
            <w:pPr>
              <w:rPr>
                <w:rFonts w:ascii="Times New Roman" w:hAnsi="Times New Roman"/>
              </w:rPr>
            </w:pPr>
          </w:p>
          <w:p w14:paraId="6C20B563" w14:textId="77777777" w:rsidR="00FD6B18" w:rsidRPr="00D22F30" w:rsidRDefault="00FD6B18" w:rsidP="00E37B6D">
            <w:pPr>
              <w:jc w:val="center"/>
              <w:rPr>
                <w:rFonts w:ascii="Times New Roman" w:hAnsi="Times New Roman"/>
              </w:rPr>
            </w:pPr>
            <w:r w:rsidRPr="00D22F30">
              <w:rPr>
                <w:b/>
                <w:bCs/>
                <w:color w:val="FFFFFF"/>
              </w:rPr>
              <w:t>Analysis of Student Performance and Reflection of Teaching</w:t>
            </w:r>
          </w:p>
        </w:tc>
      </w:tr>
      <w:tr w:rsidR="00FD6B18" w:rsidRPr="00D22F30" w14:paraId="2B463E68" w14:textId="77777777" w:rsidTr="00E37B6D">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13E9" w14:textId="77777777" w:rsidR="00FD6B18" w:rsidRPr="00D22F30" w:rsidRDefault="00FD6B18" w:rsidP="00E37B6D">
            <w:pPr>
              <w:rPr>
                <w:rFonts w:ascii="Times New Roman" w:hAnsi="Times New Roman"/>
              </w:rPr>
            </w:pPr>
            <w:r w:rsidRPr="00D22F30">
              <w:rPr>
                <w:b/>
                <w:bCs/>
                <w:color w:val="000000"/>
                <w:sz w:val="14"/>
                <w:szCs w:val="14"/>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19DC5" w14:textId="77777777" w:rsidR="00FD6B18" w:rsidRPr="00D22F30" w:rsidRDefault="00FD6B18" w:rsidP="00E37B6D">
            <w:pPr>
              <w:rPr>
                <w:rFonts w:ascii="Times New Roman" w:hAnsi="Times New Roman"/>
              </w:rPr>
            </w:pPr>
            <w:r w:rsidRPr="00D22F30">
              <w:rPr>
                <w:b/>
                <w:bCs/>
                <w:color w:val="000000"/>
                <w:sz w:val="14"/>
                <w:szCs w:val="14"/>
              </w:rPr>
              <w:t>Beginning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E7D63" w14:textId="77777777" w:rsidR="00FD6B18" w:rsidRPr="00D22F30" w:rsidRDefault="00FD6B18" w:rsidP="00E37B6D">
            <w:pPr>
              <w:rPr>
                <w:rFonts w:ascii="Times New Roman" w:hAnsi="Times New Roman"/>
              </w:rPr>
            </w:pPr>
            <w:r w:rsidRPr="00D22F30">
              <w:rPr>
                <w:b/>
                <w:bCs/>
                <w:color w:val="000000"/>
                <w:sz w:val="14"/>
                <w:szCs w:val="14"/>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D0B3E" w14:textId="77777777" w:rsidR="00FD6B18" w:rsidRPr="00D22F30" w:rsidRDefault="00FD6B18" w:rsidP="00E37B6D">
            <w:pPr>
              <w:rPr>
                <w:rFonts w:ascii="Times New Roman" w:hAnsi="Times New Roman"/>
              </w:rPr>
            </w:pPr>
            <w:r w:rsidRPr="00D22F30">
              <w:rPr>
                <w:b/>
                <w:bCs/>
                <w:color w:val="000000"/>
                <w:sz w:val="14"/>
                <w:szCs w:val="1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51FEC" w14:textId="77777777" w:rsidR="00FD6B18" w:rsidRPr="00D22F30" w:rsidRDefault="00FD6B18" w:rsidP="00E37B6D">
            <w:pPr>
              <w:rPr>
                <w:rFonts w:ascii="Times New Roman" w:hAnsi="Times New Roman"/>
              </w:rPr>
            </w:pPr>
            <w:r w:rsidRPr="00D22F30">
              <w:rPr>
                <w:b/>
                <w:bCs/>
                <w:color w:val="000000"/>
                <w:sz w:val="14"/>
                <w:szCs w:val="14"/>
              </w:rPr>
              <w:t>Exemplary</w:t>
            </w:r>
          </w:p>
        </w:tc>
      </w:tr>
      <w:tr w:rsidR="00FD6B18" w:rsidRPr="00D22F30" w14:paraId="7A2DACFA" w14:textId="77777777" w:rsidTr="00E37B6D">
        <w:trPr>
          <w:trHeight w:val="1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4F2ED" w14:textId="77777777" w:rsidR="00FD6B18" w:rsidRPr="00D22F30" w:rsidRDefault="00FD6B18" w:rsidP="00E37B6D">
            <w:pPr>
              <w:rPr>
                <w:rFonts w:ascii="Times New Roman" w:hAnsi="Times New Roman"/>
              </w:rPr>
            </w:pPr>
            <w:r w:rsidRPr="00D22F30">
              <w:rPr>
                <w:b/>
                <w:bCs/>
                <w:color w:val="000000"/>
                <w:sz w:val="16"/>
                <w:szCs w:val="16"/>
              </w:rPr>
              <w:t>ASL 1</w:t>
            </w:r>
          </w:p>
          <w:p w14:paraId="4478397A" w14:textId="77777777" w:rsidR="00FD6B18" w:rsidRPr="00D22F30" w:rsidRDefault="00FD6B18" w:rsidP="00E37B6D">
            <w:pPr>
              <w:rPr>
                <w:rFonts w:ascii="Times New Roman" w:hAnsi="Times New Roman"/>
              </w:rPr>
            </w:pPr>
            <w:r w:rsidRPr="00D22F30">
              <w:rPr>
                <w:b/>
                <w:bCs/>
                <w:color w:val="000000"/>
                <w:sz w:val="16"/>
                <w:szCs w:val="16"/>
              </w:rPr>
              <w:t>Visual Representation of Student Performance</w:t>
            </w:r>
          </w:p>
          <w:p w14:paraId="5341CCD2" w14:textId="77777777" w:rsidR="00FD6B18" w:rsidRPr="00D22F30" w:rsidRDefault="00FD6B18" w:rsidP="00E37B6D">
            <w:pPr>
              <w:rPr>
                <w:rFonts w:ascii="Times New Roman" w:hAnsi="Times New Roman"/>
              </w:rPr>
            </w:pPr>
            <w:r w:rsidRPr="00D22F30">
              <w:rPr>
                <w:b/>
                <w:bCs/>
                <w:color w:val="000000"/>
                <w:sz w:val="16"/>
                <w:szCs w:val="16"/>
              </w:rPr>
              <w:t> </w:t>
            </w:r>
          </w:p>
          <w:p w14:paraId="1E5B636A" w14:textId="77777777" w:rsidR="00FD6B18" w:rsidRPr="00D22F30" w:rsidRDefault="00FD6B18" w:rsidP="00E37B6D">
            <w:pPr>
              <w:rPr>
                <w:rFonts w:ascii="Times New Roman" w:hAnsi="Times New Roman"/>
              </w:rPr>
            </w:pPr>
            <w:r w:rsidRPr="00D22F30">
              <w:rPr>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1AC28" w14:textId="77777777" w:rsidR="00FD6B18" w:rsidRPr="00D22F30" w:rsidRDefault="00FD6B18" w:rsidP="00E37B6D">
            <w:pPr>
              <w:rPr>
                <w:rFonts w:ascii="Times New Roman" w:hAnsi="Times New Roman"/>
              </w:rPr>
            </w:pPr>
            <w:r w:rsidRPr="00D22F30">
              <w:rPr>
                <w:color w:val="000000"/>
                <w:sz w:val="16"/>
                <w:szCs w:val="16"/>
              </w:rPr>
              <w:t>Missing 2 or more visual representations or visuals</w:t>
            </w:r>
          </w:p>
          <w:p w14:paraId="62363B6B" w14:textId="77777777" w:rsidR="00FD6B18" w:rsidRPr="00D22F30" w:rsidRDefault="00FD6B18" w:rsidP="00E37B6D">
            <w:pPr>
              <w:rPr>
                <w:rFonts w:ascii="Times New Roman" w:hAnsi="Times New Roman"/>
              </w:rPr>
            </w:pPr>
            <w:r w:rsidRPr="00D22F30">
              <w:rPr>
                <w:color w:val="000000"/>
                <w:sz w:val="16"/>
                <w:szCs w:val="16"/>
              </w:rPr>
              <w:t>do not clearly or accurately communicate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25D40" w14:textId="77777777" w:rsidR="00FD6B18" w:rsidRPr="00D22F30" w:rsidRDefault="00FD6B18" w:rsidP="00E37B6D">
            <w:pPr>
              <w:spacing w:after="240"/>
              <w:rPr>
                <w:rFonts w:ascii="Times New Roman" w:hAnsi="Times New Roman"/>
              </w:rPr>
            </w:pPr>
            <w:r w:rsidRPr="00D22F30">
              <w:rPr>
                <w:color w:val="000000"/>
                <w:sz w:val="16"/>
                <w:szCs w:val="16"/>
              </w:rPr>
              <w:t>All graphs included with minor errors. </w:t>
            </w:r>
          </w:p>
          <w:p w14:paraId="6B1030DF" w14:textId="77777777" w:rsidR="00FD6B18" w:rsidRPr="00D22F30" w:rsidRDefault="00FD6B18" w:rsidP="00E37B6D">
            <w:pPr>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FC5EF" w14:textId="77777777" w:rsidR="00FD6B18" w:rsidRPr="00D22F30" w:rsidRDefault="00FD6B18" w:rsidP="00E37B6D">
            <w:pPr>
              <w:rPr>
                <w:rFonts w:ascii="Times New Roman" w:hAnsi="Times New Roman"/>
              </w:rPr>
            </w:pPr>
            <w:r w:rsidRPr="00D22F30">
              <w:rPr>
                <w:color w:val="000000"/>
                <w:sz w:val="16"/>
                <w:szCs w:val="16"/>
              </w:rPr>
              <w:t>Sophisticated use of technology tools to create all 6 graphs/tables that communicate student learning data legibly and accurately.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4375" w14:textId="77777777" w:rsidR="00FD6B18" w:rsidRPr="00D22F30" w:rsidRDefault="00FD6B18" w:rsidP="00E37B6D">
            <w:pPr>
              <w:rPr>
                <w:rFonts w:ascii="Times New Roman" w:hAnsi="Times New Roman"/>
              </w:rPr>
            </w:pPr>
            <w:r w:rsidRPr="00D22F30">
              <w:rPr>
                <w:color w:val="000000"/>
                <w:sz w:val="16"/>
                <w:szCs w:val="16"/>
              </w:rPr>
              <w:t>Developing a unique chart or graph to enhance analysis.</w:t>
            </w:r>
          </w:p>
        </w:tc>
      </w:tr>
      <w:tr w:rsidR="00FD6B18" w:rsidRPr="00D22F30" w14:paraId="28D75FB7" w14:textId="77777777" w:rsidTr="00E37B6D">
        <w:trPr>
          <w:trHeight w:val="10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1EBFB" w14:textId="77777777" w:rsidR="00FD6B18" w:rsidRPr="00D22F30" w:rsidRDefault="00FD6B18" w:rsidP="00E37B6D">
            <w:pPr>
              <w:rPr>
                <w:rFonts w:ascii="Times New Roman" w:hAnsi="Times New Roman"/>
              </w:rPr>
            </w:pPr>
            <w:r w:rsidRPr="00D22F30">
              <w:rPr>
                <w:b/>
                <w:bCs/>
                <w:color w:val="000000"/>
                <w:sz w:val="16"/>
                <w:szCs w:val="16"/>
              </w:rPr>
              <w:lastRenderedPageBreak/>
              <w:t>ASL 2</w:t>
            </w:r>
          </w:p>
          <w:p w14:paraId="72D6CB15" w14:textId="77777777" w:rsidR="00FD6B18" w:rsidRPr="00D22F30" w:rsidRDefault="00FD6B18" w:rsidP="00E37B6D">
            <w:pPr>
              <w:rPr>
                <w:rFonts w:ascii="Times New Roman" w:hAnsi="Times New Roman"/>
              </w:rPr>
            </w:pPr>
            <w:r w:rsidRPr="00D22F30">
              <w:rPr>
                <w:b/>
                <w:bCs/>
                <w:color w:val="000000"/>
                <w:sz w:val="16"/>
                <w:szCs w:val="16"/>
              </w:rPr>
              <w:t>Analysis of Student</w:t>
            </w:r>
          </w:p>
          <w:p w14:paraId="3539C8BC" w14:textId="77777777" w:rsidR="00FD6B18" w:rsidRPr="00D22F30" w:rsidRDefault="00FD6B18" w:rsidP="00E37B6D">
            <w:pPr>
              <w:rPr>
                <w:rFonts w:ascii="Times New Roman" w:hAnsi="Times New Roman"/>
              </w:rPr>
            </w:pPr>
            <w:r w:rsidRPr="00D22F30">
              <w:rPr>
                <w:b/>
                <w:bCs/>
                <w:color w:val="000000"/>
                <w:sz w:val="16"/>
                <w:szCs w:val="16"/>
              </w:rPr>
              <w:t>Performance Data</w:t>
            </w:r>
          </w:p>
          <w:p w14:paraId="04D6A18D" w14:textId="77777777" w:rsidR="00FD6B18" w:rsidRPr="00D22F30" w:rsidRDefault="00FD6B18" w:rsidP="00E37B6D">
            <w:pPr>
              <w:rPr>
                <w:rFonts w:ascii="Times New Roman" w:hAnsi="Times New Roman"/>
              </w:rPr>
            </w:pPr>
            <w:r w:rsidRPr="00D22F30">
              <w:rPr>
                <w:color w:val="000000"/>
                <w:sz w:val="16"/>
                <w:szCs w:val="16"/>
              </w:rPr>
              <w:t> </w:t>
            </w:r>
          </w:p>
          <w:p w14:paraId="39005C1D" w14:textId="77777777" w:rsidR="00FD6B18" w:rsidRPr="00D22F30" w:rsidRDefault="00FD6B18" w:rsidP="00E37B6D">
            <w:pPr>
              <w:rPr>
                <w:rFonts w:ascii="Times New Roman" w:hAnsi="Times New Roman"/>
              </w:rPr>
            </w:pPr>
            <w:r w:rsidRPr="00D22F30">
              <w:rPr>
                <w:color w:val="000000"/>
                <w:sz w:val="16"/>
                <w:szCs w:val="16"/>
              </w:rPr>
              <w:t>KTPS 1, 2,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A9FB9" w14:textId="77777777" w:rsidR="00FD6B18" w:rsidRPr="00D22F30" w:rsidRDefault="00FD6B18" w:rsidP="00E37B6D">
            <w:pPr>
              <w:spacing w:after="240"/>
              <w:rPr>
                <w:rFonts w:ascii="Times New Roman" w:hAnsi="Times New Roman"/>
              </w:rPr>
            </w:pPr>
            <w:r w:rsidRPr="00D22F30">
              <w:rPr>
                <w:color w:val="000000"/>
                <w:sz w:val="16"/>
                <w:szCs w:val="16"/>
              </w:rPr>
              <w:t>Minimal or unclear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E5839" w14:textId="77777777" w:rsidR="00FD6B18" w:rsidRPr="00D22F30" w:rsidRDefault="00FD6B18" w:rsidP="00E37B6D">
            <w:pPr>
              <w:spacing w:after="240"/>
              <w:rPr>
                <w:rFonts w:ascii="Times New Roman" w:hAnsi="Times New Roman"/>
              </w:rPr>
            </w:pPr>
            <w:r w:rsidRPr="00D22F30">
              <w:rPr>
                <w:color w:val="000000"/>
                <w:sz w:val="16"/>
                <w:szCs w:val="16"/>
              </w:rPr>
              <w:t>Some analysis of student performance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B3848" w14:textId="77777777" w:rsidR="00FD6B18" w:rsidRPr="00D22F30" w:rsidRDefault="00FD6B18" w:rsidP="00E37B6D">
            <w:pPr>
              <w:rPr>
                <w:rFonts w:ascii="Times New Roman" w:hAnsi="Times New Roman"/>
              </w:rPr>
            </w:pPr>
            <w:r w:rsidRPr="00D22F30">
              <w:rPr>
                <w:color w:val="000000"/>
                <w:sz w:val="16"/>
                <w:szCs w:val="16"/>
              </w:rPr>
              <w:t>Accurate and logical analysis of the data results to determine the progress of individuals and groups toward learning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AF720" w14:textId="77777777" w:rsidR="00FD6B18" w:rsidRPr="00D22F30" w:rsidRDefault="00FD6B18" w:rsidP="00E37B6D">
            <w:pPr>
              <w:rPr>
                <w:rFonts w:ascii="Times New Roman" w:hAnsi="Times New Roman"/>
              </w:rPr>
            </w:pPr>
            <w:r w:rsidRPr="00D22F30">
              <w:rPr>
                <w:color w:val="000000"/>
                <w:sz w:val="16"/>
                <w:szCs w:val="16"/>
              </w:rPr>
              <w:t>Thorough elaboration citing specific and meaningful data beyond the required graphs, data, and student performance.</w:t>
            </w:r>
          </w:p>
        </w:tc>
      </w:tr>
    </w:tbl>
    <w:p w14:paraId="6F17B694" w14:textId="77777777" w:rsidR="00FD6B18" w:rsidRDefault="00FD6B18" w:rsidP="00FD6B18">
      <w:pPr>
        <w:rPr>
          <w:rFonts w:ascii="Times New Roman" w:eastAsia="Times New Roman" w:hAnsi="Times New Roman" w:cs="Times New Roman"/>
          <w:b/>
          <w:sz w:val="32"/>
          <w:szCs w:val="32"/>
        </w:rPr>
      </w:pPr>
    </w:p>
    <w:sectPr w:rsidR="00FD6B18">
      <w:footerReference w:type="even" r:id="rId25"/>
      <w:footerReference w:type="default" r:id="rId2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BD5" w14:textId="77777777" w:rsidR="00963214" w:rsidRDefault="00963214">
      <w:r>
        <w:separator/>
      </w:r>
    </w:p>
  </w:endnote>
  <w:endnote w:type="continuationSeparator" w:id="0">
    <w:p w14:paraId="18329757" w14:textId="77777777" w:rsidR="00963214" w:rsidRDefault="0096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390" w14:textId="77777777"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9C25391"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392" w14:textId="75FCAEC0" w:rsidR="00B35F42" w:rsidRDefault="009428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A7F8C">
      <w:rPr>
        <w:noProof/>
        <w:color w:val="000000"/>
      </w:rPr>
      <w:t>1</w:t>
    </w:r>
    <w:r>
      <w:rPr>
        <w:color w:val="000000"/>
      </w:rPr>
      <w:fldChar w:fldCharType="end"/>
    </w:r>
  </w:p>
  <w:p w14:paraId="79C25393" w14:textId="77777777" w:rsidR="00B35F42" w:rsidRDefault="00B35F4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BD82" w14:textId="77777777" w:rsidR="00963214" w:rsidRDefault="00963214">
      <w:r>
        <w:separator/>
      </w:r>
    </w:p>
  </w:footnote>
  <w:footnote w:type="continuationSeparator" w:id="0">
    <w:p w14:paraId="1DDBD9D2" w14:textId="77777777" w:rsidR="00963214" w:rsidRDefault="00963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D13"/>
    <w:multiLevelType w:val="multilevel"/>
    <w:tmpl w:val="5080A4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37193"/>
    <w:multiLevelType w:val="multilevel"/>
    <w:tmpl w:val="CB2E52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E97C57"/>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440D6"/>
    <w:multiLevelType w:val="multilevel"/>
    <w:tmpl w:val="2B5CDE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8528A2"/>
    <w:multiLevelType w:val="multilevel"/>
    <w:tmpl w:val="0D68A0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7F7A7F"/>
    <w:multiLevelType w:val="multilevel"/>
    <w:tmpl w:val="77E4D1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CB1088"/>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91690E"/>
    <w:multiLevelType w:val="multilevel"/>
    <w:tmpl w:val="28662D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8D0982"/>
    <w:multiLevelType w:val="multilevel"/>
    <w:tmpl w:val="089A64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AF4B8C"/>
    <w:multiLevelType w:val="multilevel"/>
    <w:tmpl w:val="0590C3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E153FF"/>
    <w:multiLevelType w:val="multilevel"/>
    <w:tmpl w:val="261663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D1027A"/>
    <w:multiLevelType w:val="multilevel"/>
    <w:tmpl w:val="84FADD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7F487A"/>
    <w:multiLevelType w:val="multilevel"/>
    <w:tmpl w:val="678A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2C1036"/>
    <w:multiLevelType w:val="multilevel"/>
    <w:tmpl w:val="367A5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4" w15:restartNumberingAfterBreak="0">
    <w:nsid w:val="614E4556"/>
    <w:multiLevelType w:val="multilevel"/>
    <w:tmpl w:val="77E640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4D1431"/>
    <w:multiLevelType w:val="multilevel"/>
    <w:tmpl w:val="C5CA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1080"/>
      </w:pPr>
      <w:rPr>
        <w:rFonts w:ascii="Courier New" w:eastAsia="Courier New" w:hAnsi="Courier New" w:cs="Courier New"/>
      </w:rPr>
    </w:lvl>
    <w:lvl w:ilvl="2">
      <w:start w:val="1"/>
      <w:numFmt w:val="bullet"/>
      <w:lvlText w:val=""/>
      <w:lvlJc w:val="left"/>
      <w:pPr>
        <w:ind w:left="2160" w:hanging="1800"/>
      </w:pPr>
    </w:lvl>
    <w:lvl w:ilvl="3">
      <w:start w:val="1"/>
      <w:numFmt w:val="bullet"/>
      <w:lvlText w:val="●"/>
      <w:lvlJc w:val="left"/>
      <w:pPr>
        <w:ind w:left="2880" w:hanging="2520"/>
      </w:pPr>
      <w:rPr>
        <w:rFonts w:ascii="Noto Sans Symbols" w:eastAsia="Noto Sans Symbols" w:hAnsi="Noto Sans Symbols" w:cs="Noto Sans Symbols"/>
      </w:rPr>
    </w:lvl>
    <w:lvl w:ilvl="4">
      <w:start w:val="1"/>
      <w:numFmt w:val="bullet"/>
      <w:lvlText w:val="o"/>
      <w:lvlJc w:val="left"/>
      <w:pPr>
        <w:ind w:left="3600" w:hanging="3240"/>
      </w:pPr>
      <w:rPr>
        <w:rFonts w:ascii="Courier New" w:eastAsia="Courier New" w:hAnsi="Courier New" w:cs="Courier New"/>
      </w:rPr>
    </w:lvl>
    <w:lvl w:ilvl="5">
      <w:start w:val="1"/>
      <w:numFmt w:val="bullet"/>
      <w:lvlText w:val=""/>
      <w:lvlJc w:val="left"/>
      <w:pPr>
        <w:ind w:left="4320" w:hanging="3960"/>
      </w:pPr>
    </w:lvl>
    <w:lvl w:ilvl="6">
      <w:start w:val="1"/>
      <w:numFmt w:val="bullet"/>
      <w:lvlText w:val="●"/>
      <w:lvlJc w:val="left"/>
      <w:pPr>
        <w:ind w:left="5040" w:hanging="4680"/>
      </w:pPr>
      <w:rPr>
        <w:rFonts w:ascii="Noto Sans Symbols" w:eastAsia="Noto Sans Symbols" w:hAnsi="Noto Sans Symbols" w:cs="Noto Sans Symbols"/>
      </w:rPr>
    </w:lvl>
    <w:lvl w:ilvl="7">
      <w:start w:val="1"/>
      <w:numFmt w:val="bullet"/>
      <w:lvlText w:val="o"/>
      <w:lvlJc w:val="left"/>
      <w:pPr>
        <w:ind w:left="5760" w:hanging="5400"/>
      </w:pPr>
      <w:rPr>
        <w:rFonts w:ascii="Courier New" w:eastAsia="Courier New" w:hAnsi="Courier New" w:cs="Courier New"/>
      </w:rPr>
    </w:lvl>
    <w:lvl w:ilvl="8">
      <w:start w:val="1"/>
      <w:numFmt w:val="bullet"/>
      <w:lvlText w:val=""/>
      <w:lvlJc w:val="left"/>
      <w:pPr>
        <w:ind w:left="6480" w:hanging="6120"/>
      </w:pPr>
    </w:lvl>
  </w:abstractNum>
  <w:abstractNum w:abstractNumId="16" w15:restartNumberingAfterBreak="0">
    <w:nsid w:val="6F44486C"/>
    <w:multiLevelType w:val="multilevel"/>
    <w:tmpl w:val="119CEC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CA3FCA"/>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980F44"/>
    <w:multiLevelType w:val="multilevel"/>
    <w:tmpl w:val="99EA4B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5351016">
    <w:abstractNumId w:val="10"/>
  </w:num>
  <w:num w:numId="2" w16cid:durableId="1676029765">
    <w:abstractNumId w:val="8"/>
  </w:num>
  <w:num w:numId="3" w16cid:durableId="1485320017">
    <w:abstractNumId w:val="0"/>
  </w:num>
  <w:num w:numId="4" w16cid:durableId="761293080">
    <w:abstractNumId w:val="9"/>
  </w:num>
  <w:num w:numId="5" w16cid:durableId="2038653618">
    <w:abstractNumId w:val="4"/>
  </w:num>
  <w:num w:numId="6" w16cid:durableId="978876532">
    <w:abstractNumId w:val="5"/>
  </w:num>
  <w:num w:numId="7" w16cid:durableId="1497454542">
    <w:abstractNumId w:val="3"/>
  </w:num>
  <w:num w:numId="8" w16cid:durableId="1030687837">
    <w:abstractNumId w:val="11"/>
  </w:num>
  <w:num w:numId="9" w16cid:durableId="1033269073">
    <w:abstractNumId w:val="15"/>
  </w:num>
  <w:num w:numId="10" w16cid:durableId="637613131">
    <w:abstractNumId w:val="7"/>
  </w:num>
  <w:num w:numId="11" w16cid:durableId="1119489862">
    <w:abstractNumId w:val="6"/>
  </w:num>
  <w:num w:numId="12" w16cid:durableId="1726178339">
    <w:abstractNumId w:val="2"/>
  </w:num>
  <w:num w:numId="13" w16cid:durableId="1359087972">
    <w:abstractNumId w:val="13"/>
  </w:num>
  <w:num w:numId="14" w16cid:durableId="1869758423">
    <w:abstractNumId w:val="14"/>
  </w:num>
  <w:num w:numId="15" w16cid:durableId="869805795">
    <w:abstractNumId w:val="1"/>
  </w:num>
  <w:num w:numId="16" w16cid:durableId="76445079">
    <w:abstractNumId w:val="12"/>
  </w:num>
  <w:num w:numId="17" w16cid:durableId="22826933">
    <w:abstractNumId w:val="18"/>
  </w:num>
  <w:num w:numId="18" w16cid:durableId="583301327">
    <w:abstractNumId w:val="16"/>
  </w:num>
  <w:num w:numId="19" w16cid:durableId="2922990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42"/>
    <w:rsid w:val="00014881"/>
    <w:rsid w:val="00015F32"/>
    <w:rsid w:val="000245BE"/>
    <w:rsid w:val="000246C1"/>
    <w:rsid w:val="0004242C"/>
    <w:rsid w:val="000443F8"/>
    <w:rsid w:val="0005561A"/>
    <w:rsid w:val="00056F03"/>
    <w:rsid w:val="00084CA9"/>
    <w:rsid w:val="000919C9"/>
    <w:rsid w:val="000A2690"/>
    <w:rsid w:val="000DED03"/>
    <w:rsid w:val="000E7A42"/>
    <w:rsid w:val="000F0D61"/>
    <w:rsid w:val="00104830"/>
    <w:rsid w:val="00125DF2"/>
    <w:rsid w:val="001654B2"/>
    <w:rsid w:val="00192A81"/>
    <w:rsid w:val="001A13E3"/>
    <w:rsid w:val="001B4127"/>
    <w:rsid w:val="001D2EAB"/>
    <w:rsid w:val="001E4421"/>
    <w:rsid w:val="001F5C68"/>
    <w:rsid w:val="00207142"/>
    <w:rsid w:val="00240FA6"/>
    <w:rsid w:val="002B4493"/>
    <w:rsid w:val="002D38F1"/>
    <w:rsid w:val="002F50C9"/>
    <w:rsid w:val="00307FDF"/>
    <w:rsid w:val="00314547"/>
    <w:rsid w:val="003610C0"/>
    <w:rsid w:val="003638F2"/>
    <w:rsid w:val="0037719C"/>
    <w:rsid w:val="00387319"/>
    <w:rsid w:val="00391BAE"/>
    <w:rsid w:val="003C08A4"/>
    <w:rsid w:val="003C0D22"/>
    <w:rsid w:val="003D0553"/>
    <w:rsid w:val="003D27D7"/>
    <w:rsid w:val="003D3212"/>
    <w:rsid w:val="003D6F07"/>
    <w:rsid w:val="003D752E"/>
    <w:rsid w:val="003E3CDA"/>
    <w:rsid w:val="004031BD"/>
    <w:rsid w:val="004139AA"/>
    <w:rsid w:val="00420B4B"/>
    <w:rsid w:val="00443C88"/>
    <w:rsid w:val="00476543"/>
    <w:rsid w:val="004A4E5C"/>
    <w:rsid w:val="004B1C40"/>
    <w:rsid w:val="004B2495"/>
    <w:rsid w:val="004D5D67"/>
    <w:rsid w:val="004E30F1"/>
    <w:rsid w:val="00500415"/>
    <w:rsid w:val="00504102"/>
    <w:rsid w:val="005052E3"/>
    <w:rsid w:val="005270D0"/>
    <w:rsid w:val="00545C87"/>
    <w:rsid w:val="00557185"/>
    <w:rsid w:val="00594115"/>
    <w:rsid w:val="005B111B"/>
    <w:rsid w:val="005B5C56"/>
    <w:rsid w:val="005D11AE"/>
    <w:rsid w:val="005D1C55"/>
    <w:rsid w:val="00610652"/>
    <w:rsid w:val="00616F3C"/>
    <w:rsid w:val="00626CE9"/>
    <w:rsid w:val="00646468"/>
    <w:rsid w:val="006835EB"/>
    <w:rsid w:val="00684F44"/>
    <w:rsid w:val="0068774D"/>
    <w:rsid w:val="006B3C11"/>
    <w:rsid w:val="006C1617"/>
    <w:rsid w:val="006D4DC7"/>
    <w:rsid w:val="006E3FFC"/>
    <w:rsid w:val="00711258"/>
    <w:rsid w:val="00721D91"/>
    <w:rsid w:val="00727FFE"/>
    <w:rsid w:val="00766F42"/>
    <w:rsid w:val="00767315"/>
    <w:rsid w:val="007A26C8"/>
    <w:rsid w:val="0080224A"/>
    <w:rsid w:val="008642FE"/>
    <w:rsid w:val="0087580B"/>
    <w:rsid w:val="00882E85"/>
    <w:rsid w:val="008A1EAA"/>
    <w:rsid w:val="008B228F"/>
    <w:rsid w:val="008C076A"/>
    <w:rsid w:val="008D53D1"/>
    <w:rsid w:val="008E780F"/>
    <w:rsid w:val="008F2D96"/>
    <w:rsid w:val="00904897"/>
    <w:rsid w:val="009428BC"/>
    <w:rsid w:val="00963214"/>
    <w:rsid w:val="00985409"/>
    <w:rsid w:val="00992752"/>
    <w:rsid w:val="009A6582"/>
    <w:rsid w:val="009A7F8C"/>
    <w:rsid w:val="009B525E"/>
    <w:rsid w:val="009D7973"/>
    <w:rsid w:val="009F1A22"/>
    <w:rsid w:val="00A11232"/>
    <w:rsid w:val="00A43041"/>
    <w:rsid w:val="00A6682C"/>
    <w:rsid w:val="00A80450"/>
    <w:rsid w:val="00A922A5"/>
    <w:rsid w:val="00AD5FA4"/>
    <w:rsid w:val="00AF4A20"/>
    <w:rsid w:val="00B03991"/>
    <w:rsid w:val="00B22125"/>
    <w:rsid w:val="00B33654"/>
    <w:rsid w:val="00B35F42"/>
    <w:rsid w:val="00B60F81"/>
    <w:rsid w:val="00BA1866"/>
    <w:rsid w:val="00BC3039"/>
    <w:rsid w:val="00BC6093"/>
    <w:rsid w:val="00BF4D97"/>
    <w:rsid w:val="00C15188"/>
    <w:rsid w:val="00C17834"/>
    <w:rsid w:val="00C23BE0"/>
    <w:rsid w:val="00C41A0F"/>
    <w:rsid w:val="00C54307"/>
    <w:rsid w:val="00C90EAC"/>
    <w:rsid w:val="00C9689B"/>
    <w:rsid w:val="00CA23BE"/>
    <w:rsid w:val="00CB2FA8"/>
    <w:rsid w:val="00CC0699"/>
    <w:rsid w:val="00CD4DE1"/>
    <w:rsid w:val="00CE7CC8"/>
    <w:rsid w:val="00CF16DB"/>
    <w:rsid w:val="00D146F8"/>
    <w:rsid w:val="00D169BE"/>
    <w:rsid w:val="00D34F0B"/>
    <w:rsid w:val="00D355DB"/>
    <w:rsid w:val="00D53F0E"/>
    <w:rsid w:val="00D6025E"/>
    <w:rsid w:val="00DA0FEA"/>
    <w:rsid w:val="00DA4026"/>
    <w:rsid w:val="00DB0381"/>
    <w:rsid w:val="00DB168A"/>
    <w:rsid w:val="00DB3FCA"/>
    <w:rsid w:val="00DD21DA"/>
    <w:rsid w:val="00DD3A65"/>
    <w:rsid w:val="00E303AC"/>
    <w:rsid w:val="00E372CE"/>
    <w:rsid w:val="00E41F7F"/>
    <w:rsid w:val="00E5354B"/>
    <w:rsid w:val="00E755A4"/>
    <w:rsid w:val="00E82D76"/>
    <w:rsid w:val="00EA62CF"/>
    <w:rsid w:val="00ED51C4"/>
    <w:rsid w:val="00EE2364"/>
    <w:rsid w:val="00F607DC"/>
    <w:rsid w:val="00F75586"/>
    <w:rsid w:val="00FA3A80"/>
    <w:rsid w:val="00FB3DDA"/>
    <w:rsid w:val="00FC3FEC"/>
    <w:rsid w:val="00FD3554"/>
    <w:rsid w:val="00FD5608"/>
    <w:rsid w:val="00FD6B18"/>
    <w:rsid w:val="03D54F2D"/>
    <w:rsid w:val="046A7530"/>
    <w:rsid w:val="093DF36A"/>
    <w:rsid w:val="14C32F5B"/>
    <w:rsid w:val="169B3FD7"/>
    <w:rsid w:val="16BFFBD6"/>
    <w:rsid w:val="1BE54A05"/>
    <w:rsid w:val="1C2C6710"/>
    <w:rsid w:val="1EBFA54D"/>
    <w:rsid w:val="1F20EE33"/>
    <w:rsid w:val="21888A06"/>
    <w:rsid w:val="24A2098F"/>
    <w:rsid w:val="24FC6AE3"/>
    <w:rsid w:val="253AF76F"/>
    <w:rsid w:val="25BF2C19"/>
    <w:rsid w:val="27CE3834"/>
    <w:rsid w:val="296F2D13"/>
    <w:rsid w:val="2CEF30C2"/>
    <w:rsid w:val="334549E9"/>
    <w:rsid w:val="3788F9A4"/>
    <w:rsid w:val="37DB2E66"/>
    <w:rsid w:val="397FD1C3"/>
    <w:rsid w:val="39B48B6D"/>
    <w:rsid w:val="3B9DC23D"/>
    <w:rsid w:val="3D960809"/>
    <w:rsid w:val="3F132850"/>
    <w:rsid w:val="3FE32BBC"/>
    <w:rsid w:val="4023CCF1"/>
    <w:rsid w:val="41A687AC"/>
    <w:rsid w:val="41BF9D52"/>
    <w:rsid w:val="42AAD37B"/>
    <w:rsid w:val="444F30A6"/>
    <w:rsid w:val="45C58FFE"/>
    <w:rsid w:val="4909796C"/>
    <w:rsid w:val="4922A1C9"/>
    <w:rsid w:val="4998E825"/>
    <w:rsid w:val="4A2EB0C2"/>
    <w:rsid w:val="4B01B4EC"/>
    <w:rsid w:val="4C1D6AF8"/>
    <w:rsid w:val="4C5A428B"/>
    <w:rsid w:val="4F654820"/>
    <w:rsid w:val="51B48040"/>
    <w:rsid w:val="5238B262"/>
    <w:rsid w:val="58B0F1B1"/>
    <w:rsid w:val="5A83FC56"/>
    <w:rsid w:val="5AB1914C"/>
    <w:rsid w:val="5B1F6F22"/>
    <w:rsid w:val="60A2DB39"/>
    <w:rsid w:val="6137E2A5"/>
    <w:rsid w:val="66264750"/>
    <w:rsid w:val="6C63BAC1"/>
    <w:rsid w:val="6D815E41"/>
    <w:rsid w:val="71C91D3F"/>
    <w:rsid w:val="78929C85"/>
    <w:rsid w:val="7945A5CF"/>
    <w:rsid w:val="7AD7B026"/>
    <w:rsid w:val="7ED57258"/>
    <w:rsid w:val="7F2A7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4BC7"/>
  <w15:docId w15:val="{FF7089F5-AEE3-4468-B6D8-053B208D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Revision">
    <w:name w:val="Revision"/>
    <w:hidden/>
    <w:uiPriority w:val="99"/>
    <w:semiHidden/>
    <w:rsid w:val="00084CA9"/>
  </w:style>
  <w:style w:type="character" w:styleId="Hyperlink">
    <w:name w:val="Hyperlink"/>
    <w:basedOn w:val="DefaultParagraphFont"/>
    <w:uiPriority w:val="99"/>
    <w:semiHidden/>
    <w:unhideWhenUsed/>
    <w:rsid w:val="00CA23BE"/>
    <w:rPr>
      <w:color w:val="0000FF"/>
      <w:u w:val="single"/>
    </w:rPr>
  </w:style>
  <w:style w:type="table" w:styleId="TableGrid">
    <w:name w:val="Table Grid"/>
    <w:basedOn w:val="TableNormal"/>
    <w:uiPriority w:val="39"/>
    <w:rsid w:val="00BF4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6341">
      <w:bodyDiv w:val="1"/>
      <w:marLeft w:val="0"/>
      <w:marRight w:val="0"/>
      <w:marTop w:val="0"/>
      <w:marBottom w:val="0"/>
      <w:divBdr>
        <w:top w:val="none" w:sz="0" w:space="0" w:color="auto"/>
        <w:left w:val="none" w:sz="0" w:space="0" w:color="auto"/>
        <w:bottom w:val="none" w:sz="0" w:space="0" w:color="auto"/>
        <w:right w:val="none" w:sz="0" w:space="0" w:color="auto"/>
      </w:divBdr>
    </w:div>
    <w:div w:id="285502605">
      <w:bodyDiv w:val="1"/>
      <w:marLeft w:val="0"/>
      <w:marRight w:val="0"/>
      <w:marTop w:val="0"/>
      <w:marBottom w:val="0"/>
      <w:divBdr>
        <w:top w:val="none" w:sz="0" w:space="0" w:color="auto"/>
        <w:left w:val="none" w:sz="0" w:space="0" w:color="auto"/>
        <w:bottom w:val="none" w:sz="0" w:space="0" w:color="auto"/>
        <w:right w:val="none" w:sz="0" w:space="0" w:color="auto"/>
      </w:divBdr>
    </w:div>
    <w:div w:id="773019364">
      <w:bodyDiv w:val="1"/>
      <w:marLeft w:val="0"/>
      <w:marRight w:val="0"/>
      <w:marTop w:val="0"/>
      <w:marBottom w:val="0"/>
      <w:divBdr>
        <w:top w:val="none" w:sz="0" w:space="0" w:color="auto"/>
        <w:left w:val="none" w:sz="0" w:space="0" w:color="auto"/>
        <w:bottom w:val="none" w:sz="0" w:space="0" w:color="auto"/>
        <w:right w:val="none" w:sz="0" w:space="0" w:color="auto"/>
      </w:divBdr>
    </w:div>
    <w:div w:id="840122470">
      <w:bodyDiv w:val="1"/>
      <w:marLeft w:val="0"/>
      <w:marRight w:val="0"/>
      <w:marTop w:val="0"/>
      <w:marBottom w:val="0"/>
      <w:divBdr>
        <w:top w:val="none" w:sz="0" w:space="0" w:color="auto"/>
        <w:left w:val="none" w:sz="0" w:space="0" w:color="auto"/>
        <w:bottom w:val="none" w:sz="0" w:space="0" w:color="auto"/>
        <w:right w:val="none" w:sz="0" w:space="0" w:color="auto"/>
      </w:divBdr>
    </w:div>
    <w:div w:id="1451825418">
      <w:bodyDiv w:val="1"/>
      <w:marLeft w:val="0"/>
      <w:marRight w:val="0"/>
      <w:marTop w:val="0"/>
      <w:marBottom w:val="0"/>
      <w:divBdr>
        <w:top w:val="none" w:sz="0" w:space="0" w:color="auto"/>
        <w:left w:val="none" w:sz="0" w:space="0" w:color="auto"/>
        <w:bottom w:val="none" w:sz="0" w:space="0" w:color="auto"/>
        <w:right w:val="none" w:sz="0" w:space="0" w:color="auto"/>
      </w:divBdr>
    </w:div>
    <w:div w:id="1664505541">
      <w:bodyDiv w:val="1"/>
      <w:marLeft w:val="0"/>
      <w:marRight w:val="0"/>
      <w:marTop w:val="0"/>
      <w:marBottom w:val="0"/>
      <w:divBdr>
        <w:top w:val="none" w:sz="0" w:space="0" w:color="auto"/>
        <w:left w:val="none" w:sz="0" w:space="0" w:color="auto"/>
        <w:bottom w:val="none" w:sz="0" w:space="0" w:color="auto"/>
        <w:right w:val="none" w:sz="0" w:space="0" w:color="auto"/>
      </w:divBdr>
    </w:div>
    <w:div w:id="1973242785">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e_vW26sMcA6alcKeOamzUbjBfYZcRgA/view?usp=sharing" TargetMode="External"/><Relationship Id="rId13" Type="http://schemas.openxmlformats.org/officeDocument/2006/relationships/hyperlink" Target="https://drive.google.com/file/d/1XgsCywEB0mPVCIMn7NHHN7k6sjyxhyNZ/view?usp=sharing" TargetMode="External"/><Relationship Id="rId18" Type="http://schemas.openxmlformats.org/officeDocument/2006/relationships/hyperlink" Target="https://drive.google.com/file/d/1bcLK0BRMJZPVDSitvQTUEukjBKzKZwTu/view?usp=sha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rive.google.com/file/d/1oPWO_TjmQ18mn0VM3i7XAW_X4MSrwduJ/view?usp=sharing" TargetMode="External"/><Relationship Id="rId7" Type="http://schemas.openxmlformats.org/officeDocument/2006/relationships/hyperlink" Target="https://drive.google.com/file/d/1QevpREUI0nxk30y_42HzV8ATmx-jOJiX/view?usp=sharing" TargetMode="External"/><Relationship Id="rId12" Type="http://schemas.openxmlformats.org/officeDocument/2006/relationships/hyperlink" Target="https://drive.google.com/file/d/1CW1nO-_KFAfxNjCfFtpRS4bq4dIqwqZ7/view?usp=sharing" TargetMode="External"/><Relationship Id="rId17" Type="http://schemas.openxmlformats.org/officeDocument/2006/relationships/hyperlink" Target="https://drive.google.com/file/d/10Y627O86L13Lu-WlpnzTgQsZPKF1kIFi/view?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_EE_8jpS0SRku6LobfPxT5zErzSaUl21/view?usp=sharing" TargetMode="External"/><Relationship Id="rId20" Type="http://schemas.openxmlformats.org/officeDocument/2006/relationships/hyperlink" Target="https://docs.google.com/document/d/1skgQlOC1Xu5EHV0N6z5OmLPyhdT8bVeB2LMjk4tGCyg/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_8Yog2UM0S7gUTKngYaqyLsS5ACZkNFi/view?usp=sharing" TargetMode="External"/><Relationship Id="rId24" Type="http://schemas.openxmlformats.org/officeDocument/2006/relationships/hyperlink" Target="https://drive.google.com/file/d/1G5s37WDXf-Ycoua_9vADKP9rw06wke1-/view?usp=sharing" TargetMode="External"/><Relationship Id="rId5" Type="http://schemas.openxmlformats.org/officeDocument/2006/relationships/footnotes" Target="footnotes.xml"/><Relationship Id="rId15" Type="http://schemas.openxmlformats.org/officeDocument/2006/relationships/hyperlink" Target="https://drive.google.com/file/d/1vvlZj1_jhzkuxgA0gPXCoBCJxih_nAnr/view?usp=sharing" TargetMode="External"/><Relationship Id="rId23" Type="http://schemas.openxmlformats.org/officeDocument/2006/relationships/hyperlink" Target="https://docs.google.com/document/d/11W_c2I4j6ndpowrgj-MhfZMZLc2DcOODwj7kIOQWONY/edit?usp=sharing" TargetMode="External"/><Relationship Id="rId28" Type="http://schemas.openxmlformats.org/officeDocument/2006/relationships/theme" Target="theme/theme1.xml"/><Relationship Id="rId10" Type="http://schemas.openxmlformats.org/officeDocument/2006/relationships/hyperlink" Target="https://drive.google.com/file/d/15tkUq8Djcf-SAVAaarUgDN1T7omNI_9K/view?usp=sharing" TargetMode="External"/><Relationship Id="rId19" Type="http://schemas.openxmlformats.org/officeDocument/2006/relationships/hyperlink" Target="https://drive.google.com/file/d/1nMu-O32EL4o5PmRKTKvT2L9Z8xAXFLR2/view?usp=sharing" TargetMode="External"/><Relationship Id="rId4" Type="http://schemas.openxmlformats.org/officeDocument/2006/relationships/webSettings" Target="webSettings.xml"/><Relationship Id="rId9" Type="http://schemas.openxmlformats.org/officeDocument/2006/relationships/hyperlink" Target="https://docs.google.com/document/d/1KIyk0PCo8ndQUmP-lgBf6lbzcGHOQjP_5UE4Jg4ewSs/edit?usp=sharing" TargetMode="External"/><Relationship Id="rId14" Type="http://schemas.openxmlformats.org/officeDocument/2006/relationships/hyperlink" Target="https://docs.google.com/document/d/1dgZ5kOlIMlso1HxsC5ukHtYP2pR8-3Q-90YzBLnkNwY/edit?usp=sharing" TargetMode="External"/><Relationship Id="rId22" Type="http://schemas.openxmlformats.org/officeDocument/2006/relationships/hyperlink" Target="https://drive.google.com/file/d/1tgEKUOpzj55dUr9N2WUZdxP9BncTaRq0/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4522</Words>
  <Characters>25777</Characters>
  <Application>Microsoft Office Word</Application>
  <DocSecurity>0</DocSecurity>
  <Lines>214</Lines>
  <Paragraphs>60</Paragraphs>
  <ScaleCrop>false</ScaleCrop>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Tassell, Janet</dc:creator>
  <cp:lastModifiedBy>Tassell, Janet</cp:lastModifiedBy>
  <cp:revision>2</cp:revision>
  <dcterms:created xsi:type="dcterms:W3CDTF">2023-08-25T20:54:00Z</dcterms:created>
  <dcterms:modified xsi:type="dcterms:W3CDTF">2023-08-25T20:54:00Z</dcterms:modified>
</cp:coreProperties>
</file>