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4BC7" w14:textId="77777777" w:rsidR="00B35F42" w:rsidRDefault="00B35F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bl>
      <w:tblPr>
        <w:tblStyle w:val="a"/>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5"/>
        <w:gridCol w:w="7125"/>
      </w:tblGrid>
      <w:tr w:rsidR="00B35F42" w14:paraId="79C24BCA" w14:textId="77777777">
        <w:tc>
          <w:tcPr>
            <w:tcW w:w="14400" w:type="dxa"/>
            <w:gridSpan w:val="2"/>
            <w:shd w:val="clear" w:color="auto" w:fill="DFDFDF"/>
          </w:tcPr>
          <w:p w14:paraId="79C24BC8"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Assurance of Student Learning</w:t>
            </w:r>
          </w:p>
          <w:p w14:paraId="79C24BC9"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2020-2021</w:t>
            </w:r>
          </w:p>
        </w:tc>
      </w:tr>
      <w:tr w:rsidR="00B35F42" w14:paraId="79C24BCD" w14:textId="77777777">
        <w:tc>
          <w:tcPr>
            <w:tcW w:w="7275" w:type="dxa"/>
          </w:tcPr>
          <w:p w14:paraId="79C24BCB" w14:textId="77777777" w:rsidR="00B35F42" w:rsidRDefault="009428BC">
            <w:pPr>
              <w:widowControl w:val="0"/>
              <w:jc w:val="center"/>
              <w:rPr>
                <w:rFonts w:ascii="Times New Roman" w:eastAsia="Times New Roman" w:hAnsi="Times New Roman" w:cs="Times New Roman"/>
              </w:rPr>
            </w:pPr>
            <w:r>
              <w:rPr>
                <w:rFonts w:ascii="Times New Roman" w:eastAsia="Times New Roman" w:hAnsi="Times New Roman" w:cs="Times New Roman"/>
              </w:rPr>
              <w:t>College of Education and Behavioral Sciences</w:t>
            </w:r>
          </w:p>
        </w:tc>
        <w:tc>
          <w:tcPr>
            <w:tcW w:w="7125" w:type="dxa"/>
          </w:tcPr>
          <w:p w14:paraId="79C24BCC" w14:textId="77777777" w:rsidR="00B35F42" w:rsidRDefault="009428BC">
            <w:pPr>
              <w:widowControl w:val="0"/>
              <w:jc w:val="center"/>
              <w:rPr>
                <w:rFonts w:ascii="Times New Roman" w:eastAsia="Times New Roman" w:hAnsi="Times New Roman" w:cs="Times New Roman"/>
              </w:rPr>
            </w:pPr>
            <w:r>
              <w:rPr>
                <w:rFonts w:ascii="Times New Roman" w:eastAsia="Times New Roman" w:hAnsi="Times New Roman" w:cs="Times New Roman"/>
              </w:rPr>
              <w:t>School of Teacher Education</w:t>
            </w:r>
          </w:p>
        </w:tc>
      </w:tr>
      <w:tr w:rsidR="00B35F42" w14:paraId="79C24BCF" w14:textId="77777777">
        <w:tc>
          <w:tcPr>
            <w:tcW w:w="14400" w:type="dxa"/>
            <w:gridSpan w:val="2"/>
          </w:tcPr>
          <w:p w14:paraId="79C24BCE" w14:textId="77777777" w:rsidR="00B35F42" w:rsidRDefault="009428BC">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Elementary Education (527) </w:t>
            </w:r>
          </w:p>
        </w:tc>
      </w:tr>
    </w:tbl>
    <w:p w14:paraId="79C24BD0" w14:textId="77777777" w:rsidR="00B35F42" w:rsidRDefault="009428BC">
      <w:pPr>
        <w:jc w:val="center"/>
        <w:rPr>
          <w:rFonts w:ascii="Times New Roman" w:eastAsia="Times New Roman" w:hAnsi="Times New Roman" w:cs="Times New Roman"/>
        </w:rPr>
      </w:pPr>
      <w:r>
        <w:rPr>
          <w:rFonts w:ascii="Times New Roman" w:eastAsia="Times New Roman" w:hAnsi="Times New Roman" w:cs="Times New Roman"/>
        </w:rPr>
        <w:t>Sue Keesey, Interim Director</w:t>
      </w:r>
    </w:p>
    <w:tbl>
      <w:tblPr>
        <w:tblStyle w:val="a0"/>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B35F42" w14:paraId="79C24BD2" w14:textId="77777777">
        <w:trPr>
          <w:trHeight w:val="144"/>
        </w:trPr>
        <w:tc>
          <w:tcPr>
            <w:tcW w:w="14395" w:type="dxa"/>
            <w:gridSpan w:val="4"/>
            <w:shd w:val="clear" w:color="auto" w:fill="DFDFDF"/>
            <w:tcMar>
              <w:top w:w="0" w:type="dxa"/>
              <w:right w:w="0" w:type="dxa"/>
            </w:tcMar>
          </w:tcPr>
          <w:p w14:paraId="79C24BD1"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Use this page to list learning outcomes, measurements, and summarize results for your program.  Detailed information must be completed in the subsequent pages.</w:t>
            </w:r>
          </w:p>
        </w:tc>
      </w:tr>
      <w:tr w:rsidR="00B35F42" w14:paraId="79C24BD6" w14:textId="77777777">
        <w:trPr>
          <w:trHeight w:val="144"/>
        </w:trPr>
        <w:tc>
          <w:tcPr>
            <w:tcW w:w="14395" w:type="dxa"/>
            <w:gridSpan w:val="4"/>
            <w:shd w:val="clear" w:color="auto" w:fill="auto"/>
            <w:tcMar>
              <w:top w:w="0" w:type="dxa"/>
              <w:right w:w="0" w:type="dxa"/>
            </w:tcMar>
          </w:tcPr>
          <w:p w14:paraId="79C24BD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color w:val="767171"/>
                <w:sz w:val="20"/>
                <w:szCs w:val="20"/>
                <w:highlight w:val="green"/>
              </w:rPr>
              <w:t xml:space="preserve">We acknowledge that our students’ success rates were lower than the previous year but also understand that </w:t>
            </w:r>
            <w:proofErr w:type="gramStart"/>
            <w:r>
              <w:rPr>
                <w:rFonts w:ascii="Times New Roman" w:eastAsia="Times New Roman" w:hAnsi="Times New Roman" w:cs="Times New Roman"/>
                <w:b/>
                <w:color w:val="767171"/>
                <w:sz w:val="20"/>
                <w:szCs w:val="20"/>
                <w:highlight w:val="green"/>
              </w:rPr>
              <w:t>all of</w:t>
            </w:r>
            <w:proofErr w:type="gramEnd"/>
            <w:r>
              <w:rPr>
                <w:rFonts w:ascii="Times New Roman" w:eastAsia="Times New Roman" w:hAnsi="Times New Roman" w:cs="Times New Roman"/>
                <w:b/>
                <w:color w:val="767171"/>
                <w:sz w:val="20"/>
                <w:szCs w:val="20"/>
                <w:highlight w:val="green"/>
              </w:rPr>
              <w:t xml:space="preserve"> our students are teachers who had unusual demands placed on them as a result of COVID-19.</w:t>
            </w:r>
          </w:p>
          <w:p w14:paraId="79C24BD4" w14:textId="77777777" w:rsidR="00B35F42" w:rsidRDefault="00B35F42">
            <w:pPr>
              <w:widowControl w:val="0"/>
              <w:rPr>
                <w:rFonts w:ascii="Times New Roman" w:eastAsia="Times New Roman" w:hAnsi="Times New Roman" w:cs="Times New Roman"/>
                <w:b/>
              </w:rPr>
            </w:pPr>
          </w:p>
          <w:p w14:paraId="79C24BD5"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Student Learning Outcome 1:</w:t>
            </w:r>
            <w:r>
              <w:rPr>
                <w:rFonts w:ascii="Times New Roman" w:eastAsia="Times New Roman" w:hAnsi="Times New Roman" w:cs="Times New Roman"/>
              </w:rPr>
              <w:t xml:space="preserve">  Students will demonstrate the content knowledge and pedagogy necessary to be a teacher.</w:t>
            </w:r>
          </w:p>
        </w:tc>
      </w:tr>
      <w:tr w:rsidR="00B35F42" w14:paraId="79C24BDA" w14:textId="77777777">
        <w:trPr>
          <w:trHeight w:val="323"/>
        </w:trPr>
        <w:tc>
          <w:tcPr>
            <w:tcW w:w="1435" w:type="dxa"/>
            <w:shd w:val="clear" w:color="auto" w:fill="auto"/>
            <w:tcMar>
              <w:top w:w="0" w:type="dxa"/>
              <w:right w:w="0" w:type="dxa"/>
            </w:tcMar>
          </w:tcPr>
          <w:p w14:paraId="79C24BD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Instrument 1</w:t>
            </w:r>
          </w:p>
        </w:tc>
        <w:tc>
          <w:tcPr>
            <w:tcW w:w="12960" w:type="dxa"/>
            <w:gridSpan w:val="3"/>
            <w:shd w:val="clear" w:color="auto" w:fill="auto"/>
            <w:tcMar>
              <w:top w:w="0" w:type="dxa"/>
              <w:right w:w="0" w:type="dxa"/>
            </w:tcMar>
          </w:tcPr>
          <w:p w14:paraId="79C24BD8"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Proprietary Assessment (Direct): Praxis II – PLT K-6</w:t>
            </w:r>
          </w:p>
          <w:p w14:paraId="79C24BD9" w14:textId="77777777" w:rsidR="00B35F42" w:rsidRDefault="00B35F42">
            <w:pPr>
              <w:jc w:val="both"/>
              <w:rPr>
                <w:rFonts w:ascii="Times New Roman" w:eastAsia="Times New Roman" w:hAnsi="Times New Roman" w:cs="Times New Roman"/>
              </w:rPr>
            </w:pPr>
          </w:p>
        </w:tc>
      </w:tr>
      <w:tr w:rsidR="00B35F42" w14:paraId="79C24BDE" w14:textId="77777777">
        <w:trPr>
          <w:trHeight w:val="323"/>
        </w:trPr>
        <w:tc>
          <w:tcPr>
            <w:tcW w:w="1435" w:type="dxa"/>
            <w:shd w:val="clear" w:color="auto" w:fill="auto"/>
            <w:tcMar>
              <w:top w:w="0" w:type="dxa"/>
              <w:right w:w="0" w:type="dxa"/>
            </w:tcMar>
          </w:tcPr>
          <w:p w14:paraId="79C24BD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Instrument 2</w:t>
            </w:r>
          </w:p>
        </w:tc>
        <w:tc>
          <w:tcPr>
            <w:tcW w:w="12960" w:type="dxa"/>
            <w:gridSpan w:val="3"/>
            <w:shd w:val="clear" w:color="auto" w:fill="auto"/>
            <w:tcMar>
              <w:top w:w="0" w:type="dxa"/>
              <w:right w:w="0" w:type="dxa"/>
            </w:tcMar>
          </w:tcPr>
          <w:p w14:paraId="79C24BDC"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Proprietary Assessment (Direct): Praxis II – Content Areas</w:t>
            </w:r>
          </w:p>
          <w:p w14:paraId="79C24BDD" w14:textId="77777777" w:rsidR="00B35F42" w:rsidRDefault="00B35F42">
            <w:pPr>
              <w:widowControl w:val="0"/>
              <w:jc w:val="both"/>
              <w:rPr>
                <w:rFonts w:ascii="Times New Roman" w:eastAsia="Times New Roman" w:hAnsi="Times New Roman" w:cs="Times New Roman"/>
              </w:rPr>
            </w:pPr>
          </w:p>
        </w:tc>
      </w:tr>
      <w:tr w:rsidR="00B35F42" w14:paraId="79C24BE2" w14:textId="77777777">
        <w:trPr>
          <w:trHeight w:val="323"/>
        </w:trPr>
        <w:tc>
          <w:tcPr>
            <w:tcW w:w="1435" w:type="dxa"/>
            <w:shd w:val="clear" w:color="auto" w:fill="auto"/>
            <w:tcMar>
              <w:top w:w="0" w:type="dxa"/>
              <w:right w:w="0" w:type="dxa"/>
            </w:tcMar>
          </w:tcPr>
          <w:p w14:paraId="79C24BDF"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Instrument 3</w:t>
            </w:r>
          </w:p>
        </w:tc>
        <w:tc>
          <w:tcPr>
            <w:tcW w:w="12960" w:type="dxa"/>
            <w:gridSpan w:val="3"/>
            <w:shd w:val="clear" w:color="auto" w:fill="auto"/>
            <w:tcMar>
              <w:top w:w="0" w:type="dxa"/>
              <w:right w:w="0" w:type="dxa"/>
            </w:tcMar>
          </w:tcPr>
          <w:p w14:paraId="79C24BE0" w14:textId="77777777" w:rsidR="00B35F42" w:rsidRDefault="009428BC">
            <w:pPr>
              <w:widowControl w:val="0"/>
              <w:jc w:val="both"/>
              <w:rPr>
                <w:rFonts w:ascii="Times New Roman" w:eastAsia="Times New Roman" w:hAnsi="Times New Roman" w:cs="Times New Roman"/>
                <w:b/>
              </w:rPr>
            </w:pPr>
            <w:r>
              <w:rPr>
                <w:rFonts w:ascii="Times New Roman" w:eastAsia="Times New Roman" w:hAnsi="Times New Roman" w:cs="Times New Roman"/>
                <w:b/>
              </w:rPr>
              <w:t>N/A</w:t>
            </w:r>
          </w:p>
          <w:p w14:paraId="79C24BE1" w14:textId="77777777" w:rsidR="00B35F42" w:rsidRDefault="00B35F42">
            <w:pPr>
              <w:widowControl w:val="0"/>
              <w:jc w:val="both"/>
              <w:rPr>
                <w:rFonts w:ascii="Times New Roman" w:eastAsia="Times New Roman" w:hAnsi="Times New Roman" w:cs="Times New Roman"/>
              </w:rPr>
            </w:pPr>
          </w:p>
        </w:tc>
      </w:tr>
      <w:tr w:rsidR="00B35F42" w14:paraId="79C24BE7" w14:textId="77777777">
        <w:tc>
          <w:tcPr>
            <w:tcW w:w="11875" w:type="dxa"/>
            <w:gridSpan w:val="2"/>
            <w:shd w:val="clear" w:color="auto" w:fill="auto"/>
            <w:tcMar>
              <w:top w:w="0" w:type="dxa"/>
              <w:right w:w="0" w:type="dxa"/>
            </w:tcMar>
          </w:tcPr>
          <w:p w14:paraId="79C24BE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1.</w:t>
            </w:r>
          </w:p>
          <w:p w14:paraId="79C24BE4"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 xml:space="preserve"> </w:t>
            </w:r>
          </w:p>
        </w:tc>
        <w:tc>
          <w:tcPr>
            <w:tcW w:w="1170" w:type="dxa"/>
            <w:shd w:val="clear" w:color="auto" w:fill="auto"/>
            <w:vAlign w:val="center"/>
          </w:tcPr>
          <w:p w14:paraId="79C24BE5"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Met</w:t>
            </w:r>
          </w:p>
        </w:tc>
        <w:tc>
          <w:tcPr>
            <w:tcW w:w="1350" w:type="dxa"/>
            <w:shd w:val="clear" w:color="auto" w:fill="auto"/>
            <w:vAlign w:val="center"/>
          </w:tcPr>
          <w:p w14:paraId="79C24BE6" w14:textId="77777777" w:rsidR="00B35F42" w:rsidRDefault="009428BC">
            <w:pPr>
              <w:widowControl w:val="0"/>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Not Met</w:t>
            </w:r>
          </w:p>
        </w:tc>
      </w:tr>
      <w:tr w:rsidR="00B35F42" w14:paraId="79C24BE9" w14:textId="77777777">
        <w:tc>
          <w:tcPr>
            <w:tcW w:w="14395" w:type="dxa"/>
            <w:gridSpan w:val="4"/>
            <w:shd w:val="clear" w:color="auto" w:fill="auto"/>
            <w:tcMar>
              <w:top w:w="0" w:type="dxa"/>
              <w:right w:w="0" w:type="dxa"/>
            </w:tcMar>
          </w:tcPr>
          <w:p w14:paraId="79C24BE8"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 xml:space="preserve">Student Learning Outcome 2:  Students will </w:t>
            </w:r>
            <w:r>
              <w:rPr>
                <w:rFonts w:ascii="Times New Roman" w:eastAsia="Times New Roman" w:hAnsi="Times New Roman" w:cs="Times New Roman"/>
              </w:rPr>
              <w:t>apply knowledge of content and pedagogy to teach effectively.</w:t>
            </w:r>
          </w:p>
        </w:tc>
      </w:tr>
      <w:tr w:rsidR="00B35F42" w14:paraId="79C24BEC" w14:textId="77777777">
        <w:tc>
          <w:tcPr>
            <w:tcW w:w="1435" w:type="dxa"/>
            <w:shd w:val="clear" w:color="auto" w:fill="auto"/>
            <w:tcMar>
              <w:top w:w="0" w:type="dxa"/>
              <w:right w:w="0" w:type="dxa"/>
            </w:tcMar>
          </w:tcPr>
          <w:p w14:paraId="79C24BEA"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1</w:t>
            </w:r>
          </w:p>
        </w:tc>
        <w:tc>
          <w:tcPr>
            <w:tcW w:w="12960" w:type="dxa"/>
            <w:gridSpan w:val="3"/>
            <w:shd w:val="clear" w:color="auto" w:fill="auto"/>
          </w:tcPr>
          <w:p w14:paraId="79C24BEB"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CAEP Key Assessment 6: Design for Instruction (scored by rubric)</w:t>
            </w:r>
          </w:p>
        </w:tc>
      </w:tr>
      <w:tr w:rsidR="00B35F42" w14:paraId="79C24BF0" w14:textId="77777777">
        <w:tc>
          <w:tcPr>
            <w:tcW w:w="1435" w:type="dxa"/>
            <w:shd w:val="clear" w:color="auto" w:fill="auto"/>
            <w:tcMar>
              <w:top w:w="0" w:type="dxa"/>
              <w:right w:w="0" w:type="dxa"/>
            </w:tcMar>
          </w:tcPr>
          <w:p w14:paraId="79C24BED"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2</w:t>
            </w:r>
          </w:p>
        </w:tc>
        <w:tc>
          <w:tcPr>
            <w:tcW w:w="12960" w:type="dxa"/>
            <w:gridSpan w:val="3"/>
            <w:shd w:val="clear" w:color="auto" w:fill="auto"/>
          </w:tcPr>
          <w:p w14:paraId="79C24BEE"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CAEP Key Assessment 7: Teacher Work Sample (scored by rubric)</w:t>
            </w:r>
          </w:p>
          <w:p w14:paraId="79C24BEF" w14:textId="77777777" w:rsidR="00B35F42" w:rsidRDefault="00B35F42">
            <w:pPr>
              <w:jc w:val="both"/>
              <w:rPr>
                <w:rFonts w:ascii="Times New Roman" w:eastAsia="Times New Roman" w:hAnsi="Times New Roman" w:cs="Times New Roman"/>
              </w:rPr>
            </w:pPr>
          </w:p>
        </w:tc>
      </w:tr>
      <w:tr w:rsidR="00B35F42" w14:paraId="79C24BF3" w14:textId="77777777">
        <w:tc>
          <w:tcPr>
            <w:tcW w:w="1435" w:type="dxa"/>
            <w:shd w:val="clear" w:color="auto" w:fill="auto"/>
            <w:tcMar>
              <w:top w:w="0" w:type="dxa"/>
              <w:right w:w="0" w:type="dxa"/>
            </w:tcMar>
          </w:tcPr>
          <w:p w14:paraId="79C24BF1"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3</w:t>
            </w:r>
          </w:p>
        </w:tc>
        <w:tc>
          <w:tcPr>
            <w:tcW w:w="12960" w:type="dxa"/>
            <w:gridSpan w:val="3"/>
            <w:shd w:val="clear" w:color="auto" w:fill="auto"/>
          </w:tcPr>
          <w:p w14:paraId="79C24BF2"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N/A</w:t>
            </w:r>
          </w:p>
        </w:tc>
      </w:tr>
      <w:tr w:rsidR="00B35F42" w14:paraId="79C24BF8" w14:textId="77777777" w:rsidTr="009428BC">
        <w:tc>
          <w:tcPr>
            <w:tcW w:w="11875" w:type="dxa"/>
            <w:gridSpan w:val="2"/>
            <w:shd w:val="clear" w:color="auto" w:fill="auto"/>
            <w:tcMar>
              <w:top w:w="0" w:type="dxa"/>
              <w:right w:w="0" w:type="dxa"/>
            </w:tcMar>
          </w:tcPr>
          <w:p w14:paraId="79C24BF4"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2.</w:t>
            </w:r>
          </w:p>
          <w:p w14:paraId="79C24BF5" w14:textId="77777777" w:rsidR="00B35F42" w:rsidRDefault="00B35F42">
            <w:pPr>
              <w:widowControl w:val="0"/>
              <w:rPr>
                <w:rFonts w:ascii="Times New Roman" w:eastAsia="Times New Roman" w:hAnsi="Times New Roman" w:cs="Times New Roman"/>
              </w:rPr>
            </w:pPr>
          </w:p>
        </w:tc>
        <w:tc>
          <w:tcPr>
            <w:tcW w:w="1170" w:type="dxa"/>
            <w:shd w:val="clear" w:color="auto" w:fill="auto"/>
            <w:vAlign w:val="center"/>
          </w:tcPr>
          <w:p w14:paraId="79C24BF6" w14:textId="77777777" w:rsidR="00B35F42" w:rsidRDefault="009428BC">
            <w:pPr>
              <w:widowControl w:val="0"/>
              <w:jc w:val="center"/>
              <w:rPr>
                <w:rFonts w:ascii="Times New Roman" w:eastAsia="Times New Roman" w:hAnsi="Times New Roman" w:cs="Times New Roman"/>
                <w:b/>
              </w:rPr>
            </w:pPr>
            <w:r w:rsidRPr="009428BC">
              <w:rPr>
                <w:rFonts w:ascii="Times New Roman" w:eastAsia="Times New Roman" w:hAnsi="Times New Roman" w:cs="Times New Roman"/>
                <w:b/>
                <w:highlight w:val="yellow"/>
              </w:rPr>
              <w:t>Met</w:t>
            </w:r>
          </w:p>
        </w:tc>
        <w:tc>
          <w:tcPr>
            <w:tcW w:w="1350" w:type="dxa"/>
            <w:shd w:val="clear" w:color="auto" w:fill="auto"/>
            <w:vAlign w:val="center"/>
          </w:tcPr>
          <w:p w14:paraId="79C24BF7"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Not Met</w:t>
            </w:r>
          </w:p>
        </w:tc>
      </w:tr>
      <w:tr w:rsidR="00B35F42" w14:paraId="79C24BFA" w14:textId="77777777">
        <w:tc>
          <w:tcPr>
            <w:tcW w:w="14395" w:type="dxa"/>
            <w:gridSpan w:val="4"/>
            <w:shd w:val="clear" w:color="auto" w:fill="auto"/>
            <w:tcMar>
              <w:top w:w="0" w:type="dxa"/>
              <w:right w:w="0" w:type="dxa"/>
            </w:tcMar>
          </w:tcPr>
          <w:p w14:paraId="79C24BF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Student Learning Outcome 3:  Students will </w:t>
            </w:r>
            <w:r>
              <w:rPr>
                <w:rFonts w:ascii="Times New Roman" w:eastAsia="Times New Roman" w:hAnsi="Times New Roman" w:cs="Times New Roman"/>
              </w:rPr>
              <w:t>analyze student learning using assessments.</w:t>
            </w:r>
          </w:p>
        </w:tc>
      </w:tr>
      <w:tr w:rsidR="00B35F42" w14:paraId="79C24BFE" w14:textId="77777777">
        <w:tc>
          <w:tcPr>
            <w:tcW w:w="1435" w:type="dxa"/>
            <w:shd w:val="clear" w:color="auto" w:fill="auto"/>
            <w:tcMar>
              <w:top w:w="0" w:type="dxa"/>
              <w:right w:w="0" w:type="dxa"/>
            </w:tcMar>
          </w:tcPr>
          <w:p w14:paraId="79C24BFB"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1</w:t>
            </w:r>
          </w:p>
        </w:tc>
        <w:tc>
          <w:tcPr>
            <w:tcW w:w="12960" w:type="dxa"/>
            <w:gridSpan w:val="3"/>
            <w:shd w:val="clear" w:color="auto" w:fill="auto"/>
          </w:tcPr>
          <w:p w14:paraId="79C24BFC"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CAEP Key Assessment 5A: Learning Goals &amp; Pre/Post Assessment (scored by rubric)</w:t>
            </w:r>
          </w:p>
          <w:p w14:paraId="79C24BFD" w14:textId="77777777" w:rsidR="00B35F42" w:rsidRDefault="00B35F42">
            <w:pPr>
              <w:widowControl w:val="0"/>
              <w:rPr>
                <w:rFonts w:ascii="Times New Roman" w:eastAsia="Times New Roman" w:hAnsi="Times New Roman" w:cs="Times New Roman"/>
              </w:rPr>
            </w:pPr>
          </w:p>
        </w:tc>
      </w:tr>
      <w:tr w:rsidR="00B35F42" w14:paraId="79C24C02" w14:textId="77777777">
        <w:trPr>
          <w:trHeight w:val="615"/>
        </w:trPr>
        <w:tc>
          <w:tcPr>
            <w:tcW w:w="1435" w:type="dxa"/>
            <w:shd w:val="clear" w:color="auto" w:fill="auto"/>
            <w:tcMar>
              <w:top w:w="0" w:type="dxa"/>
              <w:right w:w="0" w:type="dxa"/>
            </w:tcMar>
          </w:tcPr>
          <w:p w14:paraId="79C24BFF"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2</w:t>
            </w:r>
          </w:p>
        </w:tc>
        <w:tc>
          <w:tcPr>
            <w:tcW w:w="12960" w:type="dxa"/>
            <w:gridSpan w:val="3"/>
            <w:shd w:val="clear" w:color="auto" w:fill="auto"/>
          </w:tcPr>
          <w:p w14:paraId="79C24C00"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CAEP Key Assessment 5B: Analysis of Student Learning (scored by rubric)</w:t>
            </w:r>
          </w:p>
          <w:p w14:paraId="79C24C01" w14:textId="77777777" w:rsidR="00B35F42" w:rsidRDefault="00B35F42">
            <w:pPr>
              <w:widowControl w:val="0"/>
              <w:rPr>
                <w:rFonts w:ascii="Times New Roman" w:eastAsia="Times New Roman" w:hAnsi="Times New Roman" w:cs="Times New Roman"/>
              </w:rPr>
            </w:pPr>
          </w:p>
        </w:tc>
      </w:tr>
      <w:tr w:rsidR="00B35F42" w14:paraId="79C24C05" w14:textId="77777777">
        <w:tc>
          <w:tcPr>
            <w:tcW w:w="1435" w:type="dxa"/>
            <w:shd w:val="clear" w:color="auto" w:fill="auto"/>
            <w:tcMar>
              <w:top w:w="0" w:type="dxa"/>
              <w:right w:w="0" w:type="dxa"/>
            </w:tcMar>
          </w:tcPr>
          <w:p w14:paraId="79C24C03"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3</w:t>
            </w:r>
          </w:p>
        </w:tc>
        <w:tc>
          <w:tcPr>
            <w:tcW w:w="12960" w:type="dxa"/>
            <w:gridSpan w:val="3"/>
            <w:shd w:val="clear" w:color="auto" w:fill="auto"/>
          </w:tcPr>
          <w:p w14:paraId="79C24C04"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N/A</w:t>
            </w:r>
          </w:p>
        </w:tc>
      </w:tr>
      <w:tr w:rsidR="00B35F42" w14:paraId="79C24C0A" w14:textId="77777777">
        <w:tc>
          <w:tcPr>
            <w:tcW w:w="11875" w:type="dxa"/>
            <w:gridSpan w:val="2"/>
            <w:shd w:val="clear" w:color="auto" w:fill="auto"/>
            <w:tcMar>
              <w:top w:w="0" w:type="dxa"/>
              <w:right w:w="0" w:type="dxa"/>
            </w:tcMar>
          </w:tcPr>
          <w:p w14:paraId="79C24C06"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Based on your results, circle or highlight whether the program met the goal Student Learning Outcome 3.</w:t>
            </w:r>
          </w:p>
          <w:p w14:paraId="79C24C07" w14:textId="77777777" w:rsidR="00B35F42" w:rsidRDefault="00B35F42">
            <w:pPr>
              <w:widowControl w:val="0"/>
              <w:rPr>
                <w:rFonts w:ascii="Times New Roman" w:eastAsia="Times New Roman" w:hAnsi="Times New Roman" w:cs="Times New Roman"/>
                <w:b/>
              </w:rPr>
            </w:pPr>
          </w:p>
        </w:tc>
        <w:tc>
          <w:tcPr>
            <w:tcW w:w="1170" w:type="dxa"/>
            <w:shd w:val="clear" w:color="auto" w:fill="auto"/>
            <w:vAlign w:val="center"/>
          </w:tcPr>
          <w:p w14:paraId="79C24C08" w14:textId="77777777" w:rsidR="00B35F42" w:rsidRDefault="009428BC">
            <w:pPr>
              <w:widowControl w:val="0"/>
              <w:jc w:val="center"/>
              <w:rPr>
                <w:rFonts w:ascii="Times New Roman" w:eastAsia="Times New Roman" w:hAnsi="Times New Roman" w:cs="Times New Roman"/>
                <w:b/>
              </w:rPr>
            </w:pPr>
            <w:r w:rsidRPr="009428BC">
              <w:rPr>
                <w:rFonts w:ascii="Times New Roman" w:eastAsia="Times New Roman" w:hAnsi="Times New Roman" w:cs="Times New Roman"/>
                <w:b/>
                <w:highlight w:val="yellow"/>
              </w:rPr>
              <w:t>Met</w:t>
            </w:r>
          </w:p>
        </w:tc>
        <w:tc>
          <w:tcPr>
            <w:tcW w:w="1350" w:type="dxa"/>
            <w:shd w:val="clear" w:color="auto" w:fill="auto"/>
            <w:vAlign w:val="center"/>
          </w:tcPr>
          <w:p w14:paraId="79C24C09"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Not Met</w:t>
            </w:r>
          </w:p>
        </w:tc>
      </w:tr>
      <w:tr w:rsidR="00B35F42" w14:paraId="79C24C0C" w14:textId="77777777">
        <w:tc>
          <w:tcPr>
            <w:tcW w:w="14395" w:type="dxa"/>
            <w:gridSpan w:val="4"/>
            <w:shd w:val="clear" w:color="auto" w:fill="auto"/>
            <w:tcMar>
              <w:top w:w="0" w:type="dxa"/>
              <w:right w:w="0" w:type="dxa"/>
            </w:tcMar>
          </w:tcPr>
          <w:p w14:paraId="79C24C0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Program Summary (Briefly summarize the action and follow up items from your detailed responses on subsequent pages.)  </w:t>
            </w:r>
          </w:p>
        </w:tc>
      </w:tr>
      <w:tr w:rsidR="00B35F42" w14:paraId="79C24C0E" w14:textId="77777777">
        <w:tc>
          <w:tcPr>
            <w:tcW w:w="14395" w:type="dxa"/>
            <w:gridSpan w:val="4"/>
            <w:shd w:val="clear" w:color="auto" w:fill="auto"/>
            <w:tcMar>
              <w:top w:w="0" w:type="dxa"/>
              <w:right w:w="0" w:type="dxa"/>
            </w:tcMar>
          </w:tcPr>
          <w:p w14:paraId="79C24C0D" w14:textId="77777777" w:rsidR="00B35F42" w:rsidRDefault="00B35F42">
            <w:pPr>
              <w:jc w:val="both"/>
              <w:rPr>
                <w:rFonts w:ascii="Times New Roman" w:eastAsia="Times New Roman" w:hAnsi="Times New Roman" w:cs="Times New Roman"/>
              </w:rPr>
            </w:pPr>
          </w:p>
        </w:tc>
      </w:tr>
    </w:tbl>
    <w:p w14:paraId="79C24C0F" w14:textId="77777777" w:rsidR="00B35F42" w:rsidRDefault="009428BC">
      <w:pPr>
        <w:rPr>
          <w:rFonts w:ascii="Times New Roman" w:eastAsia="Times New Roman" w:hAnsi="Times New Roman" w:cs="Times New Roman"/>
        </w:rPr>
      </w:pPr>
      <w:r>
        <w:br w:type="page"/>
      </w:r>
    </w:p>
    <w:p w14:paraId="79C24C10" w14:textId="77777777" w:rsidR="00B35F42" w:rsidRDefault="00B35F42">
      <w:pPr>
        <w:rPr>
          <w:rFonts w:ascii="Times New Roman" w:eastAsia="Times New Roman" w:hAnsi="Times New Roman" w:cs="Times New Roman"/>
        </w:rPr>
      </w:pPr>
    </w:p>
    <w:p w14:paraId="79C24C11" w14:textId="77777777" w:rsidR="00B35F42" w:rsidRDefault="00B35F42">
      <w:pPr>
        <w:rPr>
          <w:rFonts w:ascii="Times New Roman" w:eastAsia="Times New Roman" w:hAnsi="Times New Roman" w:cs="Times New Roman"/>
        </w:rPr>
      </w:pPr>
    </w:p>
    <w:tbl>
      <w:tblPr>
        <w:tblStyle w:val="a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B35F42" w14:paraId="79C24C13" w14:textId="77777777">
        <w:trPr>
          <w:trHeight w:val="144"/>
        </w:trPr>
        <w:tc>
          <w:tcPr>
            <w:tcW w:w="14395" w:type="dxa"/>
            <w:gridSpan w:val="8"/>
            <w:shd w:val="clear" w:color="auto" w:fill="E6E6E6"/>
            <w:tcMar>
              <w:top w:w="0" w:type="dxa"/>
              <w:right w:w="0" w:type="dxa"/>
            </w:tcMar>
          </w:tcPr>
          <w:p w14:paraId="79C24C12"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Student Learning Outcome 1</w:t>
            </w:r>
          </w:p>
        </w:tc>
      </w:tr>
      <w:tr w:rsidR="00B35F42" w14:paraId="79C24C16" w14:textId="77777777">
        <w:trPr>
          <w:trHeight w:val="323"/>
        </w:trPr>
        <w:tc>
          <w:tcPr>
            <w:tcW w:w="2875" w:type="dxa"/>
            <w:tcBorders>
              <w:bottom w:val="single" w:sz="4" w:space="0" w:color="000000"/>
            </w:tcBorders>
            <w:shd w:val="clear" w:color="auto" w:fill="auto"/>
            <w:tcMar>
              <w:top w:w="0" w:type="dxa"/>
              <w:right w:w="0" w:type="dxa"/>
            </w:tcMar>
          </w:tcPr>
          <w:p w14:paraId="79C24C14"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79C24C15" w14:textId="77777777" w:rsidR="00B35F42" w:rsidRDefault="009428BC">
            <w:pPr>
              <w:widowControl w:val="0"/>
              <w:rPr>
                <w:rFonts w:ascii="Times New Roman" w:eastAsia="Times New Roman" w:hAnsi="Times New Roman" w:cs="Times New Roman"/>
                <w:color w:val="767171"/>
              </w:rPr>
            </w:pPr>
            <w:r>
              <w:rPr>
                <w:rFonts w:ascii="Times New Roman" w:eastAsia="Times New Roman" w:hAnsi="Times New Roman" w:cs="Times New Roman"/>
              </w:rPr>
              <w:t>Students will</w:t>
            </w:r>
            <w:r>
              <w:rPr>
                <w:rFonts w:ascii="Times New Roman" w:eastAsia="Times New Roman" w:hAnsi="Times New Roman" w:cs="Times New Roman"/>
                <w:b/>
              </w:rPr>
              <w:t xml:space="preserve"> </w:t>
            </w:r>
            <w:r>
              <w:rPr>
                <w:rFonts w:ascii="Times New Roman" w:eastAsia="Times New Roman" w:hAnsi="Times New Roman" w:cs="Times New Roman"/>
              </w:rPr>
              <w:t>demonstrate the content knowledge and pedagogy necessary to be a teacher.</w:t>
            </w:r>
          </w:p>
        </w:tc>
      </w:tr>
      <w:tr w:rsidR="00B35F42" w14:paraId="79C24C1D" w14:textId="77777777">
        <w:trPr>
          <w:trHeight w:val="1712"/>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79C24C17"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 xml:space="preserve">Measurement Instrument 1 </w:t>
            </w:r>
          </w:p>
          <w:p w14:paraId="79C24C18" w14:textId="77777777" w:rsidR="00B35F42" w:rsidRDefault="00B35F42">
            <w:pPr>
              <w:widowControl w:val="0"/>
              <w:rPr>
                <w:rFonts w:ascii="Times New Roman" w:eastAsia="Times New Roman" w:hAnsi="Times New Roman" w:cs="Times New Roman"/>
              </w:rPr>
            </w:pPr>
          </w:p>
          <w:p w14:paraId="79C24C19"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79C24C1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DIRECT measure: Praxis Principles of Learning and Teaching (PLT) K–6</w:t>
            </w:r>
          </w:p>
          <w:p w14:paraId="79C24C1B"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This standardized test measures teacher candidates’ knowledge of the foundation of teaching required of beginning educators. It is usually completed near the end of the undergraduate program to reflect pedagogical understanding gained through their educator preparation program. Teacher candidates must pass the PLT before teacher certification is granted by the State.</w:t>
            </w:r>
          </w:p>
          <w:p w14:paraId="79C24C1C" w14:textId="77777777" w:rsidR="00B35F42" w:rsidRDefault="00B35F42">
            <w:pPr>
              <w:rPr>
                <w:rFonts w:ascii="Times New Roman" w:eastAsia="Times New Roman" w:hAnsi="Times New Roman" w:cs="Times New Roman"/>
                <w:color w:val="767171"/>
              </w:rPr>
            </w:pPr>
          </w:p>
        </w:tc>
      </w:tr>
      <w:tr w:rsidR="00B35F42" w14:paraId="79C24C28" w14:textId="77777777">
        <w:tc>
          <w:tcPr>
            <w:tcW w:w="2875" w:type="dxa"/>
            <w:tcBorders>
              <w:left w:val="single" w:sz="4" w:space="0" w:color="000000"/>
            </w:tcBorders>
            <w:shd w:val="clear" w:color="auto" w:fill="DFDFDF"/>
            <w:tcMar>
              <w:top w:w="0" w:type="dxa"/>
              <w:right w:w="0" w:type="dxa"/>
            </w:tcMar>
          </w:tcPr>
          <w:p w14:paraId="79C24C1E"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tc>
        <w:tc>
          <w:tcPr>
            <w:tcW w:w="11520" w:type="dxa"/>
            <w:gridSpan w:val="7"/>
            <w:tcBorders>
              <w:right w:val="single" w:sz="4" w:space="0" w:color="000000"/>
            </w:tcBorders>
            <w:shd w:val="clear" w:color="auto" w:fill="DFDFDF"/>
            <w:tcMar>
              <w:top w:w="0" w:type="dxa"/>
              <w:right w:w="0" w:type="dxa"/>
            </w:tcMar>
          </w:tcPr>
          <w:p w14:paraId="79C24C1F"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The overall success rate for all students on the Praxis PLT K-6 Exam will be no less than 95%, and on each Praxis Content Category, students will earn an average of at least 70% of the available points.</w:t>
            </w:r>
          </w:p>
          <w:p w14:paraId="79C24C20" w14:textId="77777777" w:rsidR="00B35F42" w:rsidRDefault="00B35F42">
            <w:pPr>
              <w:jc w:val="both"/>
              <w:rPr>
                <w:rFonts w:ascii="Times New Roman" w:eastAsia="Times New Roman" w:hAnsi="Times New Roman" w:cs="Times New Roman"/>
              </w:rPr>
            </w:pPr>
          </w:p>
          <w:p w14:paraId="79C24C21"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The Content Categories are:</w:t>
            </w:r>
          </w:p>
          <w:p w14:paraId="79C24C22" w14:textId="77777777" w:rsidR="00B35F42" w:rsidRDefault="009428BC">
            <w:pPr>
              <w:numPr>
                <w:ilvl w:val="0"/>
                <w:numId w:val="9"/>
              </w:numPr>
              <w:jc w:val="both"/>
            </w:pPr>
            <w:r>
              <w:rPr>
                <w:rFonts w:ascii="Times New Roman" w:eastAsia="Times New Roman" w:hAnsi="Times New Roman" w:cs="Times New Roman"/>
              </w:rPr>
              <w:t>Students as Learners</w:t>
            </w:r>
          </w:p>
          <w:p w14:paraId="79C24C23" w14:textId="77777777" w:rsidR="00B35F42" w:rsidRDefault="009428BC">
            <w:pPr>
              <w:numPr>
                <w:ilvl w:val="0"/>
                <w:numId w:val="9"/>
              </w:numPr>
              <w:jc w:val="both"/>
            </w:pPr>
            <w:r>
              <w:rPr>
                <w:rFonts w:ascii="Times New Roman" w:eastAsia="Times New Roman" w:hAnsi="Times New Roman" w:cs="Times New Roman"/>
              </w:rPr>
              <w:t>Instructional Process</w:t>
            </w:r>
          </w:p>
          <w:p w14:paraId="79C24C24" w14:textId="77777777" w:rsidR="00B35F42" w:rsidRDefault="009428BC">
            <w:pPr>
              <w:numPr>
                <w:ilvl w:val="0"/>
                <w:numId w:val="9"/>
              </w:numPr>
              <w:jc w:val="both"/>
            </w:pPr>
            <w:r>
              <w:rPr>
                <w:rFonts w:ascii="Times New Roman" w:eastAsia="Times New Roman" w:hAnsi="Times New Roman" w:cs="Times New Roman"/>
              </w:rPr>
              <w:t>Assessment</w:t>
            </w:r>
          </w:p>
          <w:p w14:paraId="79C24C25" w14:textId="77777777" w:rsidR="00B35F42" w:rsidRDefault="009428BC">
            <w:pPr>
              <w:numPr>
                <w:ilvl w:val="0"/>
                <w:numId w:val="9"/>
              </w:numPr>
              <w:jc w:val="both"/>
            </w:pPr>
            <w:r>
              <w:rPr>
                <w:rFonts w:ascii="Times New Roman" w:eastAsia="Times New Roman" w:hAnsi="Times New Roman" w:cs="Times New Roman"/>
              </w:rPr>
              <w:t>Professional Development, Leadership, and Community</w:t>
            </w:r>
          </w:p>
          <w:p w14:paraId="79C24C26" w14:textId="77777777" w:rsidR="00B35F42" w:rsidRDefault="009428BC">
            <w:pPr>
              <w:numPr>
                <w:ilvl w:val="0"/>
                <w:numId w:val="9"/>
              </w:numPr>
              <w:jc w:val="both"/>
            </w:pPr>
            <w:r>
              <w:rPr>
                <w:rFonts w:ascii="Times New Roman" w:eastAsia="Times New Roman" w:hAnsi="Times New Roman" w:cs="Times New Roman"/>
              </w:rPr>
              <w:t>Analysis of Instructional Scenarios</w:t>
            </w:r>
          </w:p>
          <w:p w14:paraId="79C24C27" w14:textId="77777777" w:rsidR="00B35F42" w:rsidRDefault="00B35F42">
            <w:pPr>
              <w:rPr>
                <w:rFonts w:ascii="Times New Roman" w:eastAsia="Times New Roman" w:hAnsi="Times New Roman" w:cs="Times New Roman"/>
                <w:color w:val="767171"/>
              </w:rPr>
            </w:pPr>
          </w:p>
        </w:tc>
      </w:tr>
      <w:tr w:rsidR="00B35F42" w14:paraId="79C24C36"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79C24C2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C2A" w14:textId="77777777" w:rsidR="00B35F42" w:rsidRDefault="00B35F42">
            <w:pPr>
              <w:widowControl w:val="0"/>
              <w:rPr>
                <w:rFonts w:ascii="Times New Roman" w:eastAsia="Times New Roman" w:hAnsi="Times New Roman" w:cs="Times New Roman"/>
              </w:rPr>
            </w:pPr>
          </w:p>
          <w:p w14:paraId="79C24C2B" w14:textId="77777777" w:rsidR="00B35F42" w:rsidRDefault="00B35F42">
            <w:pPr>
              <w:widowControl w:val="0"/>
              <w:rPr>
                <w:rFonts w:ascii="Times New Roman" w:eastAsia="Times New Roman" w:hAnsi="Times New Roman" w:cs="Times New Roman"/>
              </w:rPr>
            </w:pPr>
          </w:p>
        </w:tc>
        <w:tc>
          <w:tcPr>
            <w:tcW w:w="4050" w:type="dxa"/>
            <w:gridSpan w:val="2"/>
            <w:tcBorders>
              <w:bottom w:val="single" w:sz="4" w:space="0" w:color="000000"/>
            </w:tcBorders>
            <w:shd w:val="clear" w:color="auto" w:fill="DFDFDF"/>
          </w:tcPr>
          <w:p w14:paraId="79C24C2C" w14:textId="48E0D339" w:rsidR="00B35F42" w:rsidRDefault="009428BC">
            <w:pPr>
              <w:rPr>
                <w:rFonts w:ascii="Times New Roman" w:eastAsia="Times New Roman" w:hAnsi="Times New Roman" w:cs="Times New Roman"/>
              </w:rPr>
            </w:pPr>
            <w:r>
              <w:rPr>
                <w:rFonts w:ascii="Times New Roman" w:eastAsia="Times New Roman" w:hAnsi="Times New Roman" w:cs="Times New Roman"/>
              </w:rPr>
              <w:t xml:space="preserve">The </w:t>
            </w:r>
            <w:r w:rsidR="009A7F8C">
              <w:rPr>
                <w:rFonts w:ascii="Times New Roman" w:eastAsia="Times New Roman" w:hAnsi="Times New Roman" w:cs="Times New Roman"/>
              </w:rPr>
              <w:t>2020-2021</w:t>
            </w:r>
            <w:r>
              <w:rPr>
                <w:rFonts w:ascii="Times New Roman" w:eastAsia="Times New Roman" w:hAnsi="Times New Roman" w:cs="Times New Roman"/>
              </w:rPr>
              <w:t xml:space="preserve"> data show that </w:t>
            </w:r>
            <w:r w:rsidR="009A7F8C">
              <w:rPr>
                <w:rFonts w:ascii="Times New Roman" w:eastAsia="Times New Roman" w:hAnsi="Times New Roman" w:cs="Times New Roman"/>
              </w:rPr>
              <w:t>96</w:t>
            </w:r>
            <w:r>
              <w:rPr>
                <w:rFonts w:ascii="Times New Roman" w:eastAsia="Times New Roman" w:hAnsi="Times New Roman" w:cs="Times New Roman"/>
              </w:rPr>
              <w:t>% of student test takers passed the Praxis PLT K-6 exam.  On each Content Category, the percentage target 70% of available points was achieved on each of the content categories:</w:t>
            </w:r>
          </w:p>
          <w:p w14:paraId="79C24C2D" w14:textId="3EAFFB2E" w:rsidR="00B35F42" w:rsidRDefault="009428BC">
            <w:pPr>
              <w:numPr>
                <w:ilvl w:val="0"/>
                <w:numId w:val="9"/>
              </w:numPr>
            </w:pPr>
            <w:r>
              <w:rPr>
                <w:rFonts w:ascii="Times New Roman" w:eastAsia="Times New Roman" w:hAnsi="Times New Roman" w:cs="Times New Roman"/>
              </w:rPr>
              <w:t>Students as Learners -- 7</w:t>
            </w:r>
            <w:r w:rsidR="009A7F8C">
              <w:rPr>
                <w:rFonts w:ascii="Times New Roman" w:eastAsia="Times New Roman" w:hAnsi="Times New Roman" w:cs="Times New Roman"/>
              </w:rPr>
              <w:t>2</w:t>
            </w:r>
            <w:r>
              <w:rPr>
                <w:rFonts w:ascii="Times New Roman" w:eastAsia="Times New Roman" w:hAnsi="Times New Roman" w:cs="Times New Roman"/>
              </w:rPr>
              <w:t>%</w:t>
            </w:r>
          </w:p>
          <w:p w14:paraId="79C24C2E" w14:textId="48EBCCAC" w:rsidR="00B35F42" w:rsidRDefault="009428BC">
            <w:pPr>
              <w:numPr>
                <w:ilvl w:val="0"/>
                <w:numId w:val="9"/>
              </w:numPr>
            </w:pPr>
            <w:r>
              <w:rPr>
                <w:rFonts w:ascii="Times New Roman" w:eastAsia="Times New Roman" w:hAnsi="Times New Roman" w:cs="Times New Roman"/>
              </w:rPr>
              <w:t>Instructional Process -- 7</w:t>
            </w:r>
            <w:r w:rsidR="009A7F8C">
              <w:rPr>
                <w:rFonts w:ascii="Times New Roman" w:eastAsia="Times New Roman" w:hAnsi="Times New Roman" w:cs="Times New Roman"/>
              </w:rPr>
              <w:t>2</w:t>
            </w:r>
            <w:r>
              <w:rPr>
                <w:rFonts w:ascii="Times New Roman" w:eastAsia="Times New Roman" w:hAnsi="Times New Roman" w:cs="Times New Roman"/>
              </w:rPr>
              <w:t>%</w:t>
            </w:r>
          </w:p>
          <w:p w14:paraId="79C24C2F" w14:textId="12F3DED4" w:rsidR="00B35F42" w:rsidRDefault="009428BC">
            <w:pPr>
              <w:numPr>
                <w:ilvl w:val="0"/>
                <w:numId w:val="9"/>
              </w:numPr>
            </w:pPr>
            <w:r>
              <w:rPr>
                <w:rFonts w:ascii="Times New Roman" w:eastAsia="Times New Roman" w:hAnsi="Times New Roman" w:cs="Times New Roman"/>
              </w:rPr>
              <w:t>Assessment -- 7</w:t>
            </w:r>
            <w:r w:rsidR="00BC6093">
              <w:rPr>
                <w:rFonts w:ascii="Times New Roman" w:eastAsia="Times New Roman" w:hAnsi="Times New Roman" w:cs="Times New Roman"/>
              </w:rPr>
              <w:t>2</w:t>
            </w:r>
            <w:r>
              <w:rPr>
                <w:rFonts w:ascii="Times New Roman" w:eastAsia="Times New Roman" w:hAnsi="Times New Roman" w:cs="Times New Roman"/>
              </w:rPr>
              <w:t>%</w:t>
            </w:r>
          </w:p>
          <w:p w14:paraId="79C24C30" w14:textId="3ADAF9A1" w:rsidR="00B35F42" w:rsidRDefault="009428BC">
            <w:pPr>
              <w:numPr>
                <w:ilvl w:val="0"/>
                <w:numId w:val="9"/>
              </w:numPr>
            </w:pPr>
            <w:r>
              <w:rPr>
                <w:rFonts w:ascii="Times New Roman" w:eastAsia="Times New Roman" w:hAnsi="Times New Roman" w:cs="Times New Roman"/>
              </w:rPr>
              <w:t xml:space="preserve">Professional Development, Leadership, and Community -- </w:t>
            </w:r>
            <w:r w:rsidR="00BC6093">
              <w:rPr>
                <w:rFonts w:ascii="Times New Roman" w:eastAsia="Times New Roman" w:hAnsi="Times New Roman" w:cs="Times New Roman"/>
              </w:rPr>
              <w:t>78</w:t>
            </w:r>
            <w:r>
              <w:rPr>
                <w:rFonts w:ascii="Times New Roman" w:eastAsia="Times New Roman" w:hAnsi="Times New Roman" w:cs="Times New Roman"/>
              </w:rPr>
              <w:t>%</w:t>
            </w:r>
          </w:p>
          <w:p w14:paraId="79C24C31" w14:textId="266D4BCC" w:rsidR="00B35F42" w:rsidRDefault="009428BC">
            <w:pPr>
              <w:numPr>
                <w:ilvl w:val="0"/>
                <w:numId w:val="9"/>
              </w:numPr>
            </w:pPr>
            <w:r>
              <w:rPr>
                <w:rFonts w:ascii="Times New Roman" w:eastAsia="Times New Roman" w:hAnsi="Times New Roman" w:cs="Times New Roman"/>
              </w:rPr>
              <w:t>Analysis of Instructional Scenarios -- 8</w:t>
            </w:r>
            <w:r w:rsidR="00BC6093">
              <w:rPr>
                <w:rFonts w:ascii="Times New Roman" w:eastAsia="Times New Roman" w:hAnsi="Times New Roman" w:cs="Times New Roman"/>
              </w:rPr>
              <w:t>0</w:t>
            </w:r>
            <w:r>
              <w:rPr>
                <w:rFonts w:ascii="Times New Roman" w:eastAsia="Times New Roman" w:hAnsi="Times New Roman" w:cs="Times New Roman"/>
              </w:rPr>
              <w:t>%</w:t>
            </w:r>
          </w:p>
        </w:tc>
        <w:tc>
          <w:tcPr>
            <w:tcW w:w="3510" w:type="dxa"/>
            <w:tcBorders>
              <w:bottom w:val="single" w:sz="4" w:space="0" w:color="000000"/>
            </w:tcBorders>
            <w:shd w:val="clear" w:color="auto" w:fill="DFDFDF"/>
            <w:tcMar>
              <w:top w:w="0" w:type="dxa"/>
              <w:right w:w="0" w:type="dxa"/>
            </w:tcMar>
          </w:tcPr>
          <w:p w14:paraId="79C24C32" w14:textId="77777777" w:rsidR="00B35F42" w:rsidRDefault="009428BC">
            <w:pPr>
              <w:widowControl w:val="0"/>
              <w:jc w:val="right"/>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79C24C33" w14:textId="44652CC7" w:rsidR="00B35F42" w:rsidRDefault="009D7973">
            <w:pPr>
              <w:widowControl w:val="0"/>
              <w:rPr>
                <w:rFonts w:ascii="Times New Roman" w:eastAsia="Times New Roman" w:hAnsi="Times New Roman" w:cs="Times New Roman"/>
                <w:b/>
              </w:rPr>
            </w:pPr>
            <w:r>
              <w:rPr>
                <w:rFonts w:ascii="Times New Roman" w:eastAsia="Times New Roman" w:hAnsi="Times New Roman" w:cs="Times New Roman"/>
                <w:b/>
              </w:rPr>
              <w:t>96</w:t>
            </w:r>
            <w:r w:rsidR="009428BC">
              <w:rPr>
                <w:rFonts w:ascii="Times New Roman" w:eastAsia="Times New Roman" w:hAnsi="Times New Roman" w:cs="Times New Roman"/>
                <w:b/>
              </w:rPr>
              <w:t xml:space="preserve">% of students passed PLT exam </w:t>
            </w:r>
          </w:p>
          <w:p w14:paraId="79C24C34"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AND</w:t>
            </w:r>
          </w:p>
          <w:p w14:paraId="79C24C3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ALL indicators had greater than 70% success rate</w:t>
            </w:r>
          </w:p>
        </w:tc>
      </w:tr>
      <w:tr w:rsidR="00B35F42" w14:paraId="79C24C39" w14:textId="77777777">
        <w:trPr>
          <w:trHeight w:val="12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C3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79C24C38"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Teacher candidates complete the PLT at an approved testing site. Proper identification is </w:t>
            </w:r>
            <w:proofErr w:type="gramStart"/>
            <w:r>
              <w:rPr>
                <w:rFonts w:ascii="Times New Roman" w:eastAsia="Times New Roman" w:hAnsi="Times New Roman" w:cs="Times New Roman"/>
              </w:rPr>
              <w:t>required</w:t>
            </w:r>
            <w:proofErr w:type="gramEnd"/>
            <w:r>
              <w:rPr>
                <w:rFonts w:ascii="Times New Roman" w:eastAsia="Times New Roman" w:hAnsi="Times New Roman" w:cs="Times New Roman"/>
              </w:rPr>
              <w:t xml:space="preserve"> and stringent testing protocol is followed. This is a timed, computer-based standardized test. It includes both grade- specific and general knowledge about teaching questions.  Not all questions are scored as several are used for norming to develop future questions. Scores are reported directly to WKU.</w:t>
            </w:r>
          </w:p>
        </w:tc>
      </w:tr>
      <w:tr w:rsidR="00B35F42" w14:paraId="79C24C3E"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79C24C3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2</w:t>
            </w:r>
          </w:p>
          <w:p w14:paraId="79C24C3B"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left w:val="single" w:sz="4" w:space="0" w:color="000000"/>
              <w:right w:val="single" w:sz="4" w:space="0" w:color="000000"/>
            </w:tcBorders>
            <w:shd w:val="clear" w:color="auto" w:fill="auto"/>
          </w:tcPr>
          <w:p w14:paraId="79C24C3C"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DIRECT measure:  Praxis Subject Assessments</w:t>
            </w:r>
          </w:p>
          <w:p w14:paraId="79C24C3D"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Teacher candidates must pass standardized subject assessments for all content areas they will be certified to teach. Certification does not occur until all assessments are passed. These exams are completed near the completion of the undergraduate program to ensure teacher candidates have the necessary content knowledge to successfully improve student learning outcomes.</w:t>
            </w:r>
          </w:p>
        </w:tc>
      </w:tr>
      <w:tr w:rsidR="00B35F42" w14:paraId="79C24C6B" w14:textId="77777777">
        <w:tc>
          <w:tcPr>
            <w:tcW w:w="2875" w:type="dxa"/>
            <w:tcBorders>
              <w:left w:val="single" w:sz="4" w:space="0" w:color="000000"/>
            </w:tcBorders>
            <w:shd w:val="clear" w:color="auto" w:fill="auto"/>
            <w:tcMar>
              <w:top w:w="0" w:type="dxa"/>
              <w:right w:w="0" w:type="dxa"/>
            </w:tcMar>
          </w:tcPr>
          <w:p w14:paraId="79C24C3F"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C40" w14:textId="77777777" w:rsidR="00B35F42" w:rsidRDefault="00B35F42">
            <w:pPr>
              <w:widowControl w:val="0"/>
              <w:rPr>
                <w:rFonts w:ascii="Times New Roman" w:eastAsia="Times New Roman" w:hAnsi="Times New Roman" w:cs="Times New Roman"/>
                <w:b/>
              </w:rPr>
            </w:pPr>
          </w:p>
        </w:tc>
        <w:tc>
          <w:tcPr>
            <w:tcW w:w="11520" w:type="dxa"/>
            <w:gridSpan w:val="7"/>
            <w:tcBorders>
              <w:right w:val="single" w:sz="4" w:space="0" w:color="000000"/>
            </w:tcBorders>
            <w:shd w:val="clear" w:color="auto" w:fill="auto"/>
          </w:tcPr>
          <w:p w14:paraId="79C24C41"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The overall average score across all students on the Praxis II Content Area Exam for Elementary in Social Studies, Math, Reading/Language Arts, and Science will be no less than 70%, and on each Praxis Content Category, students will earn an average of at least 70% of the available points.</w:t>
            </w:r>
          </w:p>
          <w:p w14:paraId="79C24C42" w14:textId="77777777" w:rsidR="00B35F42" w:rsidRDefault="00B35F42">
            <w:pPr>
              <w:widowControl w:val="0"/>
              <w:jc w:val="both"/>
              <w:rPr>
                <w:rFonts w:ascii="Times New Roman" w:eastAsia="Times New Roman" w:hAnsi="Times New Roman" w:cs="Times New Roman"/>
              </w:rPr>
            </w:pPr>
          </w:p>
          <w:p w14:paraId="79C24C43"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The categories are:</w:t>
            </w:r>
          </w:p>
          <w:p w14:paraId="79C24C44" w14:textId="77777777" w:rsidR="00B35F42" w:rsidRDefault="00B35F42">
            <w:pPr>
              <w:widowControl w:val="0"/>
              <w:jc w:val="both"/>
              <w:rPr>
                <w:rFonts w:ascii="Times New Roman" w:eastAsia="Times New Roman" w:hAnsi="Times New Roman" w:cs="Times New Roman"/>
              </w:rPr>
            </w:pPr>
          </w:p>
          <w:p w14:paraId="79C24C45"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Social Studies:</w:t>
            </w:r>
          </w:p>
          <w:p w14:paraId="79C24C46" w14:textId="77777777" w:rsidR="00B35F42" w:rsidRDefault="009428BC">
            <w:pPr>
              <w:widowControl w:val="0"/>
              <w:numPr>
                <w:ilvl w:val="0"/>
                <w:numId w:val="6"/>
              </w:numPr>
              <w:jc w:val="both"/>
              <w:rPr>
                <w:rFonts w:ascii="Times New Roman" w:eastAsia="Times New Roman" w:hAnsi="Times New Roman" w:cs="Times New Roman"/>
              </w:rPr>
            </w:pPr>
            <w:r>
              <w:rPr>
                <w:rFonts w:ascii="Times New Roman" w:eastAsia="Times New Roman" w:hAnsi="Times New Roman" w:cs="Times New Roman"/>
              </w:rPr>
              <w:t>US History, Government, Citizenship</w:t>
            </w:r>
          </w:p>
          <w:p w14:paraId="79C24C47" w14:textId="77777777" w:rsidR="00B35F42" w:rsidRDefault="009428BC">
            <w:pPr>
              <w:widowControl w:val="0"/>
              <w:numPr>
                <w:ilvl w:val="0"/>
                <w:numId w:val="6"/>
              </w:numPr>
              <w:jc w:val="both"/>
              <w:rPr>
                <w:rFonts w:ascii="Times New Roman" w:eastAsia="Times New Roman" w:hAnsi="Times New Roman" w:cs="Times New Roman"/>
              </w:rPr>
            </w:pPr>
            <w:r>
              <w:rPr>
                <w:rFonts w:ascii="Times New Roman" w:eastAsia="Times New Roman" w:hAnsi="Times New Roman" w:cs="Times New Roman"/>
              </w:rPr>
              <w:t>Geography, Anthropology, Sociology</w:t>
            </w:r>
          </w:p>
          <w:p w14:paraId="79C24C48" w14:textId="77777777" w:rsidR="00B35F42" w:rsidRDefault="009428BC">
            <w:pPr>
              <w:widowControl w:val="0"/>
              <w:numPr>
                <w:ilvl w:val="0"/>
                <w:numId w:val="6"/>
              </w:numPr>
              <w:jc w:val="both"/>
              <w:rPr>
                <w:rFonts w:ascii="Times New Roman" w:eastAsia="Times New Roman" w:hAnsi="Times New Roman" w:cs="Times New Roman"/>
              </w:rPr>
            </w:pPr>
            <w:r>
              <w:rPr>
                <w:rFonts w:ascii="Times New Roman" w:eastAsia="Times New Roman" w:hAnsi="Times New Roman" w:cs="Times New Roman"/>
              </w:rPr>
              <w:t>World History, Economics</w:t>
            </w:r>
          </w:p>
          <w:p w14:paraId="79C24C49"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Mathematics:</w:t>
            </w:r>
          </w:p>
          <w:p w14:paraId="79C24C4A" w14:textId="77777777" w:rsidR="00B35F42" w:rsidRDefault="009428BC">
            <w:pPr>
              <w:widowControl w:val="0"/>
              <w:numPr>
                <w:ilvl w:val="0"/>
                <w:numId w:val="1"/>
              </w:numPr>
              <w:jc w:val="both"/>
              <w:rPr>
                <w:rFonts w:ascii="Times New Roman" w:eastAsia="Times New Roman" w:hAnsi="Times New Roman" w:cs="Times New Roman"/>
              </w:rPr>
            </w:pPr>
            <w:r>
              <w:rPr>
                <w:rFonts w:ascii="Times New Roman" w:eastAsia="Times New Roman" w:hAnsi="Times New Roman" w:cs="Times New Roman"/>
              </w:rPr>
              <w:t>Numbers and Operations</w:t>
            </w:r>
          </w:p>
          <w:p w14:paraId="79C24C4B" w14:textId="77777777" w:rsidR="00B35F42" w:rsidRDefault="009428BC">
            <w:pPr>
              <w:widowControl w:val="0"/>
              <w:numPr>
                <w:ilvl w:val="0"/>
                <w:numId w:val="1"/>
              </w:numPr>
              <w:jc w:val="both"/>
              <w:rPr>
                <w:rFonts w:ascii="Times New Roman" w:eastAsia="Times New Roman" w:hAnsi="Times New Roman" w:cs="Times New Roman"/>
              </w:rPr>
            </w:pPr>
            <w:r>
              <w:rPr>
                <w:rFonts w:ascii="Times New Roman" w:eastAsia="Times New Roman" w:hAnsi="Times New Roman" w:cs="Times New Roman"/>
              </w:rPr>
              <w:t>Algebraic Thinking</w:t>
            </w:r>
          </w:p>
          <w:p w14:paraId="79C24C4C" w14:textId="77777777" w:rsidR="00B35F42" w:rsidRDefault="009428BC">
            <w:pPr>
              <w:widowControl w:val="0"/>
              <w:numPr>
                <w:ilvl w:val="0"/>
                <w:numId w:val="1"/>
              </w:numPr>
              <w:jc w:val="both"/>
              <w:rPr>
                <w:rFonts w:ascii="Times New Roman" w:eastAsia="Times New Roman" w:hAnsi="Times New Roman" w:cs="Times New Roman"/>
              </w:rPr>
            </w:pPr>
            <w:r>
              <w:rPr>
                <w:rFonts w:ascii="Times New Roman" w:eastAsia="Times New Roman" w:hAnsi="Times New Roman" w:cs="Times New Roman"/>
              </w:rPr>
              <w:t>Geometry and Measurement, Data, Statistics, and Probability</w:t>
            </w:r>
          </w:p>
          <w:p w14:paraId="79C24C4D"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Reading/Language Arts:</w:t>
            </w:r>
          </w:p>
          <w:p w14:paraId="79C24C4E" w14:textId="77777777" w:rsidR="00B35F42" w:rsidRDefault="009428BC">
            <w:pPr>
              <w:widowControl w:val="0"/>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Reading </w:t>
            </w:r>
          </w:p>
          <w:p w14:paraId="79C24C4F" w14:textId="77777777" w:rsidR="00B35F42" w:rsidRDefault="009428BC">
            <w:pPr>
              <w:widowControl w:val="0"/>
              <w:numPr>
                <w:ilvl w:val="0"/>
                <w:numId w:val="7"/>
              </w:numPr>
              <w:jc w:val="both"/>
              <w:rPr>
                <w:rFonts w:ascii="Times New Roman" w:eastAsia="Times New Roman" w:hAnsi="Times New Roman" w:cs="Times New Roman"/>
              </w:rPr>
            </w:pPr>
            <w:r>
              <w:rPr>
                <w:rFonts w:ascii="Times New Roman" w:eastAsia="Times New Roman" w:hAnsi="Times New Roman" w:cs="Times New Roman"/>
              </w:rPr>
              <w:t>Writing, Speaking, Listening</w:t>
            </w:r>
          </w:p>
          <w:p w14:paraId="79C24C50"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Science:</w:t>
            </w:r>
          </w:p>
          <w:p w14:paraId="79C24C51" w14:textId="77777777" w:rsidR="00B35F42" w:rsidRDefault="009428BC">
            <w:pPr>
              <w:widowControl w:val="0"/>
              <w:numPr>
                <w:ilvl w:val="0"/>
                <w:numId w:val="2"/>
              </w:numPr>
              <w:jc w:val="both"/>
              <w:rPr>
                <w:rFonts w:ascii="Times New Roman" w:eastAsia="Times New Roman" w:hAnsi="Times New Roman" w:cs="Times New Roman"/>
              </w:rPr>
            </w:pPr>
            <w:r>
              <w:rPr>
                <w:rFonts w:ascii="Times New Roman" w:eastAsia="Times New Roman" w:hAnsi="Times New Roman" w:cs="Times New Roman"/>
              </w:rPr>
              <w:t>Earth Science</w:t>
            </w:r>
          </w:p>
          <w:p w14:paraId="79C24C52" w14:textId="77777777" w:rsidR="00B35F42" w:rsidRDefault="009428BC">
            <w:pPr>
              <w:widowControl w:val="0"/>
              <w:numPr>
                <w:ilvl w:val="0"/>
                <w:numId w:val="2"/>
              </w:numPr>
              <w:jc w:val="both"/>
              <w:rPr>
                <w:rFonts w:ascii="Times New Roman" w:eastAsia="Times New Roman" w:hAnsi="Times New Roman" w:cs="Times New Roman"/>
              </w:rPr>
            </w:pPr>
            <w:r>
              <w:rPr>
                <w:rFonts w:ascii="Times New Roman" w:eastAsia="Times New Roman" w:hAnsi="Times New Roman" w:cs="Times New Roman"/>
              </w:rPr>
              <w:t>Life Science</w:t>
            </w:r>
          </w:p>
          <w:p w14:paraId="79C24C53" w14:textId="77777777" w:rsidR="00B35F42" w:rsidRDefault="009428BC">
            <w:pPr>
              <w:widowControl w:val="0"/>
              <w:numPr>
                <w:ilvl w:val="0"/>
                <w:numId w:val="2"/>
              </w:numPr>
              <w:jc w:val="both"/>
              <w:rPr>
                <w:rFonts w:ascii="Times New Roman" w:eastAsia="Times New Roman" w:hAnsi="Times New Roman" w:cs="Times New Roman"/>
              </w:rPr>
            </w:pPr>
            <w:r>
              <w:rPr>
                <w:rFonts w:ascii="Times New Roman" w:eastAsia="Times New Roman" w:hAnsi="Times New Roman" w:cs="Times New Roman"/>
              </w:rPr>
              <w:t>Physical Science</w:t>
            </w:r>
          </w:p>
          <w:p w14:paraId="79C24C54" w14:textId="77777777" w:rsidR="00B35F42" w:rsidRDefault="00B35F42">
            <w:pPr>
              <w:widowControl w:val="0"/>
              <w:jc w:val="both"/>
              <w:rPr>
                <w:rFonts w:ascii="Times New Roman" w:eastAsia="Times New Roman" w:hAnsi="Times New Roman" w:cs="Times New Roman"/>
                <w:b/>
              </w:rPr>
            </w:pPr>
          </w:p>
          <w:p w14:paraId="79C24C55" w14:textId="77777777" w:rsidR="00B35F42" w:rsidRDefault="009428BC">
            <w:pPr>
              <w:widowControl w:val="0"/>
              <w:jc w:val="both"/>
              <w:rPr>
                <w:rFonts w:ascii="Times New Roman" w:eastAsia="Times New Roman" w:hAnsi="Times New Roman" w:cs="Times New Roman"/>
                <w:b/>
              </w:rPr>
            </w:pPr>
            <w:r>
              <w:rPr>
                <w:rFonts w:ascii="Times New Roman" w:eastAsia="Times New Roman" w:hAnsi="Times New Roman" w:cs="Times New Roman"/>
                <w:b/>
              </w:rPr>
              <w:t>Social Studies</w:t>
            </w:r>
          </w:p>
          <w:p w14:paraId="79C24C56" w14:textId="226C74CF"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 xml:space="preserve">The overall average score across all students on the Praxis II Content Area Exam for Elementary in Social Studies (target of 70%) was </w:t>
            </w:r>
            <w:r w:rsidR="00DD21DA">
              <w:rPr>
                <w:rFonts w:ascii="Times New Roman" w:eastAsia="Times New Roman" w:hAnsi="Times New Roman" w:cs="Times New Roman"/>
              </w:rPr>
              <w:t>84</w:t>
            </w:r>
            <w:r>
              <w:rPr>
                <w:rFonts w:ascii="Times New Roman" w:eastAsia="Times New Roman" w:hAnsi="Times New Roman" w:cs="Times New Roman"/>
              </w:rPr>
              <w:t>% (N=1</w:t>
            </w:r>
            <w:r w:rsidR="00125DF2">
              <w:rPr>
                <w:rFonts w:ascii="Times New Roman" w:eastAsia="Times New Roman" w:hAnsi="Times New Roman" w:cs="Times New Roman"/>
              </w:rPr>
              <w:t>70</w:t>
            </w:r>
            <w:r>
              <w:rPr>
                <w:rFonts w:ascii="Times New Roman" w:eastAsia="Times New Roman" w:hAnsi="Times New Roman" w:cs="Times New Roman"/>
              </w:rPr>
              <w:t xml:space="preserve"> with 1</w:t>
            </w:r>
            <w:r w:rsidR="00125DF2">
              <w:rPr>
                <w:rFonts w:ascii="Times New Roman" w:eastAsia="Times New Roman" w:hAnsi="Times New Roman" w:cs="Times New Roman"/>
              </w:rPr>
              <w:t>43</w:t>
            </w:r>
            <w:r>
              <w:rPr>
                <w:rFonts w:ascii="Times New Roman" w:eastAsia="Times New Roman" w:hAnsi="Times New Roman" w:cs="Times New Roman"/>
              </w:rPr>
              <w:t xml:space="preserve"> passing), and on each Praxis Content Category, and (compared to the targeted 70%) the following percentage level of available points was achieved on each of the content categories:</w:t>
            </w:r>
          </w:p>
          <w:p w14:paraId="79C24C57" w14:textId="1E57112D" w:rsidR="00B35F42" w:rsidRDefault="009428BC">
            <w:pPr>
              <w:widowControl w:val="0"/>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US History, Government, Citizenship -- </w:t>
            </w:r>
            <w:r>
              <w:rPr>
                <w:rFonts w:ascii="Times New Roman" w:eastAsia="Times New Roman" w:hAnsi="Times New Roman" w:cs="Times New Roman"/>
                <w:highlight w:val="yellow"/>
              </w:rPr>
              <w:t>6</w:t>
            </w:r>
            <w:r w:rsidR="00DD21DA">
              <w:rPr>
                <w:rFonts w:ascii="Times New Roman" w:eastAsia="Times New Roman" w:hAnsi="Times New Roman" w:cs="Times New Roman"/>
                <w:highlight w:val="yellow"/>
              </w:rPr>
              <w:t>7</w:t>
            </w:r>
            <w:r>
              <w:rPr>
                <w:rFonts w:ascii="Times New Roman" w:eastAsia="Times New Roman" w:hAnsi="Times New Roman" w:cs="Times New Roman"/>
                <w:highlight w:val="yellow"/>
              </w:rPr>
              <w:t xml:space="preserve">% </w:t>
            </w:r>
          </w:p>
          <w:p w14:paraId="79C24C58" w14:textId="1C8A1AB9" w:rsidR="00B35F42" w:rsidRDefault="009428BC">
            <w:pPr>
              <w:widowControl w:val="0"/>
              <w:numPr>
                <w:ilvl w:val="0"/>
                <w:numId w:val="4"/>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Geography, Anthropology, Sociology -- </w:t>
            </w:r>
            <w:r>
              <w:rPr>
                <w:rFonts w:ascii="Times New Roman" w:eastAsia="Times New Roman" w:hAnsi="Times New Roman" w:cs="Times New Roman"/>
                <w:highlight w:val="yellow"/>
              </w:rPr>
              <w:t>6</w:t>
            </w:r>
            <w:r w:rsidR="00DD21DA">
              <w:rPr>
                <w:rFonts w:ascii="Times New Roman" w:eastAsia="Times New Roman" w:hAnsi="Times New Roman" w:cs="Times New Roman"/>
                <w:highlight w:val="yellow"/>
              </w:rPr>
              <w:t>7</w:t>
            </w:r>
            <w:r>
              <w:rPr>
                <w:rFonts w:ascii="Times New Roman" w:eastAsia="Times New Roman" w:hAnsi="Times New Roman" w:cs="Times New Roman"/>
                <w:highlight w:val="yellow"/>
              </w:rPr>
              <w:t>%</w:t>
            </w:r>
          </w:p>
          <w:p w14:paraId="79C24C59" w14:textId="2437F23E" w:rsidR="00B35F42" w:rsidRDefault="009428BC">
            <w:pPr>
              <w:widowControl w:val="0"/>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World History, Economics -- </w:t>
            </w:r>
            <w:r>
              <w:rPr>
                <w:rFonts w:ascii="Times New Roman" w:eastAsia="Times New Roman" w:hAnsi="Times New Roman" w:cs="Times New Roman"/>
                <w:highlight w:val="yellow"/>
              </w:rPr>
              <w:t>6</w:t>
            </w:r>
            <w:r w:rsidR="00A11232">
              <w:rPr>
                <w:rFonts w:ascii="Times New Roman" w:eastAsia="Times New Roman" w:hAnsi="Times New Roman" w:cs="Times New Roman"/>
                <w:highlight w:val="yellow"/>
              </w:rPr>
              <w:t>2</w:t>
            </w:r>
            <w:r>
              <w:rPr>
                <w:rFonts w:ascii="Times New Roman" w:eastAsia="Times New Roman" w:hAnsi="Times New Roman" w:cs="Times New Roman"/>
                <w:highlight w:val="yellow"/>
              </w:rPr>
              <w:t>%</w:t>
            </w:r>
          </w:p>
          <w:p w14:paraId="79C24C5A" w14:textId="77777777" w:rsidR="00B35F42" w:rsidRDefault="00B35F42">
            <w:pPr>
              <w:widowControl w:val="0"/>
              <w:jc w:val="both"/>
              <w:rPr>
                <w:rFonts w:ascii="Times New Roman" w:eastAsia="Times New Roman" w:hAnsi="Times New Roman" w:cs="Times New Roman"/>
              </w:rPr>
            </w:pPr>
          </w:p>
          <w:p w14:paraId="79C24C5B" w14:textId="77777777" w:rsidR="00B35F42" w:rsidRDefault="009428BC">
            <w:pPr>
              <w:widowControl w:val="0"/>
              <w:jc w:val="both"/>
              <w:rPr>
                <w:rFonts w:ascii="Times New Roman" w:eastAsia="Times New Roman" w:hAnsi="Times New Roman" w:cs="Times New Roman"/>
                <w:b/>
              </w:rPr>
            </w:pPr>
            <w:r>
              <w:rPr>
                <w:rFonts w:ascii="Times New Roman" w:eastAsia="Times New Roman" w:hAnsi="Times New Roman" w:cs="Times New Roman"/>
                <w:b/>
              </w:rPr>
              <w:t>Mathematics:</w:t>
            </w:r>
          </w:p>
          <w:p w14:paraId="79C24C5C" w14:textId="30F819C0"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 xml:space="preserve">The overall average score across all students on the Praxis II Content Area Exam for Elementary in Mathematics (target of 70%) was </w:t>
            </w:r>
            <w:r w:rsidR="00476543">
              <w:rPr>
                <w:rFonts w:ascii="Times New Roman" w:eastAsia="Times New Roman" w:hAnsi="Times New Roman" w:cs="Times New Roman"/>
              </w:rPr>
              <w:t>92</w:t>
            </w:r>
            <w:r>
              <w:rPr>
                <w:rFonts w:ascii="Times New Roman" w:eastAsia="Times New Roman" w:hAnsi="Times New Roman" w:cs="Times New Roman"/>
              </w:rPr>
              <w:t>% (N=1</w:t>
            </w:r>
            <w:r w:rsidR="00A11232">
              <w:rPr>
                <w:rFonts w:ascii="Times New Roman" w:eastAsia="Times New Roman" w:hAnsi="Times New Roman" w:cs="Times New Roman"/>
              </w:rPr>
              <w:t>41</w:t>
            </w:r>
            <w:r>
              <w:rPr>
                <w:rFonts w:ascii="Times New Roman" w:eastAsia="Times New Roman" w:hAnsi="Times New Roman" w:cs="Times New Roman"/>
              </w:rPr>
              <w:t xml:space="preserve"> with 1</w:t>
            </w:r>
            <w:r w:rsidR="00104830">
              <w:rPr>
                <w:rFonts w:ascii="Times New Roman" w:eastAsia="Times New Roman" w:hAnsi="Times New Roman" w:cs="Times New Roman"/>
              </w:rPr>
              <w:t>32</w:t>
            </w:r>
            <w:r>
              <w:rPr>
                <w:rFonts w:ascii="Times New Roman" w:eastAsia="Times New Roman" w:hAnsi="Times New Roman" w:cs="Times New Roman"/>
              </w:rPr>
              <w:t xml:space="preserve"> passing), and on each Praxis Content Category, and (compared to the targeted 70%) the following percentage level of available points was achieved on each of the content categories:</w:t>
            </w:r>
          </w:p>
          <w:p w14:paraId="79C24C5D" w14:textId="572EBA0B" w:rsidR="00B35F42" w:rsidRDefault="009428BC">
            <w:pPr>
              <w:widowControl w:val="0"/>
              <w:numPr>
                <w:ilvl w:val="0"/>
                <w:numId w:val="8"/>
              </w:numPr>
              <w:jc w:val="both"/>
              <w:rPr>
                <w:rFonts w:ascii="Times New Roman" w:eastAsia="Times New Roman" w:hAnsi="Times New Roman" w:cs="Times New Roman"/>
              </w:rPr>
            </w:pPr>
            <w:r>
              <w:rPr>
                <w:rFonts w:ascii="Times New Roman" w:eastAsia="Times New Roman" w:hAnsi="Times New Roman" w:cs="Times New Roman"/>
              </w:rPr>
              <w:t>Numbers and Operations -- 8</w:t>
            </w:r>
            <w:r w:rsidR="00104830">
              <w:rPr>
                <w:rFonts w:ascii="Times New Roman" w:eastAsia="Times New Roman" w:hAnsi="Times New Roman" w:cs="Times New Roman"/>
              </w:rPr>
              <w:t>1</w:t>
            </w:r>
            <w:r>
              <w:rPr>
                <w:rFonts w:ascii="Times New Roman" w:eastAsia="Times New Roman" w:hAnsi="Times New Roman" w:cs="Times New Roman"/>
              </w:rPr>
              <w:t>%</w:t>
            </w:r>
          </w:p>
          <w:p w14:paraId="79C24C5E" w14:textId="77777777" w:rsidR="00B35F42" w:rsidRDefault="009428BC">
            <w:pPr>
              <w:widowControl w:val="0"/>
              <w:numPr>
                <w:ilvl w:val="0"/>
                <w:numId w:val="8"/>
              </w:numPr>
              <w:jc w:val="both"/>
              <w:rPr>
                <w:rFonts w:ascii="Times New Roman" w:eastAsia="Times New Roman" w:hAnsi="Times New Roman" w:cs="Times New Roman"/>
              </w:rPr>
            </w:pPr>
            <w:r>
              <w:rPr>
                <w:rFonts w:ascii="Times New Roman" w:eastAsia="Times New Roman" w:hAnsi="Times New Roman" w:cs="Times New Roman"/>
              </w:rPr>
              <w:t xml:space="preserve">Algebraic Thinking -- </w:t>
            </w:r>
            <w:r>
              <w:rPr>
                <w:rFonts w:ascii="Times New Roman" w:eastAsia="Times New Roman" w:hAnsi="Times New Roman" w:cs="Times New Roman"/>
                <w:highlight w:val="yellow"/>
              </w:rPr>
              <w:t>66%</w:t>
            </w:r>
          </w:p>
          <w:p w14:paraId="79C24C5F" w14:textId="4F6CAEFE" w:rsidR="00B35F42" w:rsidRDefault="009428BC">
            <w:pPr>
              <w:widowControl w:val="0"/>
              <w:numPr>
                <w:ilvl w:val="0"/>
                <w:numId w:val="8"/>
              </w:numPr>
              <w:jc w:val="both"/>
              <w:rPr>
                <w:rFonts w:ascii="Times New Roman" w:eastAsia="Times New Roman" w:hAnsi="Times New Roman" w:cs="Times New Roman"/>
              </w:rPr>
            </w:pPr>
            <w:r>
              <w:rPr>
                <w:rFonts w:ascii="Times New Roman" w:eastAsia="Times New Roman" w:hAnsi="Times New Roman" w:cs="Times New Roman"/>
              </w:rPr>
              <w:t xml:space="preserve">Geometry and Measurement, Data, Statistics, and Probability -- </w:t>
            </w:r>
            <w:r>
              <w:rPr>
                <w:rFonts w:ascii="Times New Roman" w:eastAsia="Times New Roman" w:hAnsi="Times New Roman" w:cs="Times New Roman"/>
                <w:highlight w:val="yellow"/>
              </w:rPr>
              <w:t>6</w:t>
            </w:r>
            <w:r w:rsidR="00104830">
              <w:rPr>
                <w:rFonts w:ascii="Times New Roman" w:eastAsia="Times New Roman" w:hAnsi="Times New Roman" w:cs="Times New Roman"/>
                <w:highlight w:val="yellow"/>
              </w:rPr>
              <w:t>5</w:t>
            </w:r>
            <w:r>
              <w:rPr>
                <w:rFonts w:ascii="Times New Roman" w:eastAsia="Times New Roman" w:hAnsi="Times New Roman" w:cs="Times New Roman"/>
                <w:highlight w:val="yellow"/>
              </w:rPr>
              <w:t>%</w:t>
            </w:r>
          </w:p>
          <w:p w14:paraId="79C24C60" w14:textId="77777777" w:rsidR="00B35F42" w:rsidRDefault="00B35F42">
            <w:pPr>
              <w:widowControl w:val="0"/>
              <w:jc w:val="both"/>
              <w:rPr>
                <w:rFonts w:ascii="Times New Roman" w:eastAsia="Times New Roman" w:hAnsi="Times New Roman" w:cs="Times New Roman"/>
              </w:rPr>
            </w:pPr>
          </w:p>
          <w:p w14:paraId="79C24C61" w14:textId="77777777" w:rsidR="00B35F42" w:rsidRDefault="009428BC">
            <w:pPr>
              <w:widowControl w:val="0"/>
              <w:jc w:val="both"/>
              <w:rPr>
                <w:rFonts w:ascii="Times New Roman" w:eastAsia="Times New Roman" w:hAnsi="Times New Roman" w:cs="Times New Roman"/>
                <w:b/>
              </w:rPr>
            </w:pPr>
            <w:r>
              <w:rPr>
                <w:rFonts w:ascii="Times New Roman" w:eastAsia="Times New Roman" w:hAnsi="Times New Roman" w:cs="Times New Roman"/>
                <w:b/>
              </w:rPr>
              <w:t>Reading/Language Arts:</w:t>
            </w:r>
          </w:p>
          <w:p w14:paraId="79C24C62" w14:textId="2C877290"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The overall average score across all students on the Praxis II Content Area Exam for Elementary in Reading/Language Arts (target of 70%) was 9</w:t>
            </w:r>
            <w:r w:rsidR="000919C9">
              <w:rPr>
                <w:rFonts w:ascii="Times New Roman" w:eastAsia="Times New Roman" w:hAnsi="Times New Roman" w:cs="Times New Roman"/>
              </w:rPr>
              <w:t>3</w:t>
            </w:r>
            <w:r>
              <w:rPr>
                <w:rFonts w:ascii="Times New Roman" w:eastAsia="Times New Roman" w:hAnsi="Times New Roman" w:cs="Times New Roman"/>
              </w:rPr>
              <w:t>% (N=1</w:t>
            </w:r>
            <w:r w:rsidR="00314547">
              <w:rPr>
                <w:rFonts w:ascii="Times New Roman" w:eastAsia="Times New Roman" w:hAnsi="Times New Roman" w:cs="Times New Roman"/>
              </w:rPr>
              <w:t>50</w:t>
            </w:r>
            <w:r>
              <w:rPr>
                <w:rFonts w:ascii="Times New Roman" w:eastAsia="Times New Roman" w:hAnsi="Times New Roman" w:cs="Times New Roman"/>
              </w:rPr>
              <w:t xml:space="preserve"> with 1</w:t>
            </w:r>
            <w:r w:rsidR="000919C9">
              <w:rPr>
                <w:rFonts w:ascii="Times New Roman" w:eastAsia="Times New Roman" w:hAnsi="Times New Roman" w:cs="Times New Roman"/>
              </w:rPr>
              <w:t>40</w:t>
            </w:r>
            <w:r>
              <w:rPr>
                <w:rFonts w:ascii="Times New Roman" w:eastAsia="Times New Roman" w:hAnsi="Times New Roman" w:cs="Times New Roman"/>
              </w:rPr>
              <w:t xml:space="preserve"> passing), and on each Praxis Content Category, and (compared to the targeted 70%) the following percentage level of available points was achieved on each of the content categories:</w:t>
            </w:r>
          </w:p>
          <w:p w14:paraId="79C24C63" w14:textId="15572E42" w:rsidR="00B35F42" w:rsidRDefault="009428BC">
            <w:pPr>
              <w:widowControl w:val="0"/>
              <w:numPr>
                <w:ilvl w:val="0"/>
                <w:numId w:val="10"/>
              </w:numPr>
              <w:jc w:val="both"/>
              <w:rPr>
                <w:rFonts w:ascii="Times New Roman" w:eastAsia="Times New Roman" w:hAnsi="Times New Roman" w:cs="Times New Roman"/>
              </w:rPr>
            </w:pPr>
            <w:r>
              <w:rPr>
                <w:rFonts w:ascii="Times New Roman" w:eastAsia="Times New Roman" w:hAnsi="Times New Roman" w:cs="Times New Roman"/>
              </w:rPr>
              <w:t>Reading -- 7</w:t>
            </w:r>
            <w:r w:rsidR="000919C9">
              <w:rPr>
                <w:rFonts w:ascii="Times New Roman" w:eastAsia="Times New Roman" w:hAnsi="Times New Roman" w:cs="Times New Roman"/>
              </w:rPr>
              <w:t>1</w:t>
            </w:r>
            <w:r>
              <w:rPr>
                <w:rFonts w:ascii="Times New Roman" w:eastAsia="Times New Roman" w:hAnsi="Times New Roman" w:cs="Times New Roman"/>
              </w:rPr>
              <w:t>%</w:t>
            </w:r>
          </w:p>
          <w:p w14:paraId="79C24C64" w14:textId="3EE0D8E6" w:rsidR="00B35F42" w:rsidRDefault="009428BC">
            <w:pPr>
              <w:widowControl w:val="0"/>
              <w:numPr>
                <w:ilvl w:val="0"/>
                <w:numId w:val="10"/>
              </w:numPr>
              <w:jc w:val="both"/>
              <w:rPr>
                <w:rFonts w:ascii="Times New Roman" w:eastAsia="Times New Roman" w:hAnsi="Times New Roman" w:cs="Times New Roman"/>
              </w:rPr>
            </w:pPr>
            <w:r>
              <w:rPr>
                <w:rFonts w:ascii="Times New Roman" w:eastAsia="Times New Roman" w:hAnsi="Times New Roman" w:cs="Times New Roman"/>
              </w:rPr>
              <w:t>Writing, Speaking, Listening -- 7</w:t>
            </w:r>
            <w:r w:rsidR="000919C9">
              <w:rPr>
                <w:rFonts w:ascii="Times New Roman" w:eastAsia="Times New Roman" w:hAnsi="Times New Roman" w:cs="Times New Roman"/>
              </w:rPr>
              <w:t>2</w:t>
            </w:r>
            <w:r>
              <w:rPr>
                <w:rFonts w:ascii="Times New Roman" w:eastAsia="Times New Roman" w:hAnsi="Times New Roman" w:cs="Times New Roman"/>
              </w:rPr>
              <w:t>%</w:t>
            </w:r>
          </w:p>
          <w:p w14:paraId="79C24C65" w14:textId="77777777" w:rsidR="00B35F42" w:rsidRDefault="00B35F42">
            <w:pPr>
              <w:widowControl w:val="0"/>
              <w:jc w:val="both"/>
              <w:rPr>
                <w:rFonts w:ascii="Times New Roman" w:eastAsia="Times New Roman" w:hAnsi="Times New Roman" w:cs="Times New Roman"/>
              </w:rPr>
            </w:pPr>
          </w:p>
          <w:p w14:paraId="79C24C66" w14:textId="77777777" w:rsidR="00B35F42" w:rsidRDefault="009428BC">
            <w:pPr>
              <w:widowControl w:val="0"/>
              <w:jc w:val="both"/>
              <w:rPr>
                <w:rFonts w:ascii="Times New Roman" w:eastAsia="Times New Roman" w:hAnsi="Times New Roman" w:cs="Times New Roman"/>
                <w:b/>
              </w:rPr>
            </w:pPr>
            <w:r>
              <w:rPr>
                <w:rFonts w:ascii="Times New Roman" w:eastAsia="Times New Roman" w:hAnsi="Times New Roman" w:cs="Times New Roman"/>
                <w:b/>
              </w:rPr>
              <w:t>Science:</w:t>
            </w:r>
          </w:p>
          <w:p w14:paraId="79C24C67" w14:textId="215FB074"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The overall average score across all students on the Praxis II Content Area Exam for Elementary in Reading/Language Arts (target of 70%) was 8</w:t>
            </w:r>
            <w:r w:rsidR="004031BD">
              <w:rPr>
                <w:rFonts w:ascii="Times New Roman" w:eastAsia="Times New Roman" w:hAnsi="Times New Roman" w:cs="Times New Roman"/>
              </w:rPr>
              <w:t>5</w:t>
            </w:r>
            <w:r>
              <w:rPr>
                <w:rFonts w:ascii="Times New Roman" w:eastAsia="Times New Roman" w:hAnsi="Times New Roman" w:cs="Times New Roman"/>
              </w:rPr>
              <w:t>% (N=1</w:t>
            </w:r>
            <w:r w:rsidR="004031BD">
              <w:rPr>
                <w:rFonts w:ascii="Times New Roman" w:eastAsia="Times New Roman" w:hAnsi="Times New Roman" w:cs="Times New Roman"/>
              </w:rPr>
              <w:t>57</w:t>
            </w:r>
            <w:r>
              <w:rPr>
                <w:rFonts w:ascii="Times New Roman" w:eastAsia="Times New Roman" w:hAnsi="Times New Roman" w:cs="Times New Roman"/>
              </w:rPr>
              <w:t xml:space="preserve"> with 1</w:t>
            </w:r>
            <w:r w:rsidR="00C9689B">
              <w:rPr>
                <w:rFonts w:ascii="Times New Roman" w:eastAsia="Times New Roman" w:hAnsi="Times New Roman" w:cs="Times New Roman"/>
              </w:rPr>
              <w:t>34</w:t>
            </w:r>
            <w:r>
              <w:rPr>
                <w:rFonts w:ascii="Times New Roman" w:eastAsia="Times New Roman" w:hAnsi="Times New Roman" w:cs="Times New Roman"/>
              </w:rPr>
              <w:t xml:space="preserve"> passing), and on each Praxis Content Category, and (compared to the targeted 70%) the following percentage level of available points was achieved on each of the content categories:</w:t>
            </w:r>
          </w:p>
          <w:p w14:paraId="79C24C68" w14:textId="1A4BF601" w:rsidR="00B35F42" w:rsidRDefault="009428BC">
            <w:pPr>
              <w:widowControl w:val="0"/>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Earth Science -- </w:t>
            </w:r>
            <w:r>
              <w:rPr>
                <w:rFonts w:ascii="Times New Roman" w:eastAsia="Times New Roman" w:hAnsi="Times New Roman" w:cs="Times New Roman"/>
                <w:highlight w:val="yellow"/>
              </w:rPr>
              <w:t>6</w:t>
            </w:r>
            <w:r w:rsidR="00C9689B">
              <w:rPr>
                <w:rFonts w:ascii="Times New Roman" w:eastAsia="Times New Roman" w:hAnsi="Times New Roman" w:cs="Times New Roman"/>
                <w:highlight w:val="yellow"/>
              </w:rPr>
              <w:t>8</w:t>
            </w:r>
            <w:r>
              <w:rPr>
                <w:rFonts w:ascii="Times New Roman" w:eastAsia="Times New Roman" w:hAnsi="Times New Roman" w:cs="Times New Roman"/>
                <w:highlight w:val="yellow"/>
              </w:rPr>
              <w:t>%</w:t>
            </w:r>
          </w:p>
          <w:p w14:paraId="79C24C69" w14:textId="1FAB529A" w:rsidR="00B35F42" w:rsidRDefault="009428BC">
            <w:pPr>
              <w:widowControl w:val="0"/>
              <w:numPr>
                <w:ilvl w:val="0"/>
                <w:numId w:val="3"/>
              </w:numPr>
              <w:jc w:val="both"/>
              <w:rPr>
                <w:rFonts w:ascii="Times New Roman" w:eastAsia="Times New Roman" w:hAnsi="Times New Roman" w:cs="Times New Roman"/>
              </w:rPr>
            </w:pPr>
            <w:r>
              <w:rPr>
                <w:rFonts w:ascii="Times New Roman" w:eastAsia="Times New Roman" w:hAnsi="Times New Roman" w:cs="Times New Roman"/>
              </w:rPr>
              <w:t>Life Science -- 7</w:t>
            </w:r>
            <w:r w:rsidR="00C9689B">
              <w:rPr>
                <w:rFonts w:ascii="Times New Roman" w:eastAsia="Times New Roman" w:hAnsi="Times New Roman" w:cs="Times New Roman"/>
              </w:rPr>
              <w:t>3</w:t>
            </w:r>
            <w:r>
              <w:rPr>
                <w:rFonts w:ascii="Times New Roman" w:eastAsia="Times New Roman" w:hAnsi="Times New Roman" w:cs="Times New Roman"/>
              </w:rPr>
              <w:t>%</w:t>
            </w:r>
          </w:p>
          <w:p w14:paraId="79C24C6A" w14:textId="487E578B" w:rsidR="00B35F42" w:rsidRDefault="009428BC">
            <w:pPr>
              <w:widowControl w:val="0"/>
              <w:numPr>
                <w:ilvl w:val="0"/>
                <w:numId w:val="3"/>
              </w:numPr>
              <w:jc w:val="both"/>
              <w:rPr>
                <w:rFonts w:ascii="Times New Roman" w:eastAsia="Times New Roman" w:hAnsi="Times New Roman" w:cs="Times New Roman"/>
              </w:rPr>
            </w:pPr>
            <w:r>
              <w:rPr>
                <w:rFonts w:ascii="Times New Roman" w:eastAsia="Times New Roman" w:hAnsi="Times New Roman" w:cs="Times New Roman"/>
              </w:rPr>
              <w:t>Physical Science -- 7</w:t>
            </w:r>
            <w:r w:rsidR="009A6582">
              <w:rPr>
                <w:rFonts w:ascii="Times New Roman" w:eastAsia="Times New Roman" w:hAnsi="Times New Roman" w:cs="Times New Roman"/>
              </w:rPr>
              <w:t>0</w:t>
            </w:r>
            <w:r>
              <w:rPr>
                <w:rFonts w:ascii="Times New Roman" w:eastAsia="Times New Roman" w:hAnsi="Times New Roman" w:cs="Times New Roman"/>
              </w:rPr>
              <w:t>%</w:t>
            </w:r>
          </w:p>
        </w:tc>
      </w:tr>
      <w:tr w:rsidR="00B35F42" w14:paraId="79C24C74" w14:textId="77777777">
        <w:tc>
          <w:tcPr>
            <w:tcW w:w="4225" w:type="dxa"/>
            <w:gridSpan w:val="2"/>
            <w:tcBorders>
              <w:left w:val="single" w:sz="4" w:space="0" w:color="000000"/>
            </w:tcBorders>
            <w:shd w:val="clear" w:color="auto" w:fill="auto"/>
            <w:tcMar>
              <w:top w:w="0" w:type="dxa"/>
              <w:right w:w="0" w:type="dxa"/>
            </w:tcMar>
          </w:tcPr>
          <w:p w14:paraId="79C24C6C"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lastRenderedPageBreak/>
              <w:t>Program Success Target for this Measurement</w:t>
            </w:r>
          </w:p>
          <w:p w14:paraId="79C24C6D" w14:textId="77777777" w:rsidR="00B35F42" w:rsidRDefault="00B35F42">
            <w:pPr>
              <w:widowControl w:val="0"/>
              <w:jc w:val="center"/>
              <w:rPr>
                <w:rFonts w:ascii="Times New Roman" w:eastAsia="Times New Roman" w:hAnsi="Times New Roman" w:cs="Times New Roman"/>
                <w:b/>
              </w:rPr>
            </w:pPr>
          </w:p>
        </w:tc>
        <w:tc>
          <w:tcPr>
            <w:tcW w:w="4050" w:type="dxa"/>
            <w:gridSpan w:val="2"/>
            <w:shd w:val="clear" w:color="auto" w:fill="auto"/>
          </w:tcPr>
          <w:p w14:paraId="79C24C6E" w14:textId="77777777" w:rsidR="00B35F42" w:rsidRDefault="009428BC">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70% overall on each of the 4 content </w:t>
            </w:r>
            <w:proofErr w:type="gramStart"/>
            <w:r>
              <w:rPr>
                <w:rFonts w:ascii="Times New Roman" w:eastAsia="Times New Roman" w:hAnsi="Times New Roman" w:cs="Times New Roman"/>
              </w:rPr>
              <w:t>areas;</w:t>
            </w:r>
            <w:proofErr w:type="gramEnd"/>
            <w:r>
              <w:rPr>
                <w:rFonts w:ascii="Times New Roman" w:eastAsia="Times New Roman" w:hAnsi="Times New Roman" w:cs="Times New Roman"/>
              </w:rPr>
              <w:t xml:space="preserve"> </w:t>
            </w:r>
          </w:p>
          <w:p w14:paraId="79C24C6F"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rPr>
              <w:t>70% of points available on each content category</w:t>
            </w:r>
          </w:p>
        </w:tc>
        <w:tc>
          <w:tcPr>
            <w:tcW w:w="3600" w:type="dxa"/>
            <w:gridSpan w:val="2"/>
            <w:shd w:val="clear" w:color="auto" w:fill="auto"/>
          </w:tcPr>
          <w:p w14:paraId="79C24C70" w14:textId="77777777" w:rsidR="00B35F42" w:rsidRDefault="009428BC">
            <w:pPr>
              <w:widowControl w:val="0"/>
              <w:jc w:val="right"/>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right w:val="single" w:sz="4" w:space="0" w:color="000000"/>
            </w:tcBorders>
            <w:shd w:val="clear" w:color="auto" w:fill="auto"/>
          </w:tcPr>
          <w:p w14:paraId="79C24C71"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4 of the 4 content areas had at or above 70% success </w:t>
            </w:r>
            <w:proofErr w:type="gramStart"/>
            <w:r>
              <w:rPr>
                <w:rFonts w:ascii="Times New Roman" w:eastAsia="Times New Roman" w:hAnsi="Times New Roman" w:cs="Times New Roman"/>
                <w:b/>
              </w:rPr>
              <w:t>rate;</w:t>
            </w:r>
            <w:proofErr w:type="gramEnd"/>
          </w:p>
          <w:p w14:paraId="79C24C72" w14:textId="77777777" w:rsidR="00B35F42" w:rsidRDefault="00B35F42">
            <w:pPr>
              <w:widowControl w:val="0"/>
              <w:jc w:val="center"/>
              <w:rPr>
                <w:rFonts w:ascii="Times New Roman" w:eastAsia="Times New Roman" w:hAnsi="Times New Roman" w:cs="Times New Roman"/>
                <w:b/>
              </w:rPr>
            </w:pPr>
          </w:p>
          <w:p w14:paraId="79C24C73" w14:textId="77777777" w:rsidR="00B35F42" w:rsidRDefault="009428BC">
            <w:pPr>
              <w:widowControl w:val="0"/>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NOT MET: 6 of the 11 content categories did not have 70% or higher percentage of points scores</w:t>
            </w:r>
          </w:p>
        </w:tc>
      </w:tr>
      <w:tr w:rsidR="00B35F42" w14:paraId="79C24C7B" w14:textId="77777777">
        <w:trPr>
          <w:trHeight w:val="1155"/>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79C24C7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Methods</w:t>
            </w:r>
          </w:p>
          <w:p w14:paraId="79C24C76" w14:textId="77777777" w:rsidR="00B35F42" w:rsidRDefault="00B35F42">
            <w:pPr>
              <w:widowControl w:val="0"/>
              <w:rPr>
                <w:rFonts w:ascii="Times New Roman" w:eastAsia="Times New Roman" w:hAnsi="Times New Roman" w:cs="Times New Roman"/>
                <w:b/>
              </w:rPr>
            </w:pPr>
          </w:p>
          <w:p w14:paraId="79C24C77" w14:textId="77777777" w:rsidR="00B35F42" w:rsidRDefault="00B35F42">
            <w:pPr>
              <w:widowControl w:val="0"/>
              <w:rPr>
                <w:rFonts w:ascii="Times New Roman" w:eastAsia="Times New Roman" w:hAnsi="Times New Roman" w:cs="Times New Roman"/>
                <w:b/>
              </w:rPr>
            </w:pPr>
          </w:p>
          <w:p w14:paraId="79C24C78" w14:textId="77777777" w:rsidR="00B35F42" w:rsidRDefault="00B35F42">
            <w:pPr>
              <w:widowControl w:val="0"/>
              <w:rPr>
                <w:rFonts w:ascii="Times New Roman" w:eastAsia="Times New Roman" w:hAnsi="Times New Roman" w:cs="Times New Roman"/>
                <w:b/>
              </w:rPr>
            </w:pPr>
          </w:p>
          <w:p w14:paraId="79C24C79"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bottom w:val="single" w:sz="4" w:space="0" w:color="000000"/>
              <w:right w:val="single" w:sz="4" w:space="0" w:color="000000"/>
            </w:tcBorders>
            <w:shd w:val="clear" w:color="auto" w:fill="auto"/>
          </w:tcPr>
          <w:p w14:paraId="79C24C7A" w14:textId="77777777" w:rsidR="00B35F42" w:rsidRDefault="009428BC">
            <w:pPr>
              <w:widowControl w:val="0"/>
              <w:rPr>
                <w:rFonts w:ascii="Times New Roman" w:eastAsia="Times New Roman" w:hAnsi="Times New Roman" w:cs="Times New Roman"/>
                <w:b/>
              </w:rPr>
            </w:pP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other Praxis exams, teacher candidates must complete the subject assessments at an approved testing site. Proper identification is </w:t>
            </w:r>
            <w:proofErr w:type="gramStart"/>
            <w:r>
              <w:rPr>
                <w:rFonts w:ascii="Times New Roman" w:eastAsia="Times New Roman" w:hAnsi="Times New Roman" w:cs="Times New Roman"/>
              </w:rPr>
              <w:t>required</w:t>
            </w:r>
            <w:proofErr w:type="gramEnd"/>
            <w:r>
              <w:rPr>
                <w:rFonts w:ascii="Times New Roman" w:eastAsia="Times New Roman" w:hAnsi="Times New Roman" w:cs="Times New Roman"/>
              </w:rPr>
              <w:t xml:space="preserve"> and stringent testing protocol is followed. These are timed, computer-based standardized tests. The elementary education certification requirement includes subject assessments in math, reading and language arts, science, and social studies.</w:t>
            </w:r>
          </w:p>
        </w:tc>
      </w:tr>
      <w:tr w:rsidR="00B35F42" w14:paraId="79C24C7F"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C7C"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3</w:t>
            </w:r>
          </w:p>
          <w:p w14:paraId="79C24C7D"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bottom w:val="single" w:sz="4" w:space="0" w:color="000000"/>
              <w:right w:val="single" w:sz="4" w:space="0" w:color="000000"/>
            </w:tcBorders>
            <w:shd w:val="clear" w:color="auto" w:fill="DFDFDF"/>
          </w:tcPr>
          <w:p w14:paraId="79C24C7E"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N/A</w:t>
            </w:r>
          </w:p>
        </w:tc>
      </w:tr>
      <w:tr w:rsidR="00B35F42" w14:paraId="79C24C83"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C80"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C81"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bottom w:val="single" w:sz="4" w:space="0" w:color="000000"/>
              <w:right w:val="single" w:sz="4" w:space="0" w:color="000000"/>
            </w:tcBorders>
            <w:shd w:val="clear" w:color="auto" w:fill="DFDFDF"/>
          </w:tcPr>
          <w:p w14:paraId="79C24C82" w14:textId="77777777" w:rsidR="00B35F42" w:rsidRDefault="00B35F42">
            <w:pPr>
              <w:widowControl w:val="0"/>
              <w:rPr>
                <w:rFonts w:ascii="Times New Roman" w:eastAsia="Times New Roman" w:hAnsi="Times New Roman" w:cs="Times New Roman"/>
                <w:b/>
              </w:rPr>
            </w:pPr>
          </w:p>
        </w:tc>
      </w:tr>
      <w:tr w:rsidR="00B35F42" w14:paraId="79C24C89" w14:textId="77777777">
        <w:tc>
          <w:tcPr>
            <w:tcW w:w="4225" w:type="dxa"/>
            <w:gridSpan w:val="2"/>
            <w:tcBorders>
              <w:top w:val="single" w:sz="4" w:space="0" w:color="000000"/>
            </w:tcBorders>
            <w:shd w:val="clear" w:color="auto" w:fill="DFDFDF"/>
            <w:tcMar>
              <w:top w:w="0" w:type="dxa"/>
              <w:right w:w="0" w:type="dxa"/>
            </w:tcMar>
          </w:tcPr>
          <w:p w14:paraId="79C24C84"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C85" w14:textId="77777777" w:rsidR="00B35F42" w:rsidRDefault="00B35F42">
            <w:pPr>
              <w:widowControl w:val="0"/>
              <w:rPr>
                <w:rFonts w:ascii="Times New Roman" w:eastAsia="Times New Roman" w:hAnsi="Times New Roman" w:cs="Times New Roman"/>
                <w:b/>
              </w:rPr>
            </w:pPr>
          </w:p>
        </w:tc>
        <w:tc>
          <w:tcPr>
            <w:tcW w:w="4050" w:type="dxa"/>
            <w:gridSpan w:val="2"/>
            <w:tcBorders>
              <w:top w:val="single" w:sz="4" w:space="0" w:color="000000"/>
            </w:tcBorders>
            <w:shd w:val="clear" w:color="auto" w:fill="DFDFDF"/>
          </w:tcPr>
          <w:p w14:paraId="79C24C86" w14:textId="77777777" w:rsidR="00B35F42" w:rsidRDefault="00B35F42">
            <w:pPr>
              <w:widowControl w:val="0"/>
              <w:rPr>
                <w:rFonts w:ascii="Times New Roman" w:eastAsia="Times New Roman" w:hAnsi="Times New Roman" w:cs="Times New Roman"/>
              </w:rPr>
            </w:pPr>
          </w:p>
        </w:tc>
        <w:tc>
          <w:tcPr>
            <w:tcW w:w="3600" w:type="dxa"/>
            <w:gridSpan w:val="2"/>
            <w:tcBorders>
              <w:top w:val="single" w:sz="4" w:space="0" w:color="000000"/>
            </w:tcBorders>
            <w:shd w:val="clear" w:color="auto" w:fill="DFDFDF"/>
          </w:tcPr>
          <w:p w14:paraId="79C24C87"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top w:val="single" w:sz="4" w:space="0" w:color="000000"/>
            </w:tcBorders>
            <w:shd w:val="clear" w:color="auto" w:fill="DFDFDF"/>
          </w:tcPr>
          <w:p w14:paraId="79C24C88"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rPr>
              <w:t xml:space="preserve"> </w:t>
            </w:r>
          </w:p>
        </w:tc>
      </w:tr>
      <w:tr w:rsidR="00B35F42" w14:paraId="79C24C8F" w14:textId="77777777">
        <w:tc>
          <w:tcPr>
            <w:tcW w:w="2875" w:type="dxa"/>
            <w:tcBorders>
              <w:top w:val="single" w:sz="4" w:space="0" w:color="000000"/>
              <w:bottom w:val="single" w:sz="4" w:space="0" w:color="000000"/>
            </w:tcBorders>
            <w:shd w:val="clear" w:color="auto" w:fill="DFDFDF"/>
            <w:tcMar>
              <w:top w:w="0" w:type="dxa"/>
              <w:right w:w="0" w:type="dxa"/>
            </w:tcMar>
          </w:tcPr>
          <w:p w14:paraId="79C24C8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C8B" w14:textId="77777777" w:rsidR="00B35F42" w:rsidRDefault="00B35F42">
            <w:pPr>
              <w:widowControl w:val="0"/>
              <w:rPr>
                <w:rFonts w:ascii="Times New Roman" w:eastAsia="Times New Roman" w:hAnsi="Times New Roman" w:cs="Times New Roman"/>
                <w:b/>
              </w:rPr>
            </w:pPr>
          </w:p>
          <w:p w14:paraId="79C24C8C" w14:textId="77777777" w:rsidR="00B35F42" w:rsidRDefault="00B35F42">
            <w:pPr>
              <w:widowControl w:val="0"/>
              <w:rPr>
                <w:rFonts w:ascii="Times New Roman" w:eastAsia="Times New Roman" w:hAnsi="Times New Roman" w:cs="Times New Roman"/>
                <w:b/>
              </w:rPr>
            </w:pPr>
          </w:p>
          <w:p w14:paraId="79C24C8D"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bottom w:val="single" w:sz="4" w:space="0" w:color="000000"/>
            </w:tcBorders>
            <w:shd w:val="clear" w:color="auto" w:fill="DFDFDF"/>
          </w:tcPr>
          <w:p w14:paraId="79C24C8E" w14:textId="77777777" w:rsidR="00B35F42" w:rsidRDefault="00B35F42">
            <w:pPr>
              <w:widowControl w:val="0"/>
              <w:rPr>
                <w:rFonts w:ascii="Times New Roman" w:eastAsia="Times New Roman" w:hAnsi="Times New Roman" w:cs="Times New Roman"/>
                <w:b/>
              </w:rPr>
            </w:pPr>
          </w:p>
        </w:tc>
      </w:tr>
      <w:tr w:rsidR="00B35F42" w14:paraId="79C24C94"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79C24C90"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1.</w:t>
            </w:r>
          </w:p>
          <w:p w14:paraId="79C24C91"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tc>
        <w:tc>
          <w:tcPr>
            <w:tcW w:w="1350" w:type="dxa"/>
            <w:tcBorders>
              <w:top w:val="single" w:sz="4" w:space="0" w:color="000000"/>
              <w:bottom w:val="single" w:sz="4" w:space="0" w:color="000000"/>
            </w:tcBorders>
            <w:shd w:val="clear" w:color="auto" w:fill="auto"/>
            <w:vAlign w:val="center"/>
          </w:tcPr>
          <w:p w14:paraId="79C24C92"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Met</w:t>
            </w:r>
          </w:p>
        </w:tc>
        <w:tc>
          <w:tcPr>
            <w:tcW w:w="1170" w:type="dxa"/>
            <w:tcBorders>
              <w:top w:val="single" w:sz="4" w:space="0" w:color="000000"/>
              <w:bottom w:val="single" w:sz="4" w:space="0" w:color="000000"/>
            </w:tcBorders>
            <w:shd w:val="clear" w:color="auto" w:fill="auto"/>
            <w:vAlign w:val="center"/>
          </w:tcPr>
          <w:p w14:paraId="79C24C93" w14:textId="77777777" w:rsidR="00B35F42" w:rsidRDefault="009428BC">
            <w:pPr>
              <w:widowControl w:val="0"/>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Not Met</w:t>
            </w:r>
          </w:p>
        </w:tc>
      </w:tr>
      <w:tr w:rsidR="00B35F42" w14:paraId="79C24C96" w14:textId="77777777">
        <w:tc>
          <w:tcPr>
            <w:tcW w:w="14395" w:type="dxa"/>
            <w:gridSpan w:val="8"/>
            <w:shd w:val="clear" w:color="auto" w:fill="DFDFDF"/>
            <w:tcMar>
              <w:top w:w="0" w:type="dxa"/>
              <w:right w:w="0" w:type="dxa"/>
            </w:tcMar>
          </w:tcPr>
          <w:p w14:paraId="79C24C9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Actions </w:t>
            </w:r>
            <w:r>
              <w:rPr>
                <w:rFonts w:ascii="Times New Roman" w:eastAsia="Times New Roman" w:hAnsi="Times New Roman" w:cs="Times New Roman"/>
              </w:rPr>
              <w:t>(Describe the decision-making process and actions planned for program improvement.  The actions should include a timeline.)</w:t>
            </w:r>
          </w:p>
        </w:tc>
      </w:tr>
      <w:tr w:rsidR="00B35F42" w14:paraId="79C24CA1" w14:textId="77777777" w:rsidTr="00CC0699">
        <w:trPr>
          <w:trHeight w:val="841"/>
        </w:trPr>
        <w:tc>
          <w:tcPr>
            <w:tcW w:w="14395" w:type="dxa"/>
            <w:gridSpan w:val="8"/>
            <w:shd w:val="clear" w:color="auto" w:fill="DFDFDF"/>
            <w:tcMar>
              <w:top w:w="0" w:type="dxa"/>
              <w:right w:w="0" w:type="dxa"/>
            </w:tcMar>
          </w:tcPr>
          <w:p w14:paraId="79C24C97"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We will continue to work with our students to prepare them in the areas of content that they need to be more robust in their content areas:</w:t>
            </w:r>
          </w:p>
          <w:p w14:paraId="79C24C98"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Social Studies continues to need attention as it is the lowest performance content area overall for our students and in the break-down of content areas as well:</w:t>
            </w:r>
          </w:p>
          <w:p w14:paraId="6D1EBF5E" w14:textId="77777777" w:rsidR="00CC0699" w:rsidRDefault="00CC0699" w:rsidP="00CC0699">
            <w:pPr>
              <w:widowControl w:val="0"/>
              <w:numPr>
                <w:ilvl w:val="0"/>
                <w:numId w:val="11"/>
              </w:numPr>
              <w:jc w:val="both"/>
              <w:rPr>
                <w:rFonts w:ascii="Times New Roman" w:eastAsia="Times New Roman" w:hAnsi="Times New Roman" w:cs="Times New Roman"/>
              </w:rPr>
            </w:pPr>
            <w:r>
              <w:rPr>
                <w:rFonts w:ascii="Times New Roman" w:eastAsia="Times New Roman" w:hAnsi="Times New Roman" w:cs="Times New Roman"/>
              </w:rPr>
              <w:t xml:space="preserve">US History, Government, Citizenship -- </w:t>
            </w:r>
            <w:r>
              <w:rPr>
                <w:rFonts w:ascii="Times New Roman" w:eastAsia="Times New Roman" w:hAnsi="Times New Roman" w:cs="Times New Roman"/>
                <w:highlight w:val="yellow"/>
              </w:rPr>
              <w:t xml:space="preserve">67% </w:t>
            </w:r>
          </w:p>
          <w:p w14:paraId="4FA06857" w14:textId="77777777" w:rsidR="00CC0699" w:rsidRDefault="00CC0699" w:rsidP="00CC0699">
            <w:pPr>
              <w:widowControl w:val="0"/>
              <w:numPr>
                <w:ilvl w:val="0"/>
                <w:numId w:val="11"/>
              </w:numPr>
              <w:jc w:val="both"/>
              <w:rPr>
                <w:rFonts w:ascii="Times New Roman" w:eastAsia="Times New Roman" w:hAnsi="Times New Roman" w:cs="Times New Roman"/>
              </w:rPr>
            </w:pPr>
            <w:r>
              <w:rPr>
                <w:rFonts w:ascii="Times New Roman" w:eastAsia="Times New Roman" w:hAnsi="Times New Roman" w:cs="Times New Roman"/>
              </w:rPr>
              <w:t xml:space="preserve">Geography, Anthropology, Sociology -- </w:t>
            </w:r>
            <w:r>
              <w:rPr>
                <w:rFonts w:ascii="Times New Roman" w:eastAsia="Times New Roman" w:hAnsi="Times New Roman" w:cs="Times New Roman"/>
                <w:highlight w:val="yellow"/>
              </w:rPr>
              <w:t>67%</w:t>
            </w:r>
          </w:p>
          <w:p w14:paraId="57CFC0B9" w14:textId="77777777" w:rsidR="00CC0699" w:rsidRDefault="00CC0699" w:rsidP="00CC0699">
            <w:pPr>
              <w:widowControl w:val="0"/>
              <w:numPr>
                <w:ilvl w:val="0"/>
                <w:numId w:val="11"/>
              </w:numPr>
              <w:jc w:val="both"/>
              <w:rPr>
                <w:rFonts w:ascii="Times New Roman" w:eastAsia="Times New Roman" w:hAnsi="Times New Roman" w:cs="Times New Roman"/>
              </w:rPr>
            </w:pPr>
            <w:r>
              <w:rPr>
                <w:rFonts w:ascii="Times New Roman" w:eastAsia="Times New Roman" w:hAnsi="Times New Roman" w:cs="Times New Roman"/>
              </w:rPr>
              <w:t xml:space="preserve">World History, Economics -- </w:t>
            </w:r>
            <w:r>
              <w:rPr>
                <w:rFonts w:ascii="Times New Roman" w:eastAsia="Times New Roman" w:hAnsi="Times New Roman" w:cs="Times New Roman"/>
                <w:highlight w:val="yellow"/>
              </w:rPr>
              <w:t>62%</w:t>
            </w:r>
          </w:p>
          <w:p w14:paraId="79C24C9C"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A way that we are going to work on this is to hone our focus in our SS Methods course to bring our overall pass rate up as well.</w:t>
            </w:r>
          </w:p>
          <w:p w14:paraId="79C24C9D" w14:textId="77777777" w:rsidR="00B35F42" w:rsidRDefault="00B35F42">
            <w:pPr>
              <w:jc w:val="both"/>
              <w:rPr>
                <w:rFonts w:ascii="Times New Roman" w:eastAsia="Times New Roman" w:hAnsi="Times New Roman" w:cs="Times New Roman"/>
              </w:rPr>
            </w:pPr>
          </w:p>
          <w:p w14:paraId="79C24C9E"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 xml:space="preserve">We also recognize that we have areas of concern that we plan to educate our colleagues beyond our college about so that our efforts to help our preservice teachers broaden beyond our walls.  For example, the mathematics department has been determined to continue with the requirement for our students to take the three content courses for elementary teachers in mathematics, but in turn, needs to help us with drilling down in preparing our students for passing this content exam. </w:t>
            </w:r>
          </w:p>
          <w:p w14:paraId="79C24C9F" w14:textId="77777777" w:rsidR="00B35F42" w:rsidRDefault="00B35F42">
            <w:pPr>
              <w:jc w:val="both"/>
              <w:rPr>
                <w:rFonts w:ascii="Times New Roman" w:eastAsia="Times New Roman" w:hAnsi="Times New Roman" w:cs="Times New Roman"/>
              </w:rPr>
            </w:pPr>
          </w:p>
          <w:p w14:paraId="79C24CA0"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lastRenderedPageBreak/>
              <w:t>For Science and SS content beyond our college, and for our students in their program pathways, it gets trickier as they do not have devoted faculty and courses designed for elementary teachers.  Therefore, we continue to have to seek to find our own ways to prepare Preservice teachers in these content areas.</w:t>
            </w:r>
          </w:p>
        </w:tc>
      </w:tr>
      <w:tr w:rsidR="00B35F42" w14:paraId="79C24CA3" w14:textId="77777777">
        <w:tc>
          <w:tcPr>
            <w:tcW w:w="14395" w:type="dxa"/>
            <w:gridSpan w:val="8"/>
            <w:shd w:val="clear" w:color="auto" w:fill="auto"/>
            <w:tcMar>
              <w:top w:w="0" w:type="dxa"/>
              <w:right w:w="0" w:type="dxa"/>
            </w:tcMar>
          </w:tcPr>
          <w:p w14:paraId="79C24CA2" w14:textId="77777777" w:rsidR="00B35F42" w:rsidRDefault="009428B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Follow-Up </w:t>
            </w:r>
            <w:r>
              <w:rPr>
                <w:rFonts w:ascii="Times New Roman" w:eastAsia="Times New Roman" w:hAnsi="Times New Roman" w:cs="Times New Roman"/>
              </w:rPr>
              <w:t>(Provide your timeline for follow-up.  If follow-up has occurred, describe how the actions above have resulted in program improvement.)</w:t>
            </w:r>
          </w:p>
        </w:tc>
      </w:tr>
      <w:tr w:rsidR="00B35F42" w14:paraId="79C24CA6" w14:textId="77777777">
        <w:tc>
          <w:tcPr>
            <w:tcW w:w="14395" w:type="dxa"/>
            <w:gridSpan w:val="8"/>
            <w:shd w:val="clear" w:color="auto" w:fill="auto"/>
            <w:tcMar>
              <w:top w:w="0" w:type="dxa"/>
              <w:right w:w="0" w:type="dxa"/>
            </w:tcMar>
          </w:tcPr>
          <w:p w14:paraId="79C24CA4" w14:textId="7B7C5A70" w:rsidR="00B35F42" w:rsidRDefault="009428BC">
            <w:pPr>
              <w:jc w:val="both"/>
              <w:rPr>
                <w:rFonts w:ascii="Times New Roman" w:eastAsia="Times New Roman" w:hAnsi="Times New Roman" w:cs="Times New Roman"/>
              </w:rPr>
            </w:pPr>
            <w:r>
              <w:rPr>
                <w:rFonts w:ascii="Times New Roman" w:eastAsia="Times New Roman" w:hAnsi="Times New Roman" w:cs="Times New Roman"/>
              </w:rPr>
              <w:t>We plan to talk with the mathematics department Fall 202</w:t>
            </w:r>
            <w:r w:rsidR="00CC0699">
              <w:rPr>
                <w:rFonts w:ascii="Times New Roman" w:eastAsia="Times New Roman" w:hAnsi="Times New Roman" w:cs="Times New Roman"/>
              </w:rPr>
              <w:t>1</w:t>
            </w:r>
            <w:r>
              <w:rPr>
                <w:rFonts w:ascii="Times New Roman" w:eastAsia="Times New Roman" w:hAnsi="Times New Roman" w:cs="Times New Roman"/>
              </w:rPr>
              <w:t xml:space="preserve"> to help with a preparation program.</w:t>
            </w:r>
          </w:p>
          <w:p w14:paraId="79C24CA5"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We will talk with Jeremy Logsdon about coordinating with the Center for Literacy for supporting students in prepping for Praxis II.</w:t>
            </w:r>
          </w:p>
        </w:tc>
      </w:tr>
      <w:tr w:rsidR="00FD3554" w:rsidRPr="00FD3554" w14:paraId="79C24CB1" w14:textId="77777777">
        <w:tc>
          <w:tcPr>
            <w:tcW w:w="14395" w:type="dxa"/>
            <w:gridSpan w:val="8"/>
            <w:shd w:val="clear" w:color="auto" w:fill="auto"/>
            <w:tcMar>
              <w:top w:w="0" w:type="dxa"/>
              <w:right w:w="0" w:type="dxa"/>
            </w:tcMar>
          </w:tcPr>
          <w:p w14:paraId="79C24CA7" w14:textId="77777777" w:rsidR="00B35F42" w:rsidRPr="00FD3554" w:rsidRDefault="00B35F42">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2"/>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FD3554" w:rsidRPr="00FD3554" w14:paraId="79C24CA9" w14:textId="77777777">
              <w:tc>
                <w:tcPr>
                  <w:tcW w:w="14395" w:type="dxa"/>
                  <w:shd w:val="clear" w:color="auto" w:fill="auto"/>
                  <w:tcMar>
                    <w:top w:w="0" w:type="dxa"/>
                    <w:right w:w="0" w:type="dxa"/>
                  </w:tcMar>
                </w:tcPr>
                <w:p w14:paraId="79C24CA8" w14:textId="77777777" w:rsidR="00B35F42" w:rsidRPr="00FD3554" w:rsidRDefault="009428BC">
                  <w:pPr>
                    <w:jc w:val="both"/>
                    <w:rPr>
                      <w:rFonts w:ascii="Times New Roman" w:eastAsia="Times New Roman" w:hAnsi="Times New Roman" w:cs="Times New Roman"/>
                    </w:rPr>
                  </w:pPr>
                  <w:r w:rsidRPr="00FD3554">
                    <w:rPr>
                      <w:rFonts w:ascii="Times New Roman" w:eastAsia="Times New Roman" w:hAnsi="Times New Roman" w:cs="Times New Roman"/>
                      <w:b/>
                    </w:rPr>
                    <w:t>Next Assessment Cycle Plan</w:t>
                  </w:r>
                  <w:r w:rsidRPr="00FD3554">
                    <w:rPr>
                      <w:rFonts w:ascii="Times New Roman" w:eastAsia="Times New Roman" w:hAnsi="Times New Roman" w:cs="Times New Roman"/>
                    </w:rPr>
                    <w:t xml:space="preserve"> (Please describe your assessment plan timetable for this outcome)</w:t>
                  </w:r>
                </w:p>
              </w:tc>
            </w:tr>
            <w:tr w:rsidR="00FD3554" w:rsidRPr="00FD3554" w14:paraId="79C24CAF" w14:textId="77777777">
              <w:tc>
                <w:tcPr>
                  <w:tcW w:w="14395" w:type="dxa"/>
                  <w:shd w:val="clear" w:color="auto" w:fill="auto"/>
                  <w:tcMar>
                    <w:top w:w="0" w:type="dxa"/>
                    <w:right w:w="0" w:type="dxa"/>
                  </w:tcMar>
                </w:tcPr>
                <w:p w14:paraId="79C24CAA" w14:textId="77777777" w:rsidR="00B35F42" w:rsidRPr="00FD3554" w:rsidRDefault="009428BC">
                  <w:pPr>
                    <w:jc w:val="both"/>
                    <w:rPr>
                      <w:rFonts w:ascii="Times New Roman" w:eastAsia="Times New Roman" w:hAnsi="Times New Roman" w:cs="Times New Roman"/>
                    </w:rPr>
                  </w:pPr>
                  <w:r w:rsidRPr="00FD3554">
                    <w:rPr>
                      <w:rFonts w:ascii="Times New Roman" w:eastAsia="Times New Roman" w:hAnsi="Times New Roman" w:cs="Times New Roman"/>
                    </w:rPr>
                    <w:t xml:space="preserve">When will this outcome be assessed again? It is perfectly fine to not assess every outcome every year; however, it is important to note </w:t>
                  </w:r>
                  <w:r w:rsidRPr="00FD3554">
                    <w:rPr>
                      <w:rFonts w:ascii="Times New Roman" w:eastAsia="Times New Roman" w:hAnsi="Times New Roman" w:cs="Times New Roman"/>
                      <w:i/>
                    </w:rPr>
                    <w:t>when</w:t>
                  </w:r>
                  <w:r w:rsidRPr="00FD3554">
                    <w:rPr>
                      <w:rFonts w:ascii="Times New Roman" w:eastAsia="Times New Roman" w:hAnsi="Times New Roman" w:cs="Times New Roman"/>
                    </w:rPr>
                    <w:t xml:space="preserve"> it will be assessed again. </w:t>
                  </w:r>
                </w:p>
                <w:p w14:paraId="79C24CAB" w14:textId="77777777" w:rsidR="00B35F42" w:rsidRPr="00FD3554" w:rsidRDefault="00B35F42">
                  <w:pPr>
                    <w:jc w:val="both"/>
                    <w:rPr>
                      <w:rFonts w:ascii="Times New Roman" w:eastAsia="Times New Roman" w:hAnsi="Times New Roman" w:cs="Times New Roman"/>
                    </w:rPr>
                  </w:pPr>
                </w:p>
                <w:p w14:paraId="79C24CAC" w14:textId="77777777" w:rsidR="00B35F42" w:rsidRPr="00FD3554" w:rsidRDefault="009428BC">
                  <w:pPr>
                    <w:jc w:val="both"/>
                    <w:rPr>
                      <w:rFonts w:ascii="Times New Roman" w:eastAsia="Times New Roman" w:hAnsi="Times New Roman" w:cs="Times New Roman"/>
                    </w:rPr>
                  </w:pPr>
                  <w:r w:rsidRPr="00FD3554">
                    <w:rPr>
                      <w:rFonts w:ascii="Times New Roman" w:eastAsia="Times New Roman" w:hAnsi="Times New Roman" w:cs="Times New Roman"/>
                    </w:rPr>
                    <w:t>Please include the year this outcome will be assessed again, when and what data/artifacts will be collected, what courses will be sampled, and who will be responsible for collecting and providing data and information.</w:t>
                  </w:r>
                </w:p>
                <w:p w14:paraId="79C24CAD" w14:textId="77777777" w:rsidR="00B35F42" w:rsidRPr="00FD3554" w:rsidRDefault="00B35F42">
                  <w:pPr>
                    <w:jc w:val="both"/>
                    <w:rPr>
                      <w:rFonts w:ascii="Times New Roman" w:eastAsia="Times New Roman" w:hAnsi="Times New Roman" w:cs="Times New Roman"/>
                    </w:rPr>
                  </w:pPr>
                </w:p>
                <w:p w14:paraId="79C24CAE" w14:textId="2DE111DE" w:rsidR="00B35F42" w:rsidRPr="00FD3554" w:rsidRDefault="009428BC">
                  <w:pPr>
                    <w:jc w:val="both"/>
                    <w:rPr>
                      <w:rFonts w:ascii="Times New Roman" w:eastAsia="Times New Roman" w:hAnsi="Times New Roman" w:cs="Times New Roman"/>
                      <w:highlight w:val="yellow"/>
                    </w:rPr>
                  </w:pPr>
                  <w:r w:rsidRPr="00FD3554">
                    <w:rPr>
                      <w:rFonts w:ascii="Times New Roman" w:eastAsia="Times New Roman" w:hAnsi="Times New Roman" w:cs="Times New Roman"/>
                      <w:highlight w:val="yellow"/>
                    </w:rPr>
                    <w:t>This can be assessed again in Fall</w:t>
                  </w:r>
                  <w:r w:rsidR="00E5354B">
                    <w:rPr>
                      <w:rFonts w:ascii="Times New Roman" w:eastAsia="Times New Roman" w:hAnsi="Times New Roman" w:cs="Times New Roman"/>
                      <w:highlight w:val="yellow"/>
                    </w:rPr>
                    <w:t>-Spring-Summer</w:t>
                  </w:r>
                  <w:r w:rsidR="00D169BE">
                    <w:rPr>
                      <w:rFonts w:ascii="Times New Roman" w:eastAsia="Times New Roman" w:hAnsi="Times New Roman" w:cs="Times New Roman"/>
                      <w:highlight w:val="yellow"/>
                    </w:rPr>
                    <w:t xml:space="preserve"> </w:t>
                  </w:r>
                  <w:r w:rsidR="00E5354B">
                    <w:rPr>
                      <w:rFonts w:ascii="Times New Roman" w:eastAsia="Times New Roman" w:hAnsi="Times New Roman" w:cs="Times New Roman"/>
                      <w:highlight w:val="yellow"/>
                    </w:rPr>
                    <w:t>2021-2022</w:t>
                  </w:r>
                  <w:r w:rsidRPr="00FD3554">
                    <w:rPr>
                      <w:rFonts w:ascii="Times New Roman" w:eastAsia="Times New Roman" w:hAnsi="Times New Roman" w:cs="Times New Roman"/>
                      <w:highlight w:val="yellow"/>
                    </w:rPr>
                    <w:t>.  Collect Praxis II data.</w:t>
                  </w:r>
                </w:p>
              </w:tc>
            </w:tr>
          </w:tbl>
          <w:p w14:paraId="79C24CB0" w14:textId="77777777" w:rsidR="00B35F42" w:rsidRPr="00FD3554" w:rsidRDefault="00B35F42">
            <w:pPr>
              <w:jc w:val="both"/>
              <w:rPr>
                <w:rFonts w:ascii="Times New Roman" w:eastAsia="Times New Roman" w:hAnsi="Times New Roman" w:cs="Times New Roman"/>
              </w:rPr>
            </w:pPr>
          </w:p>
        </w:tc>
      </w:tr>
    </w:tbl>
    <w:p w14:paraId="79C24CB2" w14:textId="77777777" w:rsidR="00B35F42" w:rsidRPr="00FD3554" w:rsidRDefault="00B35F42">
      <w:pPr>
        <w:rPr>
          <w:rFonts w:ascii="Times New Roman" w:eastAsia="Times New Roman" w:hAnsi="Times New Roman" w:cs="Times New Roman"/>
        </w:rPr>
      </w:pPr>
    </w:p>
    <w:p w14:paraId="79C24CB3" w14:textId="77777777" w:rsidR="00B35F42" w:rsidRPr="00FD3554" w:rsidRDefault="00B35F42">
      <w:pPr>
        <w:rPr>
          <w:rFonts w:ascii="Times New Roman" w:eastAsia="Times New Roman" w:hAnsi="Times New Roman" w:cs="Times New Roman"/>
        </w:rPr>
      </w:pPr>
    </w:p>
    <w:p w14:paraId="79C24CB4" w14:textId="77777777" w:rsidR="00B35F42" w:rsidRPr="00FD3554" w:rsidRDefault="009428BC">
      <w:pPr>
        <w:rPr>
          <w:rFonts w:ascii="Times New Roman" w:eastAsia="Times New Roman" w:hAnsi="Times New Roman" w:cs="Times New Roman"/>
        </w:rPr>
      </w:pPr>
      <w:r w:rsidRPr="00FD3554">
        <w:br w:type="page"/>
      </w:r>
    </w:p>
    <w:tbl>
      <w:tblPr>
        <w:tblStyle w:val="a3"/>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790"/>
        <w:gridCol w:w="3240"/>
      </w:tblGrid>
      <w:tr w:rsidR="00B35F42" w14:paraId="79C24CB6" w14:textId="77777777">
        <w:trPr>
          <w:trHeight w:val="144"/>
        </w:trPr>
        <w:tc>
          <w:tcPr>
            <w:tcW w:w="14395" w:type="dxa"/>
            <w:gridSpan w:val="5"/>
            <w:shd w:val="clear" w:color="auto" w:fill="E6E6E6"/>
            <w:tcMar>
              <w:top w:w="0" w:type="dxa"/>
              <w:right w:w="0" w:type="dxa"/>
            </w:tcMar>
          </w:tcPr>
          <w:p w14:paraId="79C24CB5"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lastRenderedPageBreak/>
              <w:t>Student Learning Outcome 2</w:t>
            </w:r>
          </w:p>
        </w:tc>
      </w:tr>
      <w:tr w:rsidR="00B35F42" w14:paraId="79C24CB9" w14:textId="77777777">
        <w:trPr>
          <w:trHeight w:val="323"/>
        </w:trPr>
        <w:tc>
          <w:tcPr>
            <w:tcW w:w="2875" w:type="dxa"/>
            <w:tcBorders>
              <w:bottom w:val="single" w:sz="4" w:space="0" w:color="000000"/>
            </w:tcBorders>
            <w:shd w:val="clear" w:color="auto" w:fill="auto"/>
            <w:tcMar>
              <w:top w:w="0" w:type="dxa"/>
              <w:right w:w="0" w:type="dxa"/>
            </w:tcMar>
          </w:tcPr>
          <w:p w14:paraId="79C24CB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Student Learning Outcome </w:t>
            </w:r>
          </w:p>
        </w:tc>
        <w:tc>
          <w:tcPr>
            <w:tcW w:w="11520" w:type="dxa"/>
            <w:gridSpan w:val="4"/>
            <w:tcBorders>
              <w:bottom w:val="single" w:sz="4" w:space="0" w:color="000000"/>
            </w:tcBorders>
            <w:shd w:val="clear" w:color="auto" w:fill="auto"/>
            <w:tcMar>
              <w:top w:w="0" w:type="dxa"/>
              <w:right w:w="0" w:type="dxa"/>
            </w:tcMar>
          </w:tcPr>
          <w:p w14:paraId="79C24CB8" w14:textId="77777777" w:rsidR="00B35F42" w:rsidRDefault="009428BC">
            <w:pPr>
              <w:widowControl w:val="0"/>
              <w:rPr>
                <w:rFonts w:ascii="Times New Roman" w:eastAsia="Times New Roman" w:hAnsi="Times New Roman" w:cs="Times New Roman"/>
                <w:color w:val="767171"/>
              </w:rPr>
            </w:pPr>
            <w:r>
              <w:rPr>
                <w:rFonts w:ascii="Times New Roman" w:eastAsia="Times New Roman" w:hAnsi="Times New Roman" w:cs="Times New Roman"/>
              </w:rPr>
              <w:t>Students will</w:t>
            </w:r>
            <w:r>
              <w:rPr>
                <w:rFonts w:ascii="Times New Roman" w:eastAsia="Times New Roman" w:hAnsi="Times New Roman" w:cs="Times New Roman"/>
                <w:b/>
              </w:rPr>
              <w:t xml:space="preserve"> </w:t>
            </w:r>
            <w:r>
              <w:rPr>
                <w:rFonts w:ascii="Times New Roman" w:eastAsia="Times New Roman" w:hAnsi="Times New Roman" w:cs="Times New Roman"/>
              </w:rPr>
              <w:t>apply knowledge of content and pedagogy to teach effectively.</w:t>
            </w:r>
          </w:p>
        </w:tc>
      </w:tr>
      <w:tr w:rsidR="00B35F42" w14:paraId="79C24CE6"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79C24CBA"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Measurement Instrument 1</w:t>
            </w:r>
          </w:p>
        </w:tc>
        <w:tc>
          <w:tcPr>
            <w:tcW w:w="11520" w:type="dxa"/>
            <w:gridSpan w:val="4"/>
            <w:tcBorders>
              <w:top w:val="single" w:sz="4" w:space="0" w:color="000000"/>
              <w:left w:val="single" w:sz="4" w:space="0" w:color="000000"/>
              <w:right w:val="single" w:sz="4" w:space="0" w:color="000000"/>
            </w:tcBorders>
            <w:shd w:val="clear" w:color="auto" w:fill="DFDFDF"/>
            <w:tcMar>
              <w:top w:w="0" w:type="dxa"/>
              <w:right w:w="0" w:type="dxa"/>
            </w:tcMar>
          </w:tcPr>
          <w:p w14:paraId="79C24CBB"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Key Assessment 6: Design for instruction</w:t>
            </w:r>
          </w:p>
          <w:p w14:paraId="79C24CBC" w14:textId="77777777" w:rsidR="00B35F42" w:rsidRDefault="00B35F42">
            <w:pPr>
              <w:widowControl w:val="0"/>
              <w:rPr>
                <w:rFonts w:ascii="Times New Roman" w:eastAsia="Times New Roman" w:hAnsi="Times New Roman" w:cs="Times New Roman"/>
              </w:rPr>
            </w:pPr>
          </w:p>
          <w:p w14:paraId="79C24CBD" w14:textId="3E378DC4"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rPr>
              <w:t>This Key Assessment requires all teacher candidates to demonstrate their ability to design effective instruction based on pre-assessment results. They must use their knowledge of students, the classroom environment, teaching methods, and students’ prior knowledge to determine the most effective strategy of instruction.</w:t>
            </w:r>
            <w:r>
              <w:rPr>
                <w:rFonts w:ascii="Times New Roman" w:eastAsia="Times New Roman" w:hAnsi="Times New Roman" w:cs="Times New Roman"/>
                <w:b/>
              </w:rPr>
              <w:t xml:space="preserve"> </w:t>
            </w:r>
            <w:r w:rsidR="00056F03">
              <w:rPr>
                <w:rFonts w:ascii="Times New Roman" w:eastAsia="Times New Roman" w:hAnsi="Times New Roman" w:cs="Times New Roman"/>
                <w:b/>
              </w:rPr>
              <w:t>N=131</w:t>
            </w:r>
          </w:p>
          <w:p w14:paraId="79C24CBE" w14:textId="77777777" w:rsidR="00B35F42" w:rsidRDefault="00B35F42">
            <w:pPr>
              <w:widowControl w:val="0"/>
              <w:rPr>
                <w:rFonts w:ascii="Times New Roman" w:eastAsia="Times New Roman" w:hAnsi="Times New Roman" w:cs="Times New Roman"/>
                <w:b/>
              </w:rPr>
            </w:pPr>
          </w:p>
          <w:p w14:paraId="79C24CBF" w14:textId="77777777" w:rsidR="00B35F42" w:rsidRDefault="00B35F42">
            <w:pPr>
              <w:jc w:val="both"/>
              <w:rPr>
                <w:rFonts w:ascii="Times New Roman" w:eastAsia="Times New Roman" w:hAnsi="Times New Roman" w:cs="Times New Roman"/>
              </w:rPr>
            </w:pPr>
          </w:p>
          <w:tbl>
            <w:tblPr>
              <w:tblStyle w:val="a4"/>
              <w:tblW w:w="8960" w:type="dxa"/>
              <w:tblLayout w:type="fixed"/>
              <w:tblLook w:val="0400" w:firstRow="0" w:lastRow="0" w:firstColumn="0" w:lastColumn="0" w:noHBand="0" w:noVBand="1"/>
            </w:tblPr>
            <w:tblGrid>
              <w:gridCol w:w="1320"/>
              <w:gridCol w:w="1520"/>
              <w:gridCol w:w="1520"/>
              <w:gridCol w:w="1560"/>
              <w:gridCol w:w="1520"/>
              <w:gridCol w:w="1520"/>
            </w:tblGrid>
            <w:tr w:rsidR="00B35F42" w14:paraId="79C24CC6" w14:textId="77777777">
              <w:trPr>
                <w:trHeight w:val="420"/>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4CC0"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20" w:type="dxa"/>
                  <w:tcBorders>
                    <w:top w:val="single" w:sz="4" w:space="0" w:color="000000"/>
                    <w:left w:val="nil"/>
                    <w:bottom w:val="single" w:sz="4" w:space="0" w:color="000000"/>
                    <w:right w:val="single" w:sz="4" w:space="0" w:color="000000"/>
                  </w:tcBorders>
                  <w:shd w:val="clear" w:color="auto" w:fill="FCE4D6"/>
                  <w:vAlign w:val="center"/>
                </w:tcPr>
                <w:p w14:paraId="79C24CC1"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520" w:type="dxa"/>
                  <w:tcBorders>
                    <w:top w:val="single" w:sz="4" w:space="0" w:color="000000"/>
                    <w:left w:val="nil"/>
                    <w:bottom w:val="single" w:sz="4" w:space="0" w:color="000000"/>
                    <w:right w:val="single" w:sz="4" w:space="0" w:color="000000"/>
                  </w:tcBorders>
                  <w:shd w:val="clear" w:color="auto" w:fill="FCE4D6"/>
                  <w:vAlign w:val="center"/>
                </w:tcPr>
                <w:p w14:paraId="79C24CC2"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560" w:type="dxa"/>
                  <w:tcBorders>
                    <w:top w:val="single" w:sz="4" w:space="0" w:color="000000"/>
                    <w:left w:val="nil"/>
                    <w:bottom w:val="single" w:sz="4" w:space="0" w:color="000000"/>
                    <w:right w:val="single" w:sz="4" w:space="0" w:color="000000"/>
                  </w:tcBorders>
                  <w:shd w:val="clear" w:color="auto" w:fill="FCE4D6"/>
                  <w:vAlign w:val="center"/>
                </w:tcPr>
                <w:p w14:paraId="79C24CC3"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520" w:type="dxa"/>
                  <w:tcBorders>
                    <w:top w:val="single" w:sz="4" w:space="0" w:color="000000"/>
                    <w:left w:val="nil"/>
                    <w:bottom w:val="single" w:sz="4" w:space="0" w:color="000000"/>
                    <w:right w:val="single" w:sz="4" w:space="0" w:color="000000"/>
                  </w:tcBorders>
                  <w:shd w:val="clear" w:color="auto" w:fill="FCE4D6"/>
                  <w:vAlign w:val="center"/>
                </w:tcPr>
                <w:p w14:paraId="79C24CC4"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1520" w:type="dxa"/>
                  <w:tcBorders>
                    <w:top w:val="single" w:sz="4" w:space="0" w:color="000000"/>
                    <w:left w:val="nil"/>
                    <w:bottom w:val="single" w:sz="4" w:space="0" w:color="000000"/>
                    <w:right w:val="single" w:sz="4" w:space="0" w:color="000000"/>
                  </w:tcBorders>
                  <w:shd w:val="clear" w:color="auto" w:fill="FCE4D6"/>
                  <w:vAlign w:val="center"/>
                </w:tcPr>
                <w:p w14:paraId="79C24CC5"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b/>
                    </w:rPr>
                    <w:t>Ave. Score</w:t>
                  </w:r>
                </w:p>
              </w:tc>
            </w:tr>
            <w:tr w:rsidR="00B35F42" w14:paraId="79C24CCD" w14:textId="77777777">
              <w:trPr>
                <w:trHeight w:val="420"/>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CC7"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DI 2</w:t>
                  </w:r>
                </w:p>
              </w:tc>
              <w:tc>
                <w:tcPr>
                  <w:tcW w:w="1520" w:type="dxa"/>
                  <w:tcBorders>
                    <w:top w:val="nil"/>
                    <w:left w:val="nil"/>
                    <w:bottom w:val="single" w:sz="4" w:space="0" w:color="000000"/>
                    <w:right w:val="single" w:sz="4" w:space="0" w:color="000000"/>
                  </w:tcBorders>
                  <w:shd w:val="clear" w:color="auto" w:fill="auto"/>
                  <w:vAlign w:val="center"/>
                </w:tcPr>
                <w:p w14:paraId="79C24CC8"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520" w:type="dxa"/>
                  <w:tcBorders>
                    <w:top w:val="nil"/>
                    <w:left w:val="nil"/>
                    <w:bottom w:val="single" w:sz="4" w:space="0" w:color="000000"/>
                    <w:right w:val="single" w:sz="4" w:space="0" w:color="000000"/>
                  </w:tcBorders>
                  <w:shd w:val="clear" w:color="auto" w:fill="auto"/>
                  <w:vAlign w:val="center"/>
                </w:tcPr>
                <w:p w14:paraId="79C24CC9" w14:textId="637F8721" w:rsidR="00B35F42" w:rsidRDefault="00056F0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12</w:t>
                  </w:r>
                  <w:r w:rsidR="009428BC">
                    <w:rPr>
                      <w:rFonts w:ascii="Times New Roman" w:eastAsia="Times New Roman" w:hAnsi="Times New Roman" w:cs="Times New Roman"/>
                      <w:color w:val="000000"/>
                    </w:rPr>
                    <w:t>)</w:t>
                  </w:r>
                </w:p>
              </w:tc>
              <w:tc>
                <w:tcPr>
                  <w:tcW w:w="1560" w:type="dxa"/>
                  <w:tcBorders>
                    <w:top w:val="nil"/>
                    <w:left w:val="nil"/>
                    <w:bottom w:val="single" w:sz="4" w:space="0" w:color="000000"/>
                    <w:right w:val="single" w:sz="4" w:space="0" w:color="000000"/>
                  </w:tcBorders>
                  <w:shd w:val="clear" w:color="auto" w:fill="auto"/>
                  <w:vAlign w:val="center"/>
                </w:tcPr>
                <w:p w14:paraId="79C24CCA" w14:textId="7693C933" w:rsidR="00B35F42" w:rsidRDefault="00056F0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r w:rsidR="009428BC">
                    <w:rPr>
                      <w:rFonts w:ascii="Times New Roman" w:eastAsia="Times New Roman" w:hAnsi="Times New Roman" w:cs="Times New Roman"/>
                      <w:color w:val="000000"/>
                    </w:rPr>
                    <w:t>% (</w:t>
                  </w:r>
                  <w:r w:rsidR="00D355DB">
                    <w:rPr>
                      <w:rFonts w:ascii="Times New Roman" w:eastAsia="Times New Roman" w:hAnsi="Times New Roman" w:cs="Times New Roman"/>
                      <w:color w:val="000000"/>
                    </w:rPr>
                    <w:t>69)</w:t>
                  </w:r>
                </w:p>
              </w:tc>
              <w:tc>
                <w:tcPr>
                  <w:tcW w:w="1520" w:type="dxa"/>
                  <w:tcBorders>
                    <w:top w:val="nil"/>
                    <w:left w:val="nil"/>
                    <w:bottom w:val="single" w:sz="4" w:space="0" w:color="000000"/>
                    <w:right w:val="single" w:sz="4" w:space="0" w:color="000000"/>
                  </w:tcBorders>
                  <w:shd w:val="clear" w:color="auto" w:fill="auto"/>
                  <w:vAlign w:val="center"/>
                </w:tcPr>
                <w:p w14:paraId="79C24CCB" w14:textId="2622B9E5" w:rsidR="00B35F42" w:rsidRDefault="00D355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50</w:t>
                  </w:r>
                  <w:r w:rsidR="009428BC">
                    <w:rPr>
                      <w:rFonts w:ascii="Times New Roman" w:eastAsia="Times New Roman" w:hAnsi="Times New Roman" w:cs="Times New Roman"/>
                      <w:color w:val="000000"/>
                    </w:rPr>
                    <w:t>)</w:t>
                  </w:r>
                </w:p>
              </w:tc>
              <w:tc>
                <w:tcPr>
                  <w:tcW w:w="1520" w:type="dxa"/>
                  <w:tcBorders>
                    <w:top w:val="nil"/>
                    <w:left w:val="nil"/>
                    <w:bottom w:val="single" w:sz="4" w:space="0" w:color="000000"/>
                    <w:right w:val="single" w:sz="4" w:space="0" w:color="000000"/>
                  </w:tcBorders>
                  <w:shd w:val="clear" w:color="auto" w:fill="auto"/>
                  <w:vAlign w:val="center"/>
                </w:tcPr>
                <w:p w14:paraId="79C24CCC" w14:textId="77777777" w:rsidR="00B35F42" w:rsidRDefault="00B35F42">
                  <w:pPr>
                    <w:jc w:val="center"/>
                    <w:rPr>
                      <w:rFonts w:ascii="Times New Roman" w:eastAsia="Times New Roman" w:hAnsi="Times New Roman" w:cs="Times New Roman"/>
                      <w:color w:val="000000"/>
                    </w:rPr>
                  </w:pPr>
                </w:p>
              </w:tc>
            </w:tr>
            <w:tr w:rsidR="00B35F42" w14:paraId="79C24CD4" w14:textId="77777777">
              <w:trPr>
                <w:trHeight w:val="420"/>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CCE"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DI 3</w:t>
                  </w:r>
                </w:p>
              </w:tc>
              <w:tc>
                <w:tcPr>
                  <w:tcW w:w="1520" w:type="dxa"/>
                  <w:tcBorders>
                    <w:top w:val="nil"/>
                    <w:left w:val="nil"/>
                    <w:bottom w:val="single" w:sz="4" w:space="0" w:color="000000"/>
                    <w:right w:val="single" w:sz="4" w:space="0" w:color="000000"/>
                  </w:tcBorders>
                  <w:shd w:val="clear" w:color="auto" w:fill="auto"/>
                  <w:vAlign w:val="center"/>
                </w:tcPr>
                <w:p w14:paraId="79C24CCF"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520" w:type="dxa"/>
                  <w:tcBorders>
                    <w:top w:val="nil"/>
                    <w:left w:val="nil"/>
                    <w:bottom w:val="single" w:sz="4" w:space="0" w:color="000000"/>
                    <w:right w:val="single" w:sz="4" w:space="0" w:color="000000"/>
                  </w:tcBorders>
                  <w:shd w:val="clear" w:color="auto" w:fill="auto"/>
                  <w:vAlign w:val="center"/>
                </w:tcPr>
                <w:p w14:paraId="79C24CD0" w14:textId="26054EEB" w:rsidR="00B35F42" w:rsidRDefault="00D355D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33</w:t>
                  </w:r>
                  <w:r w:rsidR="009428BC">
                    <w:rPr>
                      <w:rFonts w:ascii="Times New Roman" w:eastAsia="Times New Roman" w:hAnsi="Times New Roman" w:cs="Times New Roman"/>
                      <w:color w:val="000000"/>
                    </w:rPr>
                    <w:t>)</w:t>
                  </w:r>
                </w:p>
              </w:tc>
              <w:tc>
                <w:tcPr>
                  <w:tcW w:w="1560" w:type="dxa"/>
                  <w:tcBorders>
                    <w:top w:val="nil"/>
                    <w:left w:val="nil"/>
                    <w:bottom w:val="single" w:sz="4" w:space="0" w:color="000000"/>
                    <w:right w:val="single" w:sz="4" w:space="0" w:color="000000"/>
                  </w:tcBorders>
                  <w:shd w:val="clear" w:color="auto" w:fill="auto"/>
                  <w:vAlign w:val="center"/>
                </w:tcPr>
                <w:p w14:paraId="79C24CD1" w14:textId="325C58FB" w:rsidR="00B35F42" w:rsidRPr="00A6682C" w:rsidRDefault="00E82D7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r w:rsidR="009428BC" w:rsidRPr="00A6682C">
                    <w:rPr>
                      <w:rFonts w:ascii="Times New Roman" w:eastAsia="Times New Roman" w:hAnsi="Times New Roman" w:cs="Times New Roman"/>
                      <w:color w:val="000000"/>
                    </w:rPr>
                    <w:t>% (</w:t>
                  </w:r>
                  <w:r>
                    <w:rPr>
                      <w:rFonts w:ascii="Times New Roman" w:eastAsia="Times New Roman" w:hAnsi="Times New Roman" w:cs="Times New Roman"/>
                      <w:color w:val="000000"/>
                    </w:rPr>
                    <w:t>7</w:t>
                  </w:r>
                  <w:r w:rsidR="009B525E" w:rsidRPr="00A6682C">
                    <w:rPr>
                      <w:rFonts w:ascii="Times New Roman" w:eastAsia="Times New Roman" w:hAnsi="Times New Roman" w:cs="Times New Roman"/>
                      <w:color w:val="000000"/>
                    </w:rPr>
                    <w:t>9</w:t>
                  </w:r>
                  <w:r w:rsidR="009428BC" w:rsidRPr="00A6682C">
                    <w:rPr>
                      <w:rFonts w:ascii="Times New Roman" w:eastAsia="Times New Roman" w:hAnsi="Times New Roman" w:cs="Times New Roman"/>
                      <w:color w:val="000000"/>
                    </w:rPr>
                    <w:t>)</w:t>
                  </w:r>
                </w:p>
              </w:tc>
              <w:tc>
                <w:tcPr>
                  <w:tcW w:w="1520" w:type="dxa"/>
                  <w:tcBorders>
                    <w:top w:val="nil"/>
                    <w:left w:val="nil"/>
                    <w:bottom w:val="single" w:sz="4" w:space="0" w:color="000000"/>
                    <w:right w:val="single" w:sz="4" w:space="0" w:color="000000"/>
                  </w:tcBorders>
                  <w:shd w:val="clear" w:color="auto" w:fill="auto"/>
                  <w:vAlign w:val="center"/>
                </w:tcPr>
                <w:p w14:paraId="79C24CD2" w14:textId="19E4713F" w:rsidR="00B35F42" w:rsidRPr="00A6682C" w:rsidRDefault="00E82D7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r w:rsidR="009428BC" w:rsidRPr="00A6682C">
                    <w:rPr>
                      <w:rFonts w:ascii="Times New Roman" w:eastAsia="Times New Roman" w:hAnsi="Times New Roman" w:cs="Times New Roman"/>
                      <w:color w:val="000000"/>
                    </w:rPr>
                    <w:t>% (</w:t>
                  </w:r>
                  <w:r>
                    <w:rPr>
                      <w:rFonts w:ascii="Times New Roman" w:eastAsia="Times New Roman" w:hAnsi="Times New Roman" w:cs="Times New Roman"/>
                      <w:color w:val="000000"/>
                    </w:rPr>
                    <w:t>29</w:t>
                  </w:r>
                  <w:r w:rsidR="009428BC" w:rsidRPr="00A6682C">
                    <w:rPr>
                      <w:rFonts w:ascii="Times New Roman" w:eastAsia="Times New Roman" w:hAnsi="Times New Roman" w:cs="Times New Roman"/>
                      <w:color w:val="000000"/>
                    </w:rPr>
                    <w:t>)</w:t>
                  </w:r>
                </w:p>
              </w:tc>
              <w:tc>
                <w:tcPr>
                  <w:tcW w:w="1520" w:type="dxa"/>
                  <w:tcBorders>
                    <w:top w:val="nil"/>
                    <w:left w:val="nil"/>
                    <w:bottom w:val="single" w:sz="4" w:space="0" w:color="000000"/>
                    <w:right w:val="single" w:sz="4" w:space="0" w:color="000000"/>
                  </w:tcBorders>
                  <w:shd w:val="clear" w:color="auto" w:fill="auto"/>
                  <w:vAlign w:val="center"/>
                </w:tcPr>
                <w:p w14:paraId="79C24CD3" w14:textId="77777777" w:rsidR="00B35F42" w:rsidRDefault="00B35F42">
                  <w:pPr>
                    <w:jc w:val="center"/>
                    <w:rPr>
                      <w:rFonts w:ascii="Times New Roman" w:eastAsia="Times New Roman" w:hAnsi="Times New Roman" w:cs="Times New Roman"/>
                      <w:color w:val="000000"/>
                      <w:highlight w:val="yellow"/>
                    </w:rPr>
                  </w:pPr>
                </w:p>
              </w:tc>
            </w:tr>
            <w:tr w:rsidR="00B35F42" w14:paraId="79C24CDB" w14:textId="77777777">
              <w:trPr>
                <w:trHeight w:val="420"/>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CD5"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DI 4</w:t>
                  </w:r>
                </w:p>
              </w:tc>
              <w:tc>
                <w:tcPr>
                  <w:tcW w:w="1520" w:type="dxa"/>
                  <w:tcBorders>
                    <w:top w:val="nil"/>
                    <w:left w:val="nil"/>
                    <w:bottom w:val="single" w:sz="4" w:space="0" w:color="000000"/>
                    <w:right w:val="single" w:sz="4" w:space="0" w:color="000000"/>
                  </w:tcBorders>
                  <w:shd w:val="clear" w:color="auto" w:fill="auto"/>
                  <w:vAlign w:val="center"/>
                </w:tcPr>
                <w:p w14:paraId="79C24CD6"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520" w:type="dxa"/>
                  <w:tcBorders>
                    <w:top w:val="nil"/>
                    <w:left w:val="nil"/>
                    <w:bottom w:val="single" w:sz="4" w:space="0" w:color="000000"/>
                    <w:right w:val="single" w:sz="4" w:space="0" w:color="000000"/>
                  </w:tcBorders>
                  <w:shd w:val="clear" w:color="auto" w:fill="auto"/>
                  <w:vAlign w:val="center"/>
                </w:tcPr>
                <w:p w14:paraId="79C24CD7" w14:textId="6E5C7A57" w:rsidR="00B35F42" w:rsidRDefault="00E82D7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9428BC">
                    <w:rPr>
                      <w:rFonts w:ascii="Times New Roman" w:eastAsia="Times New Roman" w:hAnsi="Times New Roman" w:cs="Times New Roman"/>
                      <w:color w:val="000000"/>
                    </w:rPr>
                    <w:t>% (</w:t>
                  </w:r>
                  <w:r w:rsidR="00557185">
                    <w:rPr>
                      <w:rFonts w:ascii="Times New Roman" w:eastAsia="Times New Roman" w:hAnsi="Times New Roman" w:cs="Times New Roman"/>
                      <w:color w:val="000000"/>
                    </w:rPr>
                    <w:t>12</w:t>
                  </w:r>
                  <w:r w:rsidR="009428BC">
                    <w:rPr>
                      <w:rFonts w:ascii="Times New Roman" w:eastAsia="Times New Roman" w:hAnsi="Times New Roman" w:cs="Times New Roman"/>
                      <w:color w:val="000000"/>
                    </w:rPr>
                    <w:t>)</w:t>
                  </w:r>
                </w:p>
              </w:tc>
              <w:tc>
                <w:tcPr>
                  <w:tcW w:w="1560" w:type="dxa"/>
                  <w:tcBorders>
                    <w:top w:val="nil"/>
                    <w:left w:val="nil"/>
                    <w:bottom w:val="single" w:sz="4" w:space="0" w:color="000000"/>
                    <w:right w:val="single" w:sz="4" w:space="0" w:color="000000"/>
                  </w:tcBorders>
                  <w:shd w:val="clear" w:color="auto" w:fill="auto"/>
                  <w:vAlign w:val="center"/>
                </w:tcPr>
                <w:p w14:paraId="79C24CD8" w14:textId="7FA523BE" w:rsidR="00B35F42" w:rsidRDefault="0055718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71</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93</w:t>
                  </w:r>
                  <w:r w:rsidR="009428BC">
                    <w:rPr>
                      <w:rFonts w:ascii="Times New Roman" w:eastAsia="Times New Roman" w:hAnsi="Times New Roman" w:cs="Times New Roman"/>
                      <w:color w:val="000000"/>
                    </w:rPr>
                    <w:t>)</w:t>
                  </w:r>
                </w:p>
              </w:tc>
              <w:tc>
                <w:tcPr>
                  <w:tcW w:w="1520" w:type="dxa"/>
                  <w:tcBorders>
                    <w:top w:val="nil"/>
                    <w:left w:val="nil"/>
                    <w:bottom w:val="single" w:sz="4" w:space="0" w:color="000000"/>
                    <w:right w:val="single" w:sz="4" w:space="0" w:color="000000"/>
                  </w:tcBorders>
                  <w:shd w:val="clear" w:color="auto" w:fill="auto"/>
                  <w:vAlign w:val="center"/>
                </w:tcPr>
                <w:p w14:paraId="79C24CD9" w14:textId="2F077DDA" w:rsidR="00B35F42" w:rsidRDefault="0055718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36</w:t>
                  </w:r>
                  <w:r w:rsidR="009428BC">
                    <w:rPr>
                      <w:rFonts w:ascii="Times New Roman" w:eastAsia="Times New Roman" w:hAnsi="Times New Roman" w:cs="Times New Roman"/>
                      <w:color w:val="000000"/>
                    </w:rPr>
                    <w:t>)</w:t>
                  </w:r>
                </w:p>
              </w:tc>
              <w:tc>
                <w:tcPr>
                  <w:tcW w:w="1520" w:type="dxa"/>
                  <w:tcBorders>
                    <w:top w:val="nil"/>
                    <w:left w:val="nil"/>
                    <w:bottom w:val="single" w:sz="4" w:space="0" w:color="000000"/>
                    <w:right w:val="single" w:sz="4" w:space="0" w:color="000000"/>
                  </w:tcBorders>
                  <w:shd w:val="clear" w:color="auto" w:fill="auto"/>
                  <w:vAlign w:val="center"/>
                </w:tcPr>
                <w:p w14:paraId="79C24CDA" w14:textId="77777777" w:rsidR="00B35F42" w:rsidRDefault="00B35F42">
                  <w:pPr>
                    <w:jc w:val="center"/>
                    <w:rPr>
                      <w:rFonts w:ascii="Times New Roman" w:eastAsia="Times New Roman" w:hAnsi="Times New Roman" w:cs="Times New Roman"/>
                      <w:color w:val="000000"/>
                    </w:rPr>
                  </w:pPr>
                </w:p>
              </w:tc>
            </w:tr>
            <w:tr w:rsidR="00B35F42" w14:paraId="79C24CE2" w14:textId="77777777">
              <w:trPr>
                <w:trHeight w:val="420"/>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CDC"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DI 5</w:t>
                  </w:r>
                </w:p>
              </w:tc>
              <w:tc>
                <w:tcPr>
                  <w:tcW w:w="1520" w:type="dxa"/>
                  <w:tcBorders>
                    <w:top w:val="nil"/>
                    <w:left w:val="nil"/>
                    <w:bottom w:val="single" w:sz="4" w:space="0" w:color="000000"/>
                    <w:right w:val="single" w:sz="4" w:space="0" w:color="000000"/>
                  </w:tcBorders>
                  <w:shd w:val="clear" w:color="auto" w:fill="auto"/>
                  <w:vAlign w:val="center"/>
                </w:tcPr>
                <w:p w14:paraId="79C24CDD"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520" w:type="dxa"/>
                  <w:tcBorders>
                    <w:top w:val="nil"/>
                    <w:left w:val="nil"/>
                    <w:bottom w:val="single" w:sz="4" w:space="0" w:color="000000"/>
                    <w:right w:val="single" w:sz="4" w:space="0" w:color="000000"/>
                  </w:tcBorders>
                  <w:shd w:val="clear" w:color="auto" w:fill="auto"/>
                  <w:vAlign w:val="center"/>
                </w:tcPr>
                <w:p w14:paraId="79C24CDE" w14:textId="2D1F1539" w:rsidR="00B35F42" w:rsidRDefault="0055718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12</w:t>
                  </w:r>
                  <w:r w:rsidR="009428BC">
                    <w:rPr>
                      <w:rFonts w:ascii="Times New Roman" w:eastAsia="Times New Roman" w:hAnsi="Times New Roman" w:cs="Times New Roman"/>
                      <w:color w:val="000000"/>
                    </w:rPr>
                    <w:t>)</w:t>
                  </w:r>
                </w:p>
              </w:tc>
              <w:tc>
                <w:tcPr>
                  <w:tcW w:w="1560" w:type="dxa"/>
                  <w:tcBorders>
                    <w:top w:val="nil"/>
                    <w:left w:val="nil"/>
                    <w:bottom w:val="single" w:sz="4" w:space="0" w:color="000000"/>
                    <w:right w:val="single" w:sz="4" w:space="0" w:color="000000"/>
                  </w:tcBorders>
                  <w:shd w:val="clear" w:color="auto" w:fill="auto"/>
                  <w:vAlign w:val="center"/>
                </w:tcPr>
                <w:p w14:paraId="79C24CDF" w14:textId="1EFD9B86" w:rsidR="00B35F42" w:rsidRDefault="00684F4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67</w:t>
                  </w:r>
                  <w:r w:rsidR="009428BC">
                    <w:rPr>
                      <w:rFonts w:ascii="Times New Roman" w:eastAsia="Times New Roman" w:hAnsi="Times New Roman" w:cs="Times New Roman"/>
                      <w:color w:val="000000"/>
                    </w:rPr>
                    <w:t>)</w:t>
                  </w:r>
                </w:p>
              </w:tc>
              <w:tc>
                <w:tcPr>
                  <w:tcW w:w="1520" w:type="dxa"/>
                  <w:tcBorders>
                    <w:top w:val="nil"/>
                    <w:left w:val="nil"/>
                    <w:bottom w:val="single" w:sz="4" w:space="0" w:color="000000"/>
                    <w:right w:val="single" w:sz="4" w:space="0" w:color="000000"/>
                  </w:tcBorders>
                  <w:shd w:val="clear" w:color="auto" w:fill="auto"/>
                  <w:vAlign w:val="center"/>
                </w:tcPr>
                <w:p w14:paraId="79C24CE0" w14:textId="75533CA9" w:rsidR="00B35F42" w:rsidRDefault="00684F4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52</w:t>
                  </w:r>
                  <w:r w:rsidR="009428BC">
                    <w:rPr>
                      <w:rFonts w:ascii="Times New Roman" w:eastAsia="Times New Roman" w:hAnsi="Times New Roman" w:cs="Times New Roman"/>
                      <w:color w:val="000000"/>
                    </w:rPr>
                    <w:t>)</w:t>
                  </w:r>
                </w:p>
              </w:tc>
              <w:tc>
                <w:tcPr>
                  <w:tcW w:w="1520" w:type="dxa"/>
                  <w:tcBorders>
                    <w:top w:val="nil"/>
                    <w:left w:val="nil"/>
                    <w:bottom w:val="single" w:sz="4" w:space="0" w:color="000000"/>
                    <w:right w:val="single" w:sz="4" w:space="0" w:color="000000"/>
                  </w:tcBorders>
                  <w:shd w:val="clear" w:color="auto" w:fill="auto"/>
                  <w:vAlign w:val="center"/>
                </w:tcPr>
                <w:p w14:paraId="79C24CE1" w14:textId="77777777" w:rsidR="00B35F42" w:rsidRDefault="00B35F42">
                  <w:pPr>
                    <w:jc w:val="center"/>
                    <w:rPr>
                      <w:rFonts w:ascii="Times New Roman" w:eastAsia="Times New Roman" w:hAnsi="Times New Roman" w:cs="Times New Roman"/>
                      <w:color w:val="000000"/>
                    </w:rPr>
                  </w:pPr>
                </w:p>
              </w:tc>
            </w:tr>
          </w:tbl>
          <w:p w14:paraId="79C24CE3" w14:textId="77777777" w:rsidR="00B35F42" w:rsidRDefault="00B35F42">
            <w:pPr>
              <w:jc w:val="both"/>
              <w:rPr>
                <w:rFonts w:ascii="Times New Roman" w:eastAsia="Times New Roman" w:hAnsi="Times New Roman" w:cs="Times New Roman"/>
              </w:rPr>
            </w:pPr>
          </w:p>
          <w:p w14:paraId="79C24CE4" w14:textId="77777777" w:rsidR="00B35F42" w:rsidRDefault="00B35F42">
            <w:pPr>
              <w:widowControl w:val="0"/>
              <w:rPr>
                <w:rFonts w:ascii="Times New Roman" w:eastAsia="Times New Roman" w:hAnsi="Times New Roman" w:cs="Times New Roman"/>
                <w:b/>
              </w:rPr>
            </w:pPr>
          </w:p>
          <w:p w14:paraId="79C24CE5" w14:textId="77777777" w:rsidR="00B35F42" w:rsidRDefault="00B35F42">
            <w:pPr>
              <w:widowControl w:val="0"/>
              <w:rPr>
                <w:rFonts w:ascii="Times New Roman" w:eastAsia="Times New Roman" w:hAnsi="Times New Roman" w:cs="Times New Roman"/>
                <w:b/>
              </w:rPr>
            </w:pPr>
          </w:p>
        </w:tc>
      </w:tr>
      <w:tr w:rsidR="00B35F42" w14:paraId="79C24CE9" w14:textId="77777777">
        <w:tc>
          <w:tcPr>
            <w:tcW w:w="2875" w:type="dxa"/>
            <w:tcBorders>
              <w:left w:val="single" w:sz="4" w:space="0" w:color="000000"/>
            </w:tcBorders>
            <w:shd w:val="clear" w:color="auto" w:fill="DFDFDF"/>
            <w:tcMar>
              <w:top w:w="0" w:type="dxa"/>
              <w:right w:w="0" w:type="dxa"/>
            </w:tcMar>
          </w:tcPr>
          <w:p w14:paraId="79C24CE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tc>
        <w:tc>
          <w:tcPr>
            <w:tcW w:w="11520" w:type="dxa"/>
            <w:gridSpan w:val="4"/>
            <w:tcBorders>
              <w:right w:val="single" w:sz="4" w:space="0" w:color="000000"/>
            </w:tcBorders>
            <w:shd w:val="clear" w:color="auto" w:fill="DFDFDF"/>
            <w:tcMar>
              <w:top w:w="0" w:type="dxa"/>
              <w:right w:w="0" w:type="dxa"/>
            </w:tcMar>
          </w:tcPr>
          <w:p w14:paraId="79C24CE8"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 xml:space="preserve">The overall success rate for success rate for all students on the Design for Instruction Key Assessment will </w:t>
            </w:r>
            <w:r w:rsidRPr="001B4127">
              <w:rPr>
                <w:rFonts w:ascii="Times New Roman" w:eastAsia="Times New Roman" w:hAnsi="Times New Roman" w:cs="Times New Roman"/>
              </w:rPr>
              <w:t>be no less 80% scoring a 3 of 4 points on each of four rubric categories.</w:t>
            </w:r>
          </w:p>
        </w:tc>
      </w:tr>
      <w:tr w:rsidR="00B35F42" w14:paraId="79C24CF2" w14:textId="77777777">
        <w:tc>
          <w:tcPr>
            <w:tcW w:w="4315" w:type="dxa"/>
            <w:gridSpan w:val="2"/>
            <w:tcBorders>
              <w:left w:val="single" w:sz="4" w:space="0" w:color="000000"/>
              <w:bottom w:val="single" w:sz="4" w:space="0" w:color="000000"/>
            </w:tcBorders>
            <w:shd w:val="clear" w:color="auto" w:fill="DFDFDF"/>
            <w:tcMar>
              <w:top w:w="0" w:type="dxa"/>
              <w:right w:w="0" w:type="dxa"/>
            </w:tcMar>
          </w:tcPr>
          <w:p w14:paraId="79C24CE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CEB" w14:textId="77777777" w:rsidR="00B35F42" w:rsidRDefault="00B35F42">
            <w:pPr>
              <w:widowControl w:val="0"/>
              <w:rPr>
                <w:rFonts w:ascii="Times New Roman" w:eastAsia="Times New Roman" w:hAnsi="Times New Roman" w:cs="Times New Roman"/>
              </w:rPr>
            </w:pPr>
          </w:p>
          <w:p w14:paraId="79C24CEC" w14:textId="77777777" w:rsidR="00B35F42" w:rsidRDefault="00B35F42">
            <w:pPr>
              <w:widowControl w:val="0"/>
              <w:rPr>
                <w:rFonts w:ascii="Times New Roman" w:eastAsia="Times New Roman" w:hAnsi="Times New Roman" w:cs="Times New Roman"/>
              </w:rPr>
            </w:pPr>
          </w:p>
        </w:tc>
        <w:tc>
          <w:tcPr>
            <w:tcW w:w="4050" w:type="dxa"/>
            <w:tcBorders>
              <w:bottom w:val="single" w:sz="4" w:space="0" w:color="000000"/>
            </w:tcBorders>
            <w:shd w:val="clear" w:color="auto" w:fill="DFDFDF"/>
          </w:tcPr>
          <w:p w14:paraId="79C24CED" w14:textId="77777777" w:rsidR="00B35F42" w:rsidRDefault="009428BC">
            <w:pPr>
              <w:widowControl w:val="0"/>
              <w:rPr>
                <w:rFonts w:ascii="Times New Roman" w:eastAsia="Times New Roman" w:hAnsi="Times New Roman" w:cs="Times New Roman"/>
                <w:highlight w:val="cyan"/>
              </w:rPr>
            </w:pPr>
            <w:r>
              <w:rPr>
                <w:rFonts w:ascii="Times New Roman" w:eastAsia="Times New Roman" w:hAnsi="Times New Roman" w:cs="Times New Roman"/>
              </w:rPr>
              <w:t xml:space="preserve">80% of or more students will score an average of 3 out of 4 on each of the Key Assessment rubric indicators.  </w:t>
            </w:r>
          </w:p>
        </w:tc>
        <w:tc>
          <w:tcPr>
            <w:tcW w:w="2790" w:type="dxa"/>
            <w:tcBorders>
              <w:bottom w:val="single" w:sz="4" w:space="0" w:color="000000"/>
            </w:tcBorders>
            <w:shd w:val="clear" w:color="auto" w:fill="DFDFDF"/>
            <w:tcMar>
              <w:top w:w="0" w:type="dxa"/>
              <w:right w:w="0" w:type="dxa"/>
            </w:tcMar>
          </w:tcPr>
          <w:p w14:paraId="79C24CEE"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3240" w:type="dxa"/>
            <w:tcBorders>
              <w:bottom w:val="single" w:sz="4" w:space="0" w:color="000000"/>
              <w:right w:val="single" w:sz="4" w:space="0" w:color="000000"/>
            </w:tcBorders>
            <w:shd w:val="clear" w:color="auto" w:fill="DFDFDF"/>
            <w:tcMar>
              <w:top w:w="0" w:type="dxa"/>
              <w:right w:w="0" w:type="dxa"/>
            </w:tcMar>
          </w:tcPr>
          <w:p w14:paraId="79C24CF1" w14:textId="36904683" w:rsidR="00B35F42" w:rsidRPr="001B4127"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MET:  </w:t>
            </w:r>
            <w:r w:rsidR="001B4127">
              <w:rPr>
                <w:rFonts w:ascii="Times New Roman" w:eastAsia="Times New Roman" w:hAnsi="Times New Roman" w:cs="Times New Roman"/>
                <w:b/>
              </w:rPr>
              <w:t>4</w:t>
            </w:r>
            <w:r>
              <w:rPr>
                <w:rFonts w:ascii="Times New Roman" w:eastAsia="Times New Roman" w:hAnsi="Times New Roman" w:cs="Times New Roman"/>
                <w:b/>
              </w:rPr>
              <w:t xml:space="preserve"> of the 4 indicators scored at or above a 3 of 4 for 80% or more of the student population.</w:t>
            </w:r>
          </w:p>
        </w:tc>
      </w:tr>
      <w:tr w:rsidR="00B35F42" w14:paraId="79C24CF5" w14:textId="77777777">
        <w:trPr>
          <w:trHeight w:val="613"/>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CF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Methods </w:t>
            </w:r>
          </w:p>
        </w:tc>
        <w:tc>
          <w:tcPr>
            <w:tcW w:w="11520" w:type="dxa"/>
            <w:gridSpan w:val="4"/>
            <w:tcBorders>
              <w:left w:val="single" w:sz="4" w:space="0" w:color="000000"/>
              <w:bottom w:val="single" w:sz="4" w:space="0" w:color="000000"/>
              <w:right w:val="single" w:sz="4" w:space="0" w:color="000000"/>
            </w:tcBorders>
            <w:shd w:val="clear" w:color="auto" w:fill="DFDFDF"/>
            <w:tcMar>
              <w:top w:w="0" w:type="dxa"/>
              <w:right w:w="0" w:type="dxa"/>
            </w:tcMar>
          </w:tcPr>
          <w:p w14:paraId="79C24CF4"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data is collected each semester as part of ELED 465. Faculty evaluated this assignment, which requires students to use pre-assessment data to plan a unit of instruction. They must reflect on the data and justify instructional decisions in terms of content and methods.  In addition, they create formal formative assessments and make plans to differentiate instruction for students in the classroom. This is a detailed document explaining the learning goals, objectives of the lesson, instructional methods, </w:t>
            </w:r>
            <w:proofErr w:type="gramStart"/>
            <w:r>
              <w:rPr>
                <w:rFonts w:ascii="Times New Roman" w:eastAsia="Times New Roman" w:hAnsi="Times New Roman" w:cs="Times New Roman"/>
              </w:rPr>
              <w:t>assessments</w:t>
            </w:r>
            <w:proofErr w:type="gramEnd"/>
            <w:r>
              <w:rPr>
                <w:rFonts w:ascii="Times New Roman" w:eastAsia="Times New Roman" w:hAnsi="Times New Roman" w:cs="Times New Roman"/>
              </w:rPr>
              <w:t xml:space="preserve"> and modifications/accommodations for different students. </w:t>
            </w:r>
          </w:p>
        </w:tc>
      </w:tr>
    </w:tbl>
    <w:p w14:paraId="79C24CF6" w14:textId="77777777" w:rsidR="00B35F42" w:rsidRDefault="009428BC">
      <w:r>
        <w:br w:type="page"/>
      </w:r>
    </w:p>
    <w:tbl>
      <w:tblPr>
        <w:tblStyle w:val="a5"/>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4050"/>
        <w:gridCol w:w="2880"/>
        <w:gridCol w:w="2070"/>
        <w:gridCol w:w="1170"/>
      </w:tblGrid>
      <w:tr w:rsidR="00B35F42" w14:paraId="79C24DB5"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79C24CF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Measurement Instrument 2</w:t>
            </w:r>
          </w:p>
          <w:p w14:paraId="79C24CF8" w14:textId="77777777" w:rsidR="00B35F42" w:rsidRDefault="00B35F42">
            <w:pPr>
              <w:widowControl w:val="0"/>
              <w:rPr>
                <w:rFonts w:ascii="Times New Roman" w:eastAsia="Times New Roman" w:hAnsi="Times New Roman" w:cs="Times New Roman"/>
                <w:b/>
              </w:rPr>
            </w:pPr>
          </w:p>
        </w:tc>
        <w:tc>
          <w:tcPr>
            <w:tcW w:w="11520" w:type="dxa"/>
            <w:gridSpan w:val="5"/>
            <w:tcBorders>
              <w:top w:val="single" w:sz="4" w:space="0" w:color="000000"/>
              <w:left w:val="single" w:sz="4" w:space="0" w:color="000000"/>
              <w:right w:val="single" w:sz="4" w:space="0" w:color="000000"/>
            </w:tcBorders>
            <w:shd w:val="clear" w:color="auto" w:fill="auto"/>
          </w:tcPr>
          <w:p w14:paraId="79C24CF9"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Key Assessment 7: Teacher Work Sample</w:t>
            </w:r>
          </w:p>
          <w:p w14:paraId="79C24CFA" w14:textId="77777777" w:rsidR="00B35F42" w:rsidRDefault="00B35F42">
            <w:pPr>
              <w:widowControl w:val="0"/>
              <w:rPr>
                <w:rFonts w:ascii="Times New Roman" w:eastAsia="Times New Roman" w:hAnsi="Times New Roman" w:cs="Times New Roman"/>
              </w:rPr>
            </w:pPr>
          </w:p>
          <w:p w14:paraId="79C24CFB" w14:textId="26DEC6F3"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Key Assessment requires all teacher candidates to demonstrate their ability to design a unit of instruction from beginning to end. They design a pre and post assessment, instructional strategies, lesson plans, describe and evaluate the learning context, differentiate for students’ needs, use formative and summative assessments to evaluate student learning, analyze assessment data and reflect on their own practice as a teacher. </w:t>
            </w:r>
            <w:r w:rsidR="003638F2">
              <w:rPr>
                <w:rFonts w:ascii="Times New Roman" w:eastAsia="Times New Roman" w:hAnsi="Times New Roman" w:cs="Times New Roman"/>
              </w:rPr>
              <w:t>N=99</w:t>
            </w:r>
            <w:r>
              <w:rPr>
                <w:rFonts w:ascii="Times New Roman" w:eastAsia="Times New Roman" w:hAnsi="Times New Roman" w:cs="Times New Roman"/>
              </w:rPr>
              <w:t xml:space="preserve"> </w:t>
            </w:r>
          </w:p>
          <w:p w14:paraId="79C24CFC" w14:textId="77777777" w:rsidR="00B35F42" w:rsidRDefault="00B35F42">
            <w:pPr>
              <w:widowControl w:val="0"/>
              <w:rPr>
                <w:rFonts w:ascii="Times New Roman" w:eastAsia="Times New Roman" w:hAnsi="Times New Roman" w:cs="Times New Roman"/>
              </w:rPr>
            </w:pPr>
          </w:p>
          <w:tbl>
            <w:tblPr>
              <w:tblStyle w:val="a6"/>
              <w:tblW w:w="7920" w:type="dxa"/>
              <w:tblLayout w:type="fixed"/>
              <w:tblLook w:val="0400" w:firstRow="0" w:lastRow="0" w:firstColumn="0" w:lastColumn="0" w:noHBand="0" w:noVBand="1"/>
            </w:tblPr>
            <w:tblGrid>
              <w:gridCol w:w="1320"/>
              <w:gridCol w:w="1320"/>
              <w:gridCol w:w="1320"/>
              <w:gridCol w:w="1320"/>
              <w:gridCol w:w="1320"/>
              <w:gridCol w:w="1320"/>
            </w:tblGrid>
            <w:tr w:rsidR="00B35F42" w14:paraId="79C24D03" w14:textId="77777777">
              <w:trPr>
                <w:trHeight w:val="375"/>
              </w:trPr>
              <w:tc>
                <w:tcPr>
                  <w:tcW w:w="1320" w:type="dxa"/>
                  <w:tcBorders>
                    <w:top w:val="nil"/>
                    <w:left w:val="nil"/>
                    <w:bottom w:val="nil"/>
                    <w:right w:val="nil"/>
                  </w:tcBorders>
                  <w:shd w:val="clear" w:color="auto" w:fill="auto"/>
                  <w:vAlign w:val="center"/>
                </w:tcPr>
                <w:p w14:paraId="79C24CFD" w14:textId="77777777" w:rsidR="00B35F42" w:rsidRDefault="00B35F42">
                  <w:pPr>
                    <w:rPr>
                      <w:rFonts w:ascii="Times New Roman" w:eastAsia="Times New Roman"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shd w:val="clear" w:color="auto" w:fill="FCE4D6"/>
                  <w:vAlign w:val="center"/>
                </w:tcPr>
                <w:p w14:paraId="79C24CFE"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320" w:type="dxa"/>
                  <w:tcBorders>
                    <w:top w:val="single" w:sz="4" w:space="0" w:color="000000"/>
                    <w:left w:val="nil"/>
                    <w:bottom w:val="single" w:sz="4" w:space="0" w:color="000000"/>
                    <w:right w:val="single" w:sz="4" w:space="0" w:color="000000"/>
                  </w:tcBorders>
                  <w:shd w:val="clear" w:color="auto" w:fill="FCE4D6"/>
                  <w:vAlign w:val="center"/>
                </w:tcPr>
                <w:p w14:paraId="79C24CFF"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320" w:type="dxa"/>
                  <w:tcBorders>
                    <w:top w:val="single" w:sz="4" w:space="0" w:color="000000"/>
                    <w:left w:val="nil"/>
                    <w:bottom w:val="single" w:sz="4" w:space="0" w:color="000000"/>
                    <w:right w:val="single" w:sz="4" w:space="0" w:color="000000"/>
                  </w:tcBorders>
                  <w:shd w:val="clear" w:color="auto" w:fill="FCE4D6"/>
                  <w:vAlign w:val="center"/>
                </w:tcPr>
                <w:p w14:paraId="79C24D00"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320" w:type="dxa"/>
                  <w:tcBorders>
                    <w:top w:val="single" w:sz="4" w:space="0" w:color="000000"/>
                    <w:left w:val="nil"/>
                    <w:bottom w:val="single" w:sz="4" w:space="0" w:color="000000"/>
                    <w:right w:val="single" w:sz="4" w:space="0" w:color="000000"/>
                  </w:tcBorders>
                  <w:shd w:val="clear" w:color="auto" w:fill="FCE4D6"/>
                  <w:vAlign w:val="center"/>
                </w:tcPr>
                <w:p w14:paraId="79C24D01"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1320" w:type="dxa"/>
                  <w:tcBorders>
                    <w:top w:val="single" w:sz="4" w:space="0" w:color="000000"/>
                    <w:left w:val="nil"/>
                    <w:bottom w:val="single" w:sz="4" w:space="0" w:color="000000"/>
                    <w:right w:val="single" w:sz="4" w:space="0" w:color="000000"/>
                  </w:tcBorders>
                  <w:shd w:val="clear" w:color="auto" w:fill="FCE4D6"/>
                  <w:vAlign w:val="center"/>
                </w:tcPr>
                <w:p w14:paraId="79C24D02"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rPr>
                    <w:t>Ave. Score</w:t>
                  </w:r>
                </w:p>
              </w:tc>
            </w:tr>
            <w:tr w:rsidR="00B35F42" w14:paraId="79C24D0A" w14:textId="77777777">
              <w:trPr>
                <w:trHeight w:val="375"/>
              </w:trPr>
              <w:tc>
                <w:tcPr>
                  <w:tcW w:w="132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79C24D04"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Holistic</w:t>
                  </w:r>
                </w:p>
              </w:tc>
              <w:tc>
                <w:tcPr>
                  <w:tcW w:w="1320" w:type="dxa"/>
                  <w:tcBorders>
                    <w:top w:val="nil"/>
                    <w:left w:val="nil"/>
                    <w:bottom w:val="single" w:sz="4" w:space="0" w:color="000000"/>
                    <w:right w:val="single" w:sz="4" w:space="0" w:color="000000"/>
                  </w:tcBorders>
                  <w:shd w:val="clear" w:color="auto" w:fill="auto"/>
                  <w:vAlign w:val="center"/>
                </w:tcPr>
                <w:p w14:paraId="79C24D05" w14:textId="19F330CB" w:rsidR="00B35F42" w:rsidRDefault="00DB168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320" w:type="dxa"/>
                  <w:tcBorders>
                    <w:top w:val="nil"/>
                    <w:left w:val="nil"/>
                    <w:bottom w:val="single" w:sz="4" w:space="0" w:color="000000"/>
                    <w:right w:val="single" w:sz="4" w:space="0" w:color="000000"/>
                  </w:tcBorders>
                  <w:shd w:val="clear" w:color="auto" w:fill="auto"/>
                  <w:vAlign w:val="center"/>
                </w:tcPr>
                <w:p w14:paraId="79C24D06" w14:textId="1BB6D204" w:rsidR="00B35F42" w:rsidRDefault="00CE7C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320" w:type="dxa"/>
                  <w:tcBorders>
                    <w:top w:val="nil"/>
                    <w:left w:val="nil"/>
                    <w:bottom w:val="single" w:sz="4" w:space="0" w:color="000000"/>
                    <w:right w:val="single" w:sz="4" w:space="0" w:color="000000"/>
                  </w:tcBorders>
                  <w:shd w:val="clear" w:color="auto" w:fill="auto"/>
                  <w:vAlign w:val="center"/>
                </w:tcPr>
                <w:p w14:paraId="79C24D07" w14:textId="271224D4" w:rsidR="00B35F42" w:rsidRDefault="00CE7C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320" w:type="dxa"/>
                  <w:tcBorders>
                    <w:top w:val="nil"/>
                    <w:left w:val="nil"/>
                    <w:bottom w:val="single" w:sz="4" w:space="0" w:color="000000"/>
                    <w:right w:val="single" w:sz="4" w:space="0" w:color="000000"/>
                  </w:tcBorders>
                  <w:shd w:val="clear" w:color="auto" w:fill="auto"/>
                  <w:vAlign w:val="center"/>
                </w:tcPr>
                <w:p w14:paraId="79C24D08" w14:textId="060B5FDB" w:rsidR="00B35F42" w:rsidRDefault="00CE7C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320" w:type="dxa"/>
                  <w:tcBorders>
                    <w:top w:val="nil"/>
                    <w:left w:val="nil"/>
                    <w:bottom w:val="single" w:sz="4" w:space="0" w:color="000000"/>
                    <w:right w:val="single" w:sz="4" w:space="0" w:color="000000"/>
                  </w:tcBorders>
                  <w:shd w:val="clear" w:color="auto" w:fill="auto"/>
                  <w:vAlign w:val="center"/>
                </w:tcPr>
                <w:p w14:paraId="79C24D09" w14:textId="77777777" w:rsidR="00B35F42" w:rsidRDefault="00B35F42">
                  <w:pPr>
                    <w:jc w:val="center"/>
                    <w:rPr>
                      <w:rFonts w:ascii="Times New Roman" w:eastAsia="Times New Roman" w:hAnsi="Times New Roman" w:cs="Times New Roman"/>
                      <w:color w:val="000000"/>
                    </w:rPr>
                  </w:pPr>
                </w:p>
              </w:tc>
            </w:tr>
            <w:tr w:rsidR="00B35F42" w14:paraId="79C24D11"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0B"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CF 1</w:t>
                  </w:r>
                </w:p>
              </w:tc>
              <w:tc>
                <w:tcPr>
                  <w:tcW w:w="1320" w:type="dxa"/>
                  <w:tcBorders>
                    <w:top w:val="nil"/>
                    <w:left w:val="nil"/>
                    <w:bottom w:val="single" w:sz="4" w:space="0" w:color="000000"/>
                    <w:right w:val="single" w:sz="4" w:space="0" w:color="000000"/>
                  </w:tcBorders>
                  <w:shd w:val="clear" w:color="auto" w:fill="auto"/>
                  <w:vAlign w:val="center"/>
                </w:tcPr>
                <w:p w14:paraId="79C24D0C" w14:textId="598968B5" w:rsidR="00B35F42" w:rsidRDefault="00882E8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0D" w14:textId="5B9CFB98" w:rsidR="00B35F42" w:rsidRDefault="007673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5</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0E" w14:textId="3BFADC0A" w:rsidR="00B35F42" w:rsidRDefault="00727FF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42</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0F" w14:textId="761438D0" w:rsidR="00B35F42" w:rsidRDefault="0005561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52</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10" w14:textId="77777777" w:rsidR="00B35F42" w:rsidRDefault="00B35F42">
                  <w:pPr>
                    <w:jc w:val="center"/>
                    <w:rPr>
                      <w:rFonts w:ascii="Times New Roman" w:eastAsia="Times New Roman" w:hAnsi="Times New Roman" w:cs="Times New Roman"/>
                      <w:color w:val="000000"/>
                    </w:rPr>
                  </w:pPr>
                </w:p>
              </w:tc>
            </w:tr>
            <w:tr w:rsidR="00610652" w14:paraId="79C24D18"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12" w14:textId="77777777" w:rsidR="00610652" w:rsidRDefault="00610652" w:rsidP="006106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CF 2</w:t>
                  </w:r>
                </w:p>
              </w:tc>
              <w:tc>
                <w:tcPr>
                  <w:tcW w:w="1320" w:type="dxa"/>
                  <w:tcBorders>
                    <w:top w:val="nil"/>
                    <w:left w:val="nil"/>
                    <w:bottom w:val="single" w:sz="4" w:space="0" w:color="000000"/>
                    <w:right w:val="single" w:sz="4" w:space="0" w:color="000000"/>
                  </w:tcBorders>
                  <w:shd w:val="clear" w:color="auto" w:fill="auto"/>
                  <w:vAlign w:val="center"/>
                </w:tcPr>
                <w:p w14:paraId="79C24D13" w14:textId="36C11A69" w:rsidR="00610652" w:rsidRDefault="00610652" w:rsidP="006106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14" w14:textId="39B4BF15" w:rsidR="00610652" w:rsidRDefault="00767315" w:rsidP="006106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610652">
                    <w:rPr>
                      <w:rFonts w:ascii="Times New Roman" w:eastAsia="Times New Roman" w:hAnsi="Times New Roman" w:cs="Times New Roman"/>
                      <w:color w:val="000000"/>
                    </w:rPr>
                    <w:t>% (</w:t>
                  </w:r>
                  <w:r>
                    <w:rPr>
                      <w:rFonts w:ascii="Times New Roman" w:eastAsia="Times New Roman" w:hAnsi="Times New Roman" w:cs="Times New Roman"/>
                      <w:color w:val="000000"/>
                    </w:rPr>
                    <w:t>3</w:t>
                  </w:r>
                  <w:r w:rsidR="00610652">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15" w14:textId="3553966A" w:rsidR="00610652" w:rsidRDefault="00CF16DB" w:rsidP="006106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r w:rsidR="00610652">
                    <w:rPr>
                      <w:rFonts w:ascii="Times New Roman" w:eastAsia="Times New Roman" w:hAnsi="Times New Roman" w:cs="Times New Roman"/>
                      <w:color w:val="000000"/>
                    </w:rPr>
                    <w:t>% (</w:t>
                  </w:r>
                  <w:r>
                    <w:rPr>
                      <w:rFonts w:ascii="Times New Roman" w:eastAsia="Times New Roman" w:hAnsi="Times New Roman" w:cs="Times New Roman"/>
                      <w:color w:val="000000"/>
                    </w:rPr>
                    <w:t>43</w:t>
                  </w:r>
                  <w:r w:rsidR="00610652">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16" w14:textId="3529FAF4" w:rsidR="00610652" w:rsidRDefault="0005561A" w:rsidP="0061065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r w:rsidR="00610652">
                    <w:rPr>
                      <w:rFonts w:ascii="Times New Roman" w:eastAsia="Times New Roman" w:hAnsi="Times New Roman" w:cs="Times New Roman"/>
                      <w:color w:val="000000"/>
                    </w:rPr>
                    <w:t>% (</w:t>
                  </w:r>
                  <w:r>
                    <w:rPr>
                      <w:rFonts w:ascii="Times New Roman" w:eastAsia="Times New Roman" w:hAnsi="Times New Roman" w:cs="Times New Roman"/>
                      <w:color w:val="000000"/>
                    </w:rPr>
                    <w:t>53</w:t>
                  </w:r>
                  <w:r w:rsidR="00610652">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17" w14:textId="77777777" w:rsidR="00610652" w:rsidRDefault="00610652" w:rsidP="00610652">
                  <w:pPr>
                    <w:jc w:val="center"/>
                    <w:rPr>
                      <w:rFonts w:ascii="Times New Roman" w:eastAsia="Times New Roman" w:hAnsi="Times New Roman" w:cs="Times New Roman"/>
                      <w:color w:val="000000"/>
                    </w:rPr>
                  </w:pPr>
                </w:p>
              </w:tc>
            </w:tr>
            <w:tr w:rsidR="005052E3" w14:paraId="79C24D1F"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19"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CF 3</w:t>
                  </w:r>
                </w:p>
              </w:tc>
              <w:tc>
                <w:tcPr>
                  <w:tcW w:w="1320" w:type="dxa"/>
                  <w:tcBorders>
                    <w:top w:val="nil"/>
                    <w:left w:val="nil"/>
                    <w:bottom w:val="single" w:sz="4" w:space="0" w:color="000000"/>
                    <w:right w:val="single" w:sz="4" w:space="0" w:color="000000"/>
                  </w:tcBorders>
                  <w:shd w:val="clear" w:color="auto" w:fill="auto"/>
                  <w:vAlign w:val="center"/>
                </w:tcPr>
                <w:p w14:paraId="79C24D1A" w14:textId="1138FD9F"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1B" w14:textId="4CE91076"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 (7)</w:t>
                  </w:r>
                </w:p>
              </w:tc>
              <w:tc>
                <w:tcPr>
                  <w:tcW w:w="1320" w:type="dxa"/>
                  <w:tcBorders>
                    <w:top w:val="nil"/>
                    <w:left w:val="nil"/>
                    <w:bottom w:val="single" w:sz="4" w:space="0" w:color="000000"/>
                    <w:right w:val="single" w:sz="4" w:space="0" w:color="000000"/>
                  </w:tcBorders>
                  <w:shd w:val="clear" w:color="auto" w:fill="auto"/>
                  <w:vAlign w:val="center"/>
                </w:tcPr>
                <w:p w14:paraId="79C24D1C" w14:textId="38C586CD"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 (43)</w:t>
                  </w:r>
                </w:p>
              </w:tc>
              <w:tc>
                <w:tcPr>
                  <w:tcW w:w="1320" w:type="dxa"/>
                  <w:tcBorders>
                    <w:top w:val="nil"/>
                    <w:left w:val="nil"/>
                    <w:bottom w:val="single" w:sz="4" w:space="0" w:color="000000"/>
                    <w:right w:val="single" w:sz="4" w:space="0" w:color="000000"/>
                  </w:tcBorders>
                  <w:shd w:val="clear" w:color="auto" w:fill="auto"/>
                  <w:vAlign w:val="center"/>
                </w:tcPr>
                <w:p w14:paraId="79C24D1D" w14:textId="693983A0" w:rsidR="005052E3" w:rsidRDefault="005052E3" w:rsidP="005052E3">
                  <w:pPr>
                    <w:jc w:val="center"/>
                    <w:rPr>
                      <w:rFonts w:ascii="Times New Roman" w:eastAsia="Times New Roman" w:hAnsi="Times New Roman" w:cs="Times New Roman"/>
                      <w:color w:val="000000"/>
                    </w:rPr>
                  </w:pPr>
                  <w:r w:rsidRPr="00CD4DE1">
                    <w:rPr>
                      <w:rFonts w:ascii="Times New Roman" w:eastAsia="Times New Roman" w:hAnsi="Times New Roman" w:cs="Times New Roman"/>
                      <w:color w:val="000000"/>
                    </w:rPr>
                    <w:t>50% (50)</w:t>
                  </w:r>
                </w:p>
              </w:tc>
              <w:tc>
                <w:tcPr>
                  <w:tcW w:w="1320" w:type="dxa"/>
                  <w:tcBorders>
                    <w:top w:val="nil"/>
                    <w:left w:val="nil"/>
                    <w:bottom w:val="single" w:sz="4" w:space="0" w:color="000000"/>
                    <w:right w:val="single" w:sz="4" w:space="0" w:color="000000"/>
                  </w:tcBorders>
                  <w:shd w:val="clear" w:color="auto" w:fill="auto"/>
                  <w:vAlign w:val="center"/>
                </w:tcPr>
                <w:p w14:paraId="79C24D1E" w14:textId="77777777" w:rsidR="005052E3" w:rsidRDefault="005052E3" w:rsidP="005052E3">
                  <w:pPr>
                    <w:jc w:val="center"/>
                    <w:rPr>
                      <w:rFonts w:ascii="Times New Roman" w:eastAsia="Times New Roman" w:hAnsi="Times New Roman" w:cs="Times New Roman"/>
                      <w:color w:val="000000"/>
                    </w:rPr>
                  </w:pPr>
                </w:p>
              </w:tc>
            </w:tr>
            <w:tr w:rsidR="005052E3" w14:paraId="79C24D26" w14:textId="77777777">
              <w:trPr>
                <w:trHeight w:val="375"/>
              </w:trPr>
              <w:tc>
                <w:tcPr>
                  <w:tcW w:w="132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79C24D20"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LG1</w:t>
                  </w:r>
                </w:p>
              </w:tc>
              <w:tc>
                <w:tcPr>
                  <w:tcW w:w="1320" w:type="dxa"/>
                  <w:tcBorders>
                    <w:top w:val="nil"/>
                    <w:left w:val="nil"/>
                    <w:bottom w:val="single" w:sz="4" w:space="0" w:color="000000"/>
                    <w:right w:val="single" w:sz="4" w:space="0" w:color="000000"/>
                  </w:tcBorders>
                  <w:shd w:val="clear" w:color="auto" w:fill="auto"/>
                  <w:vAlign w:val="center"/>
                </w:tcPr>
                <w:p w14:paraId="79C24D21"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22" w14:textId="3E46A56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 (3)</w:t>
                  </w:r>
                </w:p>
              </w:tc>
              <w:tc>
                <w:tcPr>
                  <w:tcW w:w="1320" w:type="dxa"/>
                  <w:tcBorders>
                    <w:top w:val="nil"/>
                    <w:left w:val="nil"/>
                    <w:bottom w:val="single" w:sz="4" w:space="0" w:color="000000"/>
                    <w:right w:val="single" w:sz="4" w:space="0" w:color="000000"/>
                  </w:tcBorders>
                  <w:shd w:val="clear" w:color="auto" w:fill="auto"/>
                  <w:vAlign w:val="center"/>
                </w:tcPr>
                <w:p w14:paraId="79C24D23" w14:textId="727E381B" w:rsidR="005052E3" w:rsidRPr="00CD4DE1" w:rsidRDefault="005052E3" w:rsidP="005052E3">
                  <w:pPr>
                    <w:jc w:val="center"/>
                    <w:rPr>
                      <w:rFonts w:ascii="Times New Roman" w:eastAsia="Times New Roman" w:hAnsi="Times New Roman" w:cs="Times New Roman"/>
                      <w:color w:val="000000"/>
                    </w:rPr>
                  </w:pPr>
                  <w:r w:rsidRPr="00CD4DE1">
                    <w:rPr>
                      <w:rFonts w:ascii="Times New Roman" w:eastAsia="Times New Roman" w:hAnsi="Times New Roman" w:cs="Times New Roman"/>
                      <w:color w:val="000000"/>
                    </w:rPr>
                    <w:t>88% (88)</w:t>
                  </w:r>
                </w:p>
              </w:tc>
              <w:tc>
                <w:tcPr>
                  <w:tcW w:w="1320" w:type="dxa"/>
                  <w:tcBorders>
                    <w:top w:val="nil"/>
                    <w:left w:val="nil"/>
                    <w:bottom w:val="single" w:sz="4" w:space="0" w:color="000000"/>
                    <w:right w:val="single" w:sz="4" w:space="0" w:color="000000"/>
                  </w:tcBorders>
                  <w:shd w:val="clear" w:color="auto" w:fill="auto"/>
                  <w:vAlign w:val="center"/>
                </w:tcPr>
                <w:p w14:paraId="79C24D24" w14:textId="5E7B6D5C" w:rsidR="005052E3" w:rsidRPr="00CD4DE1"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 (9)</w:t>
                  </w:r>
                </w:p>
              </w:tc>
              <w:tc>
                <w:tcPr>
                  <w:tcW w:w="1320" w:type="dxa"/>
                  <w:tcBorders>
                    <w:top w:val="nil"/>
                    <w:left w:val="nil"/>
                    <w:bottom w:val="single" w:sz="4" w:space="0" w:color="000000"/>
                    <w:right w:val="single" w:sz="4" w:space="0" w:color="000000"/>
                  </w:tcBorders>
                  <w:shd w:val="clear" w:color="auto" w:fill="auto"/>
                  <w:vAlign w:val="center"/>
                </w:tcPr>
                <w:p w14:paraId="79C24D25" w14:textId="77777777" w:rsidR="005052E3" w:rsidRDefault="005052E3" w:rsidP="005052E3">
                  <w:pPr>
                    <w:jc w:val="center"/>
                    <w:rPr>
                      <w:rFonts w:ascii="Times New Roman" w:eastAsia="Times New Roman" w:hAnsi="Times New Roman" w:cs="Times New Roman"/>
                      <w:color w:val="000000"/>
                      <w:highlight w:val="yellow"/>
                    </w:rPr>
                  </w:pPr>
                </w:p>
              </w:tc>
            </w:tr>
            <w:tr w:rsidR="005052E3" w14:paraId="79C24D2D"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27"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LG2</w:t>
                  </w:r>
                </w:p>
              </w:tc>
              <w:tc>
                <w:tcPr>
                  <w:tcW w:w="1320" w:type="dxa"/>
                  <w:tcBorders>
                    <w:top w:val="nil"/>
                    <w:left w:val="nil"/>
                    <w:bottom w:val="single" w:sz="4" w:space="0" w:color="000000"/>
                    <w:right w:val="single" w:sz="4" w:space="0" w:color="000000"/>
                  </w:tcBorders>
                  <w:shd w:val="clear" w:color="auto" w:fill="auto"/>
                  <w:vAlign w:val="center"/>
                </w:tcPr>
                <w:p w14:paraId="79C24D28" w14:textId="0C8AD56F"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29" w14:textId="776C039F"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 (9)</w:t>
                  </w:r>
                </w:p>
              </w:tc>
              <w:tc>
                <w:tcPr>
                  <w:tcW w:w="1320" w:type="dxa"/>
                  <w:tcBorders>
                    <w:top w:val="nil"/>
                    <w:left w:val="nil"/>
                    <w:bottom w:val="single" w:sz="4" w:space="0" w:color="000000"/>
                    <w:right w:val="single" w:sz="4" w:space="0" w:color="000000"/>
                  </w:tcBorders>
                  <w:shd w:val="clear" w:color="auto" w:fill="auto"/>
                  <w:vAlign w:val="center"/>
                </w:tcPr>
                <w:p w14:paraId="79C24D2A" w14:textId="76CAB90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68% (68)</w:t>
                  </w:r>
                </w:p>
              </w:tc>
              <w:tc>
                <w:tcPr>
                  <w:tcW w:w="1320" w:type="dxa"/>
                  <w:tcBorders>
                    <w:top w:val="nil"/>
                    <w:left w:val="nil"/>
                    <w:bottom w:val="single" w:sz="4" w:space="0" w:color="000000"/>
                    <w:right w:val="single" w:sz="4" w:space="0" w:color="000000"/>
                  </w:tcBorders>
                  <w:shd w:val="clear" w:color="auto" w:fill="auto"/>
                  <w:vAlign w:val="center"/>
                </w:tcPr>
                <w:p w14:paraId="79C24D2B" w14:textId="401F5344"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 (22)</w:t>
                  </w:r>
                </w:p>
              </w:tc>
              <w:tc>
                <w:tcPr>
                  <w:tcW w:w="1320" w:type="dxa"/>
                  <w:tcBorders>
                    <w:top w:val="nil"/>
                    <w:left w:val="nil"/>
                    <w:bottom w:val="single" w:sz="4" w:space="0" w:color="000000"/>
                    <w:right w:val="single" w:sz="4" w:space="0" w:color="000000"/>
                  </w:tcBorders>
                  <w:shd w:val="clear" w:color="auto" w:fill="auto"/>
                  <w:vAlign w:val="center"/>
                </w:tcPr>
                <w:p w14:paraId="79C24D2C" w14:textId="77777777" w:rsidR="005052E3" w:rsidRDefault="005052E3" w:rsidP="005052E3">
                  <w:pPr>
                    <w:jc w:val="center"/>
                    <w:rPr>
                      <w:rFonts w:ascii="Times New Roman" w:eastAsia="Times New Roman" w:hAnsi="Times New Roman" w:cs="Times New Roman"/>
                      <w:color w:val="000000"/>
                    </w:rPr>
                  </w:pPr>
                </w:p>
              </w:tc>
            </w:tr>
            <w:tr w:rsidR="005052E3" w14:paraId="79C24D34"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2E"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LG3</w:t>
                  </w:r>
                </w:p>
              </w:tc>
              <w:tc>
                <w:tcPr>
                  <w:tcW w:w="1320" w:type="dxa"/>
                  <w:tcBorders>
                    <w:top w:val="nil"/>
                    <w:left w:val="nil"/>
                    <w:bottom w:val="single" w:sz="4" w:space="0" w:color="000000"/>
                    <w:right w:val="single" w:sz="4" w:space="0" w:color="000000"/>
                  </w:tcBorders>
                  <w:shd w:val="clear" w:color="auto" w:fill="auto"/>
                  <w:vAlign w:val="center"/>
                </w:tcPr>
                <w:p w14:paraId="79C24D2F" w14:textId="0BD6C025"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 (1)</w:t>
                  </w:r>
                </w:p>
              </w:tc>
              <w:tc>
                <w:tcPr>
                  <w:tcW w:w="1320" w:type="dxa"/>
                  <w:tcBorders>
                    <w:top w:val="nil"/>
                    <w:left w:val="nil"/>
                    <w:bottom w:val="single" w:sz="4" w:space="0" w:color="000000"/>
                    <w:right w:val="single" w:sz="4" w:space="0" w:color="000000"/>
                  </w:tcBorders>
                  <w:shd w:val="clear" w:color="auto" w:fill="auto"/>
                  <w:vAlign w:val="center"/>
                </w:tcPr>
                <w:p w14:paraId="79C24D30" w14:textId="0A04663D"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 (7)</w:t>
                  </w:r>
                </w:p>
              </w:tc>
              <w:tc>
                <w:tcPr>
                  <w:tcW w:w="1320" w:type="dxa"/>
                  <w:tcBorders>
                    <w:top w:val="nil"/>
                    <w:left w:val="nil"/>
                    <w:bottom w:val="single" w:sz="4" w:space="0" w:color="000000"/>
                    <w:right w:val="single" w:sz="4" w:space="0" w:color="000000"/>
                  </w:tcBorders>
                  <w:shd w:val="clear" w:color="auto" w:fill="auto"/>
                  <w:vAlign w:val="center"/>
                </w:tcPr>
                <w:p w14:paraId="79C24D31" w14:textId="2E5FFB14"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60% (60)</w:t>
                  </w:r>
                </w:p>
              </w:tc>
              <w:tc>
                <w:tcPr>
                  <w:tcW w:w="1320" w:type="dxa"/>
                  <w:tcBorders>
                    <w:top w:val="nil"/>
                    <w:left w:val="nil"/>
                    <w:bottom w:val="single" w:sz="4" w:space="0" w:color="000000"/>
                    <w:right w:val="single" w:sz="4" w:space="0" w:color="000000"/>
                  </w:tcBorders>
                  <w:shd w:val="clear" w:color="auto" w:fill="auto"/>
                  <w:vAlign w:val="center"/>
                </w:tcPr>
                <w:p w14:paraId="79C24D32" w14:textId="282AF374"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 (32)</w:t>
                  </w:r>
                </w:p>
              </w:tc>
              <w:tc>
                <w:tcPr>
                  <w:tcW w:w="1320" w:type="dxa"/>
                  <w:tcBorders>
                    <w:top w:val="nil"/>
                    <w:left w:val="nil"/>
                    <w:bottom w:val="single" w:sz="4" w:space="0" w:color="000000"/>
                    <w:right w:val="single" w:sz="4" w:space="0" w:color="000000"/>
                  </w:tcBorders>
                  <w:shd w:val="clear" w:color="auto" w:fill="auto"/>
                  <w:vAlign w:val="center"/>
                </w:tcPr>
                <w:p w14:paraId="79C24D33" w14:textId="77777777" w:rsidR="005052E3" w:rsidRDefault="005052E3" w:rsidP="005052E3">
                  <w:pPr>
                    <w:jc w:val="center"/>
                    <w:rPr>
                      <w:rFonts w:ascii="Times New Roman" w:eastAsia="Times New Roman" w:hAnsi="Times New Roman" w:cs="Times New Roman"/>
                      <w:color w:val="000000"/>
                    </w:rPr>
                  </w:pPr>
                </w:p>
              </w:tc>
            </w:tr>
            <w:tr w:rsidR="005052E3" w14:paraId="79C24D3B"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35"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LG4</w:t>
                  </w:r>
                </w:p>
              </w:tc>
              <w:tc>
                <w:tcPr>
                  <w:tcW w:w="1320" w:type="dxa"/>
                  <w:tcBorders>
                    <w:top w:val="nil"/>
                    <w:left w:val="nil"/>
                    <w:bottom w:val="single" w:sz="4" w:space="0" w:color="000000"/>
                    <w:right w:val="single" w:sz="4" w:space="0" w:color="000000"/>
                  </w:tcBorders>
                  <w:shd w:val="clear" w:color="auto" w:fill="auto"/>
                  <w:vAlign w:val="center"/>
                </w:tcPr>
                <w:p w14:paraId="79C24D36" w14:textId="2303B182"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 (5)</w:t>
                  </w:r>
                </w:p>
              </w:tc>
              <w:tc>
                <w:tcPr>
                  <w:tcW w:w="1320" w:type="dxa"/>
                  <w:tcBorders>
                    <w:top w:val="nil"/>
                    <w:left w:val="nil"/>
                    <w:bottom w:val="single" w:sz="4" w:space="0" w:color="000000"/>
                    <w:right w:val="single" w:sz="4" w:space="0" w:color="000000"/>
                  </w:tcBorders>
                  <w:shd w:val="clear" w:color="auto" w:fill="auto"/>
                  <w:vAlign w:val="center"/>
                </w:tcPr>
                <w:p w14:paraId="79C24D37" w14:textId="65A99C6E"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 (15)</w:t>
                  </w:r>
                </w:p>
              </w:tc>
              <w:tc>
                <w:tcPr>
                  <w:tcW w:w="1320" w:type="dxa"/>
                  <w:tcBorders>
                    <w:top w:val="nil"/>
                    <w:left w:val="nil"/>
                    <w:bottom w:val="single" w:sz="4" w:space="0" w:color="000000"/>
                    <w:right w:val="single" w:sz="4" w:space="0" w:color="000000"/>
                  </w:tcBorders>
                  <w:shd w:val="clear" w:color="auto" w:fill="auto"/>
                  <w:vAlign w:val="center"/>
                </w:tcPr>
                <w:p w14:paraId="79C24D38" w14:textId="2C3A74FC"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52% (52)</w:t>
                  </w:r>
                </w:p>
              </w:tc>
              <w:tc>
                <w:tcPr>
                  <w:tcW w:w="1320" w:type="dxa"/>
                  <w:tcBorders>
                    <w:top w:val="nil"/>
                    <w:left w:val="nil"/>
                    <w:bottom w:val="single" w:sz="4" w:space="0" w:color="000000"/>
                    <w:right w:val="single" w:sz="4" w:space="0" w:color="000000"/>
                  </w:tcBorders>
                  <w:shd w:val="clear" w:color="auto" w:fill="auto"/>
                  <w:vAlign w:val="center"/>
                </w:tcPr>
                <w:p w14:paraId="79C24D39" w14:textId="2C6756BD" w:rsidR="005052E3" w:rsidRDefault="000245BE"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29</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3A" w14:textId="77777777" w:rsidR="005052E3" w:rsidRDefault="005052E3" w:rsidP="005052E3">
                  <w:pPr>
                    <w:jc w:val="center"/>
                    <w:rPr>
                      <w:rFonts w:ascii="Times New Roman" w:eastAsia="Times New Roman" w:hAnsi="Times New Roman" w:cs="Times New Roman"/>
                      <w:color w:val="000000"/>
                    </w:rPr>
                  </w:pPr>
                </w:p>
              </w:tc>
            </w:tr>
            <w:tr w:rsidR="005052E3" w14:paraId="79C24D42"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3C"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LG5</w:t>
                  </w:r>
                </w:p>
              </w:tc>
              <w:tc>
                <w:tcPr>
                  <w:tcW w:w="1320" w:type="dxa"/>
                  <w:tcBorders>
                    <w:top w:val="nil"/>
                    <w:left w:val="nil"/>
                    <w:bottom w:val="single" w:sz="4" w:space="0" w:color="000000"/>
                    <w:right w:val="single" w:sz="4" w:space="0" w:color="000000"/>
                  </w:tcBorders>
                  <w:shd w:val="clear" w:color="auto" w:fill="auto"/>
                  <w:vAlign w:val="center"/>
                </w:tcPr>
                <w:p w14:paraId="79C24D3D" w14:textId="215BDCD1"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 (1)</w:t>
                  </w:r>
                </w:p>
              </w:tc>
              <w:tc>
                <w:tcPr>
                  <w:tcW w:w="1320" w:type="dxa"/>
                  <w:tcBorders>
                    <w:top w:val="nil"/>
                    <w:left w:val="nil"/>
                    <w:bottom w:val="single" w:sz="4" w:space="0" w:color="000000"/>
                    <w:right w:val="single" w:sz="4" w:space="0" w:color="000000"/>
                  </w:tcBorders>
                  <w:shd w:val="clear" w:color="auto" w:fill="auto"/>
                  <w:vAlign w:val="center"/>
                </w:tcPr>
                <w:p w14:paraId="79C24D3E" w14:textId="0B48E6FC"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 (5)</w:t>
                  </w:r>
                </w:p>
              </w:tc>
              <w:tc>
                <w:tcPr>
                  <w:tcW w:w="1320" w:type="dxa"/>
                  <w:tcBorders>
                    <w:top w:val="nil"/>
                    <w:left w:val="nil"/>
                    <w:bottom w:val="single" w:sz="4" w:space="0" w:color="000000"/>
                    <w:right w:val="single" w:sz="4" w:space="0" w:color="000000"/>
                  </w:tcBorders>
                  <w:shd w:val="clear" w:color="auto" w:fill="auto"/>
                  <w:vAlign w:val="center"/>
                </w:tcPr>
                <w:p w14:paraId="79C24D3F" w14:textId="6E63E504"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74% (74)</w:t>
                  </w:r>
                </w:p>
              </w:tc>
              <w:tc>
                <w:tcPr>
                  <w:tcW w:w="1320" w:type="dxa"/>
                  <w:tcBorders>
                    <w:top w:val="nil"/>
                    <w:left w:val="nil"/>
                    <w:bottom w:val="single" w:sz="4" w:space="0" w:color="000000"/>
                    <w:right w:val="single" w:sz="4" w:space="0" w:color="000000"/>
                  </w:tcBorders>
                  <w:shd w:val="clear" w:color="auto" w:fill="auto"/>
                  <w:vAlign w:val="center"/>
                </w:tcPr>
                <w:p w14:paraId="79C24D40" w14:textId="39D0A991" w:rsidR="005052E3" w:rsidRDefault="000245BE"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20</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41" w14:textId="77777777" w:rsidR="005052E3" w:rsidRDefault="005052E3" w:rsidP="005052E3">
                  <w:pPr>
                    <w:jc w:val="center"/>
                    <w:rPr>
                      <w:rFonts w:ascii="Times New Roman" w:eastAsia="Times New Roman" w:hAnsi="Times New Roman" w:cs="Times New Roman"/>
                      <w:color w:val="000000"/>
                    </w:rPr>
                  </w:pPr>
                </w:p>
              </w:tc>
            </w:tr>
            <w:tr w:rsidR="005052E3" w14:paraId="79C24D49"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43"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LG6</w:t>
                  </w:r>
                </w:p>
              </w:tc>
              <w:tc>
                <w:tcPr>
                  <w:tcW w:w="1320" w:type="dxa"/>
                  <w:tcBorders>
                    <w:top w:val="nil"/>
                    <w:left w:val="nil"/>
                    <w:bottom w:val="single" w:sz="4" w:space="0" w:color="000000"/>
                    <w:right w:val="single" w:sz="4" w:space="0" w:color="000000"/>
                  </w:tcBorders>
                  <w:shd w:val="clear" w:color="auto" w:fill="auto"/>
                  <w:vAlign w:val="center"/>
                </w:tcPr>
                <w:p w14:paraId="79C24D44" w14:textId="23601020"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 (3)</w:t>
                  </w:r>
                </w:p>
              </w:tc>
              <w:tc>
                <w:tcPr>
                  <w:tcW w:w="1320" w:type="dxa"/>
                  <w:tcBorders>
                    <w:top w:val="nil"/>
                    <w:left w:val="nil"/>
                    <w:bottom w:val="single" w:sz="4" w:space="0" w:color="000000"/>
                    <w:right w:val="single" w:sz="4" w:space="0" w:color="000000"/>
                  </w:tcBorders>
                  <w:shd w:val="clear" w:color="auto" w:fill="auto"/>
                  <w:vAlign w:val="center"/>
                </w:tcPr>
                <w:p w14:paraId="79C24D45" w14:textId="56BD204A"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 (16)</w:t>
                  </w:r>
                </w:p>
              </w:tc>
              <w:tc>
                <w:tcPr>
                  <w:tcW w:w="1320" w:type="dxa"/>
                  <w:tcBorders>
                    <w:top w:val="nil"/>
                    <w:left w:val="nil"/>
                    <w:bottom w:val="single" w:sz="4" w:space="0" w:color="000000"/>
                    <w:right w:val="single" w:sz="4" w:space="0" w:color="000000"/>
                  </w:tcBorders>
                  <w:shd w:val="clear" w:color="auto" w:fill="auto"/>
                  <w:vAlign w:val="center"/>
                </w:tcPr>
                <w:p w14:paraId="79C24D46" w14:textId="325BC7BD"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67% (67)</w:t>
                  </w:r>
                </w:p>
              </w:tc>
              <w:tc>
                <w:tcPr>
                  <w:tcW w:w="1320" w:type="dxa"/>
                  <w:tcBorders>
                    <w:top w:val="nil"/>
                    <w:left w:val="nil"/>
                    <w:bottom w:val="single" w:sz="4" w:space="0" w:color="000000"/>
                    <w:right w:val="single" w:sz="4" w:space="0" w:color="000000"/>
                  </w:tcBorders>
                  <w:shd w:val="clear" w:color="auto" w:fill="auto"/>
                  <w:vAlign w:val="center"/>
                </w:tcPr>
                <w:p w14:paraId="79C24D47" w14:textId="5AE135E5" w:rsidR="005052E3" w:rsidRDefault="000245BE"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1</w:t>
                  </w:r>
                  <w:r w:rsidR="005052E3">
                    <w:rPr>
                      <w:rFonts w:ascii="Times New Roman" w:eastAsia="Times New Roman" w:hAnsi="Times New Roman" w:cs="Times New Roman"/>
                      <w:color w:val="000000"/>
                    </w:rPr>
                    <w:t>3)</w:t>
                  </w:r>
                </w:p>
              </w:tc>
              <w:tc>
                <w:tcPr>
                  <w:tcW w:w="1320" w:type="dxa"/>
                  <w:tcBorders>
                    <w:top w:val="nil"/>
                    <w:left w:val="nil"/>
                    <w:bottom w:val="single" w:sz="4" w:space="0" w:color="000000"/>
                    <w:right w:val="single" w:sz="4" w:space="0" w:color="000000"/>
                  </w:tcBorders>
                  <w:shd w:val="clear" w:color="auto" w:fill="auto"/>
                  <w:vAlign w:val="center"/>
                </w:tcPr>
                <w:p w14:paraId="79C24D48" w14:textId="77777777" w:rsidR="005052E3" w:rsidRDefault="005052E3" w:rsidP="005052E3">
                  <w:pPr>
                    <w:jc w:val="center"/>
                    <w:rPr>
                      <w:rFonts w:ascii="Times New Roman" w:eastAsia="Times New Roman" w:hAnsi="Times New Roman" w:cs="Times New Roman"/>
                      <w:color w:val="000000"/>
                    </w:rPr>
                  </w:pPr>
                </w:p>
              </w:tc>
            </w:tr>
            <w:tr w:rsidR="005052E3" w14:paraId="79C24D50"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4A"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LG7</w:t>
                  </w:r>
                </w:p>
              </w:tc>
              <w:tc>
                <w:tcPr>
                  <w:tcW w:w="1320" w:type="dxa"/>
                  <w:tcBorders>
                    <w:top w:val="nil"/>
                    <w:left w:val="nil"/>
                    <w:bottom w:val="single" w:sz="4" w:space="0" w:color="000000"/>
                    <w:right w:val="single" w:sz="4" w:space="0" w:color="000000"/>
                  </w:tcBorders>
                  <w:shd w:val="clear" w:color="auto" w:fill="auto"/>
                  <w:vAlign w:val="center"/>
                </w:tcPr>
                <w:p w14:paraId="79C24D4B" w14:textId="66E98A19"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4C" w14:textId="130D35C9"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 (9)</w:t>
                  </w:r>
                </w:p>
              </w:tc>
              <w:tc>
                <w:tcPr>
                  <w:tcW w:w="1320" w:type="dxa"/>
                  <w:tcBorders>
                    <w:top w:val="nil"/>
                    <w:left w:val="nil"/>
                    <w:bottom w:val="single" w:sz="4" w:space="0" w:color="000000"/>
                    <w:right w:val="single" w:sz="4" w:space="0" w:color="000000"/>
                  </w:tcBorders>
                  <w:shd w:val="clear" w:color="auto" w:fill="auto"/>
                  <w:vAlign w:val="center"/>
                </w:tcPr>
                <w:p w14:paraId="79C24D4D" w14:textId="07A3AEDE"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75% (75)</w:t>
                  </w:r>
                </w:p>
              </w:tc>
              <w:tc>
                <w:tcPr>
                  <w:tcW w:w="1320" w:type="dxa"/>
                  <w:tcBorders>
                    <w:top w:val="nil"/>
                    <w:left w:val="nil"/>
                    <w:bottom w:val="single" w:sz="4" w:space="0" w:color="000000"/>
                    <w:right w:val="single" w:sz="4" w:space="0" w:color="000000"/>
                  </w:tcBorders>
                  <w:shd w:val="clear" w:color="auto" w:fill="auto"/>
                  <w:vAlign w:val="center"/>
                </w:tcPr>
                <w:p w14:paraId="79C24D4E" w14:textId="1481B305" w:rsidR="005052E3" w:rsidRDefault="00387319"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16</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4F" w14:textId="77777777" w:rsidR="005052E3" w:rsidRDefault="005052E3" w:rsidP="005052E3">
                  <w:pPr>
                    <w:jc w:val="center"/>
                    <w:rPr>
                      <w:rFonts w:ascii="Times New Roman" w:eastAsia="Times New Roman" w:hAnsi="Times New Roman" w:cs="Times New Roman"/>
                      <w:color w:val="000000"/>
                    </w:rPr>
                  </w:pPr>
                </w:p>
              </w:tc>
            </w:tr>
            <w:tr w:rsidR="005052E3" w14:paraId="79C24D57"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51"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LG8</w:t>
                  </w:r>
                </w:p>
              </w:tc>
              <w:tc>
                <w:tcPr>
                  <w:tcW w:w="1320" w:type="dxa"/>
                  <w:tcBorders>
                    <w:top w:val="nil"/>
                    <w:left w:val="nil"/>
                    <w:bottom w:val="single" w:sz="4" w:space="0" w:color="000000"/>
                    <w:right w:val="single" w:sz="4" w:space="0" w:color="000000"/>
                  </w:tcBorders>
                  <w:shd w:val="clear" w:color="auto" w:fill="auto"/>
                  <w:vAlign w:val="center"/>
                </w:tcPr>
                <w:p w14:paraId="79C24D52" w14:textId="6A54C99F"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 (1)</w:t>
                  </w:r>
                </w:p>
              </w:tc>
              <w:tc>
                <w:tcPr>
                  <w:tcW w:w="1320" w:type="dxa"/>
                  <w:tcBorders>
                    <w:top w:val="nil"/>
                    <w:left w:val="nil"/>
                    <w:bottom w:val="single" w:sz="4" w:space="0" w:color="000000"/>
                    <w:right w:val="single" w:sz="4" w:space="0" w:color="000000"/>
                  </w:tcBorders>
                  <w:shd w:val="clear" w:color="auto" w:fill="auto"/>
                  <w:vAlign w:val="center"/>
                </w:tcPr>
                <w:p w14:paraId="79C24D53" w14:textId="16B2B14B"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 (8)</w:t>
                  </w:r>
                </w:p>
              </w:tc>
              <w:tc>
                <w:tcPr>
                  <w:tcW w:w="1320" w:type="dxa"/>
                  <w:tcBorders>
                    <w:top w:val="nil"/>
                    <w:left w:val="nil"/>
                    <w:bottom w:val="single" w:sz="4" w:space="0" w:color="000000"/>
                    <w:right w:val="single" w:sz="4" w:space="0" w:color="000000"/>
                  </w:tcBorders>
                  <w:shd w:val="clear" w:color="auto" w:fill="auto"/>
                  <w:vAlign w:val="center"/>
                </w:tcPr>
                <w:p w14:paraId="79C24D54" w14:textId="426B92F6"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76% (76)</w:t>
                  </w:r>
                </w:p>
              </w:tc>
              <w:tc>
                <w:tcPr>
                  <w:tcW w:w="1320" w:type="dxa"/>
                  <w:tcBorders>
                    <w:top w:val="nil"/>
                    <w:left w:val="nil"/>
                    <w:bottom w:val="single" w:sz="4" w:space="0" w:color="000000"/>
                    <w:right w:val="single" w:sz="4" w:space="0" w:color="000000"/>
                  </w:tcBorders>
                  <w:shd w:val="clear" w:color="auto" w:fill="auto"/>
                  <w:vAlign w:val="center"/>
                </w:tcPr>
                <w:p w14:paraId="79C24D55" w14:textId="06E542FC" w:rsidR="005052E3" w:rsidRDefault="00387319"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15</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56" w14:textId="77777777" w:rsidR="005052E3" w:rsidRDefault="005052E3" w:rsidP="005052E3">
                  <w:pPr>
                    <w:jc w:val="center"/>
                    <w:rPr>
                      <w:rFonts w:ascii="Times New Roman" w:eastAsia="Times New Roman" w:hAnsi="Times New Roman" w:cs="Times New Roman"/>
                      <w:color w:val="000000"/>
                    </w:rPr>
                  </w:pPr>
                </w:p>
              </w:tc>
            </w:tr>
            <w:tr w:rsidR="005052E3" w14:paraId="79C24D5E"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58"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LG9</w:t>
                  </w:r>
                </w:p>
              </w:tc>
              <w:tc>
                <w:tcPr>
                  <w:tcW w:w="1320" w:type="dxa"/>
                  <w:tcBorders>
                    <w:top w:val="nil"/>
                    <w:left w:val="nil"/>
                    <w:bottom w:val="single" w:sz="4" w:space="0" w:color="000000"/>
                    <w:right w:val="single" w:sz="4" w:space="0" w:color="000000"/>
                  </w:tcBorders>
                  <w:shd w:val="clear" w:color="auto" w:fill="auto"/>
                  <w:vAlign w:val="center"/>
                </w:tcPr>
                <w:p w14:paraId="79C24D59" w14:textId="58C9055D"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 (2)</w:t>
                  </w:r>
                </w:p>
              </w:tc>
              <w:tc>
                <w:tcPr>
                  <w:tcW w:w="1320" w:type="dxa"/>
                  <w:tcBorders>
                    <w:top w:val="nil"/>
                    <w:left w:val="nil"/>
                    <w:bottom w:val="single" w:sz="4" w:space="0" w:color="000000"/>
                    <w:right w:val="single" w:sz="4" w:space="0" w:color="000000"/>
                  </w:tcBorders>
                  <w:shd w:val="clear" w:color="auto" w:fill="auto"/>
                  <w:vAlign w:val="center"/>
                </w:tcPr>
                <w:p w14:paraId="79C24D5A" w14:textId="4F0A2D2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 (12)</w:t>
                  </w:r>
                </w:p>
              </w:tc>
              <w:tc>
                <w:tcPr>
                  <w:tcW w:w="1320" w:type="dxa"/>
                  <w:tcBorders>
                    <w:top w:val="nil"/>
                    <w:left w:val="nil"/>
                    <w:bottom w:val="single" w:sz="4" w:space="0" w:color="000000"/>
                    <w:right w:val="single" w:sz="4" w:space="0" w:color="000000"/>
                  </w:tcBorders>
                  <w:shd w:val="clear" w:color="auto" w:fill="auto"/>
                  <w:vAlign w:val="center"/>
                </w:tcPr>
                <w:p w14:paraId="79C24D5B" w14:textId="7529DB65"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70% (70)</w:t>
                  </w:r>
                </w:p>
              </w:tc>
              <w:tc>
                <w:tcPr>
                  <w:tcW w:w="1320" w:type="dxa"/>
                  <w:tcBorders>
                    <w:top w:val="nil"/>
                    <w:left w:val="nil"/>
                    <w:bottom w:val="single" w:sz="4" w:space="0" w:color="000000"/>
                    <w:right w:val="single" w:sz="4" w:space="0" w:color="000000"/>
                  </w:tcBorders>
                  <w:shd w:val="clear" w:color="auto" w:fill="auto"/>
                  <w:vAlign w:val="center"/>
                </w:tcPr>
                <w:p w14:paraId="79C24D5C" w14:textId="62110799" w:rsidR="005052E3" w:rsidRDefault="00387319"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16</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5D" w14:textId="77777777" w:rsidR="005052E3" w:rsidRDefault="005052E3" w:rsidP="005052E3">
                  <w:pPr>
                    <w:jc w:val="center"/>
                    <w:rPr>
                      <w:rFonts w:ascii="Times New Roman" w:eastAsia="Times New Roman" w:hAnsi="Times New Roman" w:cs="Times New Roman"/>
                      <w:color w:val="000000"/>
                    </w:rPr>
                  </w:pPr>
                </w:p>
              </w:tc>
            </w:tr>
            <w:tr w:rsidR="005052E3" w14:paraId="79C24D65" w14:textId="77777777">
              <w:trPr>
                <w:trHeight w:val="375"/>
              </w:trPr>
              <w:tc>
                <w:tcPr>
                  <w:tcW w:w="132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79C24D5F"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DI1</w:t>
                  </w:r>
                </w:p>
              </w:tc>
              <w:tc>
                <w:tcPr>
                  <w:tcW w:w="1320" w:type="dxa"/>
                  <w:tcBorders>
                    <w:top w:val="nil"/>
                    <w:left w:val="nil"/>
                    <w:bottom w:val="single" w:sz="4" w:space="0" w:color="000000"/>
                    <w:right w:val="single" w:sz="4" w:space="0" w:color="000000"/>
                  </w:tcBorders>
                  <w:shd w:val="clear" w:color="auto" w:fill="auto"/>
                  <w:vAlign w:val="center"/>
                </w:tcPr>
                <w:p w14:paraId="79C24D60" w14:textId="78182D3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 (1)</w:t>
                  </w:r>
                </w:p>
              </w:tc>
              <w:tc>
                <w:tcPr>
                  <w:tcW w:w="1320" w:type="dxa"/>
                  <w:tcBorders>
                    <w:top w:val="nil"/>
                    <w:left w:val="nil"/>
                    <w:bottom w:val="single" w:sz="4" w:space="0" w:color="000000"/>
                    <w:right w:val="single" w:sz="4" w:space="0" w:color="000000"/>
                  </w:tcBorders>
                  <w:shd w:val="clear" w:color="auto" w:fill="auto"/>
                  <w:vAlign w:val="center"/>
                </w:tcPr>
                <w:p w14:paraId="79C24D61" w14:textId="08984D3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 (9)</w:t>
                  </w:r>
                </w:p>
              </w:tc>
              <w:tc>
                <w:tcPr>
                  <w:tcW w:w="1320" w:type="dxa"/>
                  <w:tcBorders>
                    <w:top w:val="nil"/>
                    <w:left w:val="nil"/>
                    <w:bottom w:val="single" w:sz="4" w:space="0" w:color="000000"/>
                    <w:right w:val="single" w:sz="4" w:space="0" w:color="000000"/>
                  </w:tcBorders>
                  <w:shd w:val="clear" w:color="auto" w:fill="auto"/>
                  <w:vAlign w:val="center"/>
                </w:tcPr>
                <w:p w14:paraId="79C24D62" w14:textId="302B1F92"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47% (47)</w:t>
                  </w:r>
                </w:p>
              </w:tc>
              <w:tc>
                <w:tcPr>
                  <w:tcW w:w="1320" w:type="dxa"/>
                  <w:tcBorders>
                    <w:top w:val="nil"/>
                    <w:left w:val="nil"/>
                    <w:bottom w:val="single" w:sz="4" w:space="0" w:color="000000"/>
                    <w:right w:val="single" w:sz="4" w:space="0" w:color="000000"/>
                  </w:tcBorders>
                  <w:shd w:val="clear" w:color="auto" w:fill="auto"/>
                  <w:vAlign w:val="center"/>
                </w:tcPr>
                <w:p w14:paraId="79C24D63" w14:textId="017F93CE" w:rsidR="005052E3" w:rsidRDefault="00387319"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44</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64" w14:textId="77777777" w:rsidR="005052E3" w:rsidRDefault="005052E3" w:rsidP="005052E3">
                  <w:pPr>
                    <w:jc w:val="center"/>
                    <w:rPr>
                      <w:rFonts w:ascii="Times New Roman" w:eastAsia="Times New Roman" w:hAnsi="Times New Roman" w:cs="Times New Roman"/>
                      <w:color w:val="000000"/>
                    </w:rPr>
                  </w:pPr>
                </w:p>
              </w:tc>
            </w:tr>
            <w:tr w:rsidR="005052E3" w14:paraId="79C24D6C"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66"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DI2</w:t>
                  </w:r>
                </w:p>
              </w:tc>
              <w:tc>
                <w:tcPr>
                  <w:tcW w:w="1320" w:type="dxa"/>
                  <w:tcBorders>
                    <w:top w:val="nil"/>
                    <w:left w:val="nil"/>
                    <w:bottom w:val="single" w:sz="4" w:space="0" w:color="000000"/>
                    <w:right w:val="single" w:sz="4" w:space="0" w:color="000000"/>
                  </w:tcBorders>
                  <w:shd w:val="clear" w:color="auto" w:fill="auto"/>
                  <w:vAlign w:val="center"/>
                </w:tcPr>
                <w:p w14:paraId="79C24D67"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68" w14:textId="55D6ED9A"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 (22)</w:t>
                  </w:r>
                </w:p>
              </w:tc>
              <w:tc>
                <w:tcPr>
                  <w:tcW w:w="1320" w:type="dxa"/>
                  <w:tcBorders>
                    <w:top w:val="nil"/>
                    <w:left w:val="nil"/>
                    <w:bottom w:val="single" w:sz="4" w:space="0" w:color="000000"/>
                    <w:right w:val="single" w:sz="4" w:space="0" w:color="000000"/>
                  </w:tcBorders>
                  <w:shd w:val="clear" w:color="auto" w:fill="auto"/>
                  <w:vAlign w:val="center"/>
                </w:tcPr>
                <w:p w14:paraId="79C24D69" w14:textId="611D8CDB"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56% (56)</w:t>
                  </w:r>
                </w:p>
              </w:tc>
              <w:tc>
                <w:tcPr>
                  <w:tcW w:w="1320" w:type="dxa"/>
                  <w:tcBorders>
                    <w:top w:val="nil"/>
                    <w:left w:val="nil"/>
                    <w:bottom w:val="single" w:sz="4" w:space="0" w:color="000000"/>
                    <w:right w:val="single" w:sz="4" w:space="0" w:color="000000"/>
                  </w:tcBorders>
                  <w:shd w:val="clear" w:color="auto" w:fill="auto"/>
                  <w:vAlign w:val="center"/>
                </w:tcPr>
                <w:p w14:paraId="79C24D6A" w14:textId="71616EEE" w:rsidR="005052E3" w:rsidRDefault="00240FA6"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33</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6B" w14:textId="77777777" w:rsidR="005052E3" w:rsidRDefault="005052E3" w:rsidP="005052E3">
                  <w:pPr>
                    <w:jc w:val="center"/>
                    <w:rPr>
                      <w:rFonts w:ascii="Times New Roman" w:eastAsia="Times New Roman" w:hAnsi="Times New Roman" w:cs="Times New Roman"/>
                      <w:color w:val="000000"/>
                    </w:rPr>
                  </w:pPr>
                </w:p>
              </w:tc>
            </w:tr>
            <w:tr w:rsidR="005052E3" w14:paraId="79C24D73"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6D"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DI3</w:t>
                  </w:r>
                </w:p>
              </w:tc>
              <w:tc>
                <w:tcPr>
                  <w:tcW w:w="1320" w:type="dxa"/>
                  <w:tcBorders>
                    <w:top w:val="nil"/>
                    <w:left w:val="nil"/>
                    <w:bottom w:val="single" w:sz="4" w:space="0" w:color="000000"/>
                    <w:right w:val="single" w:sz="4" w:space="0" w:color="000000"/>
                  </w:tcBorders>
                  <w:shd w:val="clear" w:color="auto" w:fill="auto"/>
                  <w:vAlign w:val="center"/>
                </w:tcPr>
                <w:p w14:paraId="79C24D6E" w14:textId="64CCC5FB"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6F" w14:textId="316616BF"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 (5)</w:t>
                  </w:r>
                </w:p>
              </w:tc>
              <w:tc>
                <w:tcPr>
                  <w:tcW w:w="1320" w:type="dxa"/>
                  <w:tcBorders>
                    <w:top w:val="nil"/>
                    <w:left w:val="nil"/>
                    <w:bottom w:val="single" w:sz="4" w:space="0" w:color="000000"/>
                    <w:right w:val="single" w:sz="4" w:space="0" w:color="000000"/>
                  </w:tcBorders>
                  <w:shd w:val="clear" w:color="auto" w:fill="auto"/>
                  <w:vAlign w:val="center"/>
                </w:tcPr>
                <w:p w14:paraId="79C24D70" w14:textId="6A9FBCAC"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68% (68)</w:t>
                  </w:r>
                </w:p>
              </w:tc>
              <w:tc>
                <w:tcPr>
                  <w:tcW w:w="1320" w:type="dxa"/>
                  <w:tcBorders>
                    <w:top w:val="nil"/>
                    <w:left w:val="nil"/>
                    <w:bottom w:val="single" w:sz="4" w:space="0" w:color="000000"/>
                    <w:right w:val="single" w:sz="4" w:space="0" w:color="000000"/>
                  </w:tcBorders>
                  <w:shd w:val="clear" w:color="auto" w:fill="auto"/>
                  <w:vAlign w:val="center"/>
                </w:tcPr>
                <w:p w14:paraId="79C24D71" w14:textId="2CA130FC" w:rsidR="005052E3" w:rsidRDefault="00240FA6"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27</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72" w14:textId="77777777" w:rsidR="005052E3" w:rsidRDefault="005052E3" w:rsidP="005052E3">
                  <w:pPr>
                    <w:jc w:val="center"/>
                    <w:rPr>
                      <w:rFonts w:ascii="Times New Roman" w:eastAsia="Times New Roman" w:hAnsi="Times New Roman" w:cs="Times New Roman"/>
                      <w:color w:val="000000"/>
                    </w:rPr>
                  </w:pPr>
                </w:p>
              </w:tc>
            </w:tr>
            <w:tr w:rsidR="005052E3" w14:paraId="79C24D7A"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74"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DI4</w:t>
                  </w:r>
                </w:p>
              </w:tc>
              <w:tc>
                <w:tcPr>
                  <w:tcW w:w="1320" w:type="dxa"/>
                  <w:tcBorders>
                    <w:top w:val="nil"/>
                    <w:left w:val="nil"/>
                    <w:bottom w:val="single" w:sz="4" w:space="0" w:color="000000"/>
                    <w:right w:val="single" w:sz="4" w:space="0" w:color="000000"/>
                  </w:tcBorders>
                  <w:shd w:val="clear" w:color="auto" w:fill="auto"/>
                  <w:vAlign w:val="center"/>
                </w:tcPr>
                <w:p w14:paraId="79C24D75" w14:textId="4CD55E9E"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 (1)</w:t>
                  </w:r>
                </w:p>
              </w:tc>
              <w:tc>
                <w:tcPr>
                  <w:tcW w:w="1320" w:type="dxa"/>
                  <w:tcBorders>
                    <w:top w:val="nil"/>
                    <w:left w:val="nil"/>
                    <w:bottom w:val="single" w:sz="4" w:space="0" w:color="000000"/>
                    <w:right w:val="single" w:sz="4" w:space="0" w:color="000000"/>
                  </w:tcBorders>
                  <w:shd w:val="clear" w:color="auto" w:fill="auto"/>
                  <w:vAlign w:val="center"/>
                </w:tcPr>
                <w:p w14:paraId="79C24D76" w14:textId="34836325"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 (7)</w:t>
                  </w:r>
                </w:p>
              </w:tc>
              <w:tc>
                <w:tcPr>
                  <w:tcW w:w="1320" w:type="dxa"/>
                  <w:tcBorders>
                    <w:top w:val="nil"/>
                    <w:left w:val="nil"/>
                    <w:bottom w:val="single" w:sz="4" w:space="0" w:color="000000"/>
                    <w:right w:val="single" w:sz="4" w:space="0" w:color="000000"/>
                  </w:tcBorders>
                  <w:shd w:val="clear" w:color="auto" w:fill="auto"/>
                  <w:vAlign w:val="center"/>
                </w:tcPr>
                <w:p w14:paraId="79C24D77" w14:textId="582FBDDF"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66% (66)</w:t>
                  </w:r>
                </w:p>
              </w:tc>
              <w:tc>
                <w:tcPr>
                  <w:tcW w:w="1320" w:type="dxa"/>
                  <w:tcBorders>
                    <w:top w:val="nil"/>
                    <w:left w:val="nil"/>
                    <w:bottom w:val="single" w:sz="4" w:space="0" w:color="000000"/>
                    <w:right w:val="single" w:sz="4" w:space="0" w:color="000000"/>
                  </w:tcBorders>
                  <w:shd w:val="clear" w:color="auto" w:fill="auto"/>
                  <w:vAlign w:val="center"/>
                </w:tcPr>
                <w:p w14:paraId="79C24D78" w14:textId="7E26E1AC" w:rsidR="005052E3" w:rsidRDefault="00240FA6"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27</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79" w14:textId="77777777" w:rsidR="005052E3" w:rsidRDefault="005052E3" w:rsidP="005052E3">
                  <w:pPr>
                    <w:jc w:val="center"/>
                    <w:rPr>
                      <w:rFonts w:ascii="Times New Roman" w:eastAsia="Times New Roman" w:hAnsi="Times New Roman" w:cs="Times New Roman"/>
                      <w:color w:val="000000"/>
                    </w:rPr>
                  </w:pPr>
                </w:p>
              </w:tc>
            </w:tr>
            <w:tr w:rsidR="005052E3" w14:paraId="79C24D81"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7B"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DI5</w:t>
                  </w:r>
                </w:p>
              </w:tc>
              <w:tc>
                <w:tcPr>
                  <w:tcW w:w="1320" w:type="dxa"/>
                  <w:tcBorders>
                    <w:top w:val="nil"/>
                    <w:left w:val="nil"/>
                    <w:bottom w:val="single" w:sz="4" w:space="0" w:color="000000"/>
                    <w:right w:val="single" w:sz="4" w:space="0" w:color="000000"/>
                  </w:tcBorders>
                  <w:shd w:val="clear" w:color="auto" w:fill="auto"/>
                  <w:vAlign w:val="center"/>
                </w:tcPr>
                <w:p w14:paraId="79C24D7C" w14:textId="1B5582FE"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7D" w14:textId="629B43A3"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 (10)</w:t>
                  </w:r>
                </w:p>
              </w:tc>
              <w:tc>
                <w:tcPr>
                  <w:tcW w:w="1320" w:type="dxa"/>
                  <w:tcBorders>
                    <w:top w:val="nil"/>
                    <w:left w:val="nil"/>
                    <w:bottom w:val="single" w:sz="4" w:space="0" w:color="000000"/>
                    <w:right w:val="single" w:sz="4" w:space="0" w:color="000000"/>
                  </w:tcBorders>
                  <w:shd w:val="clear" w:color="auto" w:fill="auto"/>
                  <w:vAlign w:val="center"/>
                </w:tcPr>
                <w:p w14:paraId="79C24D7E" w14:textId="1C09336A"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68% (68)</w:t>
                  </w:r>
                </w:p>
              </w:tc>
              <w:tc>
                <w:tcPr>
                  <w:tcW w:w="1320" w:type="dxa"/>
                  <w:tcBorders>
                    <w:top w:val="nil"/>
                    <w:left w:val="nil"/>
                    <w:bottom w:val="single" w:sz="4" w:space="0" w:color="000000"/>
                    <w:right w:val="single" w:sz="4" w:space="0" w:color="000000"/>
                  </w:tcBorders>
                  <w:shd w:val="clear" w:color="auto" w:fill="auto"/>
                  <w:vAlign w:val="center"/>
                </w:tcPr>
                <w:p w14:paraId="79C24D7F" w14:textId="2D22CA8B" w:rsidR="005052E3" w:rsidRDefault="00240FA6"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23</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80" w14:textId="77777777" w:rsidR="005052E3" w:rsidRDefault="005052E3" w:rsidP="005052E3">
                  <w:pPr>
                    <w:jc w:val="center"/>
                    <w:rPr>
                      <w:rFonts w:ascii="Times New Roman" w:eastAsia="Times New Roman" w:hAnsi="Times New Roman" w:cs="Times New Roman"/>
                      <w:color w:val="000000"/>
                    </w:rPr>
                  </w:pPr>
                </w:p>
              </w:tc>
            </w:tr>
            <w:tr w:rsidR="005052E3" w14:paraId="79C24D88" w14:textId="77777777">
              <w:trPr>
                <w:trHeight w:val="375"/>
              </w:trPr>
              <w:tc>
                <w:tcPr>
                  <w:tcW w:w="132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79C24D82"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ASL1</w:t>
                  </w:r>
                </w:p>
              </w:tc>
              <w:tc>
                <w:tcPr>
                  <w:tcW w:w="1320" w:type="dxa"/>
                  <w:tcBorders>
                    <w:top w:val="nil"/>
                    <w:left w:val="nil"/>
                    <w:bottom w:val="single" w:sz="4" w:space="0" w:color="000000"/>
                    <w:right w:val="single" w:sz="4" w:space="0" w:color="000000"/>
                  </w:tcBorders>
                  <w:shd w:val="clear" w:color="auto" w:fill="auto"/>
                  <w:vAlign w:val="center"/>
                </w:tcPr>
                <w:p w14:paraId="79C24D83"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84" w14:textId="23C45E46" w:rsidR="005052E3" w:rsidRDefault="004A4E5C"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85" w14:textId="5AB4E723" w:rsidR="005052E3" w:rsidRDefault="00904897"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58% (58)</w:t>
                  </w:r>
                </w:p>
              </w:tc>
              <w:tc>
                <w:tcPr>
                  <w:tcW w:w="1320" w:type="dxa"/>
                  <w:tcBorders>
                    <w:top w:val="nil"/>
                    <w:left w:val="nil"/>
                    <w:bottom w:val="single" w:sz="4" w:space="0" w:color="000000"/>
                    <w:right w:val="single" w:sz="4" w:space="0" w:color="000000"/>
                  </w:tcBorders>
                  <w:shd w:val="clear" w:color="auto" w:fill="auto"/>
                  <w:vAlign w:val="center"/>
                </w:tcPr>
                <w:p w14:paraId="79C24D86" w14:textId="77BE20C8" w:rsidR="005052E3" w:rsidRDefault="003C08A4"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 (41)</w:t>
                  </w:r>
                </w:p>
              </w:tc>
              <w:tc>
                <w:tcPr>
                  <w:tcW w:w="1320" w:type="dxa"/>
                  <w:tcBorders>
                    <w:top w:val="nil"/>
                    <w:left w:val="nil"/>
                    <w:bottom w:val="single" w:sz="4" w:space="0" w:color="000000"/>
                    <w:right w:val="single" w:sz="4" w:space="0" w:color="000000"/>
                  </w:tcBorders>
                  <w:shd w:val="clear" w:color="auto" w:fill="auto"/>
                  <w:vAlign w:val="center"/>
                </w:tcPr>
                <w:p w14:paraId="79C24D87" w14:textId="77777777" w:rsidR="005052E3" w:rsidRDefault="005052E3" w:rsidP="005052E3">
                  <w:pPr>
                    <w:jc w:val="center"/>
                    <w:rPr>
                      <w:rFonts w:ascii="Times New Roman" w:eastAsia="Times New Roman" w:hAnsi="Times New Roman" w:cs="Times New Roman"/>
                      <w:color w:val="000000"/>
                    </w:rPr>
                  </w:pPr>
                </w:p>
              </w:tc>
            </w:tr>
            <w:tr w:rsidR="005052E3" w14:paraId="79C24D8F"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89"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ASL2</w:t>
                  </w:r>
                </w:p>
              </w:tc>
              <w:tc>
                <w:tcPr>
                  <w:tcW w:w="1320" w:type="dxa"/>
                  <w:tcBorders>
                    <w:top w:val="nil"/>
                    <w:left w:val="nil"/>
                    <w:bottom w:val="single" w:sz="4" w:space="0" w:color="000000"/>
                    <w:right w:val="single" w:sz="4" w:space="0" w:color="000000"/>
                  </w:tcBorders>
                  <w:shd w:val="clear" w:color="auto" w:fill="auto"/>
                  <w:vAlign w:val="center"/>
                </w:tcPr>
                <w:p w14:paraId="79C24D8A"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8B" w14:textId="4099FA6B" w:rsidR="005052E3" w:rsidRDefault="004A4E5C"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 (6)</w:t>
                  </w:r>
                </w:p>
              </w:tc>
              <w:tc>
                <w:tcPr>
                  <w:tcW w:w="1320" w:type="dxa"/>
                  <w:tcBorders>
                    <w:top w:val="nil"/>
                    <w:left w:val="nil"/>
                    <w:bottom w:val="single" w:sz="4" w:space="0" w:color="000000"/>
                    <w:right w:val="single" w:sz="4" w:space="0" w:color="000000"/>
                  </w:tcBorders>
                  <w:shd w:val="clear" w:color="auto" w:fill="auto"/>
                  <w:vAlign w:val="center"/>
                </w:tcPr>
                <w:p w14:paraId="79C24D8C" w14:textId="0C024EAC" w:rsidR="005052E3" w:rsidRDefault="00904897"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62% (62)</w:t>
                  </w:r>
                </w:p>
              </w:tc>
              <w:tc>
                <w:tcPr>
                  <w:tcW w:w="1320" w:type="dxa"/>
                  <w:tcBorders>
                    <w:top w:val="nil"/>
                    <w:left w:val="nil"/>
                    <w:bottom w:val="single" w:sz="4" w:space="0" w:color="000000"/>
                    <w:right w:val="single" w:sz="4" w:space="0" w:color="000000"/>
                  </w:tcBorders>
                  <w:shd w:val="clear" w:color="auto" w:fill="auto"/>
                  <w:vAlign w:val="center"/>
                </w:tcPr>
                <w:p w14:paraId="79C24D8D" w14:textId="02937FB4" w:rsidR="005052E3" w:rsidRDefault="003C08A4"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32</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8E" w14:textId="77777777" w:rsidR="005052E3" w:rsidRDefault="005052E3" w:rsidP="005052E3">
                  <w:pPr>
                    <w:jc w:val="center"/>
                    <w:rPr>
                      <w:rFonts w:ascii="Times New Roman" w:eastAsia="Times New Roman" w:hAnsi="Times New Roman" w:cs="Times New Roman"/>
                      <w:color w:val="000000"/>
                    </w:rPr>
                  </w:pPr>
                </w:p>
              </w:tc>
            </w:tr>
            <w:tr w:rsidR="005052E3" w14:paraId="79C24D96"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90"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ASL3</w:t>
                  </w:r>
                </w:p>
              </w:tc>
              <w:tc>
                <w:tcPr>
                  <w:tcW w:w="1320" w:type="dxa"/>
                  <w:tcBorders>
                    <w:top w:val="nil"/>
                    <w:left w:val="nil"/>
                    <w:bottom w:val="single" w:sz="4" w:space="0" w:color="000000"/>
                    <w:right w:val="single" w:sz="4" w:space="0" w:color="000000"/>
                  </w:tcBorders>
                  <w:shd w:val="clear" w:color="auto" w:fill="auto"/>
                  <w:vAlign w:val="center"/>
                </w:tcPr>
                <w:p w14:paraId="79C24D91"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92" w14:textId="038C905B" w:rsidR="005052E3" w:rsidRDefault="00DD3A65"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004A4E5C">
                    <w:rPr>
                      <w:rFonts w:ascii="Times New Roman" w:eastAsia="Times New Roman" w:hAnsi="Times New Roman" w:cs="Times New Roman"/>
                      <w:color w:val="000000"/>
                    </w:rPr>
                    <w:t>% (</w:t>
                  </w:r>
                  <w:r>
                    <w:rPr>
                      <w:rFonts w:ascii="Times New Roman" w:eastAsia="Times New Roman" w:hAnsi="Times New Roman" w:cs="Times New Roman"/>
                      <w:color w:val="000000"/>
                    </w:rPr>
                    <w:t>8</w:t>
                  </w:r>
                  <w:r w:rsidR="004A4E5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93" w14:textId="48180D77" w:rsidR="005052E3" w:rsidRDefault="008642FE"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64</w:t>
                  </w:r>
                  <w:r w:rsidR="00904897">
                    <w:rPr>
                      <w:rFonts w:ascii="Times New Roman" w:eastAsia="Times New Roman" w:hAnsi="Times New Roman" w:cs="Times New Roman"/>
                      <w:color w:val="000000"/>
                    </w:rPr>
                    <w:t>% (</w:t>
                  </w:r>
                  <w:r>
                    <w:rPr>
                      <w:rFonts w:ascii="Times New Roman" w:eastAsia="Times New Roman" w:hAnsi="Times New Roman" w:cs="Times New Roman"/>
                      <w:color w:val="000000"/>
                    </w:rPr>
                    <w:t>64</w:t>
                  </w:r>
                  <w:r w:rsidR="00904897">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94" w14:textId="52D5A41F" w:rsidR="005052E3" w:rsidRDefault="003C08A4"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28</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95" w14:textId="77777777" w:rsidR="005052E3" w:rsidRDefault="005052E3" w:rsidP="005052E3">
                  <w:pPr>
                    <w:jc w:val="center"/>
                    <w:rPr>
                      <w:rFonts w:ascii="Times New Roman" w:eastAsia="Times New Roman" w:hAnsi="Times New Roman" w:cs="Times New Roman"/>
                      <w:color w:val="000000"/>
                    </w:rPr>
                  </w:pPr>
                </w:p>
              </w:tc>
            </w:tr>
            <w:tr w:rsidR="005052E3" w14:paraId="79C24D9D"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97"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ASL4</w:t>
                  </w:r>
                </w:p>
              </w:tc>
              <w:tc>
                <w:tcPr>
                  <w:tcW w:w="1320" w:type="dxa"/>
                  <w:tcBorders>
                    <w:top w:val="nil"/>
                    <w:left w:val="nil"/>
                    <w:bottom w:val="single" w:sz="4" w:space="0" w:color="000000"/>
                    <w:right w:val="single" w:sz="4" w:space="0" w:color="000000"/>
                  </w:tcBorders>
                  <w:shd w:val="clear" w:color="auto" w:fill="auto"/>
                  <w:vAlign w:val="center"/>
                </w:tcPr>
                <w:p w14:paraId="79C24D98" w14:textId="0E32BA57" w:rsidR="005052E3" w:rsidRDefault="00DA0FEA"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99" w14:textId="6A703919" w:rsidR="005052E3" w:rsidRDefault="00DD3A65"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 (5)</w:t>
                  </w:r>
                </w:p>
              </w:tc>
              <w:tc>
                <w:tcPr>
                  <w:tcW w:w="1320" w:type="dxa"/>
                  <w:tcBorders>
                    <w:top w:val="nil"/>
                    <w:left w:val="nil"/>
                    <w:bottom w:val="single" w:sz="4" w:space="0" w:color="000000"/>
                    <w:right w:val="single" w:sz="4" w:space="0" w:color="000000"/>
                  </w:tcBorders>
                  <w:shd w:val="clear" w:color="auto" w:fill="auto"/>
                  <w:vAlign w:val="center"/>
                </w:tcPr>
                <w:p w14:paraId="79C24D9A" w14:textId="44D56DE6" w:rsidR="005052E3" w:rsidRDefault="008642FE"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66% (66)</w:t>
                  </w:r>
                </w:p>
              </w:tc>
              <w:tc>
                <w:tcPr>
                  <w:tcW w:w="1320" w:type="dxa"/>
                  <w:tcBorders>
                    <w:top w:val="nil"/>
                    <w:left w:val="nil"/>
                    <w:bottom w:val="single" w:sz="4" w:space="0" w:color="000000"/>
                    <w:right w:val="single" w:sz="4" w:space="0" w:color="000000"/>
                  </w:tcBorders>
                  <w:shd w:val="clear" w:color="auto" w:fill="auto"/>
                  <w:vAlign w:val="center"/>
                </w:tcPr>
                <w:p w14:paraId="79C24D9B" w14:textId="0475B626" w:rsidR="005052E3" w:rsidRDefault="003C08A4"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29</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9C" w14:textId="77777777" w:rsidR="005052E3" w:rsidRDefault="005052E3" w:rsidP="005052E3">
                  <w:pPr>
                    <w:jc w:val="center"/>
                    <w:rPr>
                      <w:rFonts w:ascii="Times New Roman" w:eastAsia="Times New Roman" w:hAnsi="Times New Roman" w:cs="Times New Roman"/>
                      <w:color w:val="000000"/>
                    </w:rPr>
                  </w:pPr>
                </w:p>
              </w:tc>
            </w:tr>
            <w:tr w:rsidR="005052E3" w14:paraId="79C24DA4" w14:textId="77777777">
              <w:trPr>
                <w:trHeight w:val="375"/>
              </w:trPr>
              <w:tc>
                <w:tcPr>
                  <w:tcW w:w="1320"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79C24D9E"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ROT1</w:t>
                  </w:r>
                </w:p>
              </w:tc>
              <w:tc>
                <w:tcPr>
                  <w:tcW w:w="1320" w:type="dxa"/>
                  <w:tcBorders>
                    <w:top w:val="nil"/>
                    <w:left w:val="nil"/>
                    <w:bottom w:val="single" w:sz="4" w:space="0" w:color="000000"/>
                    <w:right w:val="single" w:sz="4" w:space="0" w:color="000000"/>
                  </w:tcBorders>
                  <w:shd w:val="clear" w:color="auto" w:fill="auto"/>
                  <w:vAlign w:val="center"/>
                </w:tcPr>
                <w:p w14:paraId="79C24D9F"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A0" w14:textId="174C718E" w:rsidR="005052E3" w:rsidRDefault="004A4E5C"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A1" w14:textId="14341C62" w:rsidR="005052E3" w:rsidRDefault="00F75586"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67</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A2" w14:textId="2002BB70" w:rsidR="005052E3" w:rsidRDefault="003C08A4"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33</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A3" w14:textId="77777777" w:rsidR="005052E3" w:rsidRDefault="005052E3" w:rsidP="005052E3">
                  <w:pPr>
                    <w:jc w:val="center"/>
                    <w:rPr>
                      <w:rFonts w:ascii="Times New Roman" w:eastAsia="Times New Roman" w:hAnsi="Times New Roman" w:cs="Times New Roman"/>
                      <w:color w:val="000000"/>
                    </w:rPr>
                  </w:pPr>
                </w:p>
              </w:tc>
            </w:tr>
            <w:tr w:rsidR="005052E3" w14:paraId="79C24DAB"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A5"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ROT2</w:t>
                  </w:r>
                </w:p>
              </w:tc>
              <w:tc>
                <w:tcPr>
                  <w:tcW w:w="1320" w:type="dxa"/>
                  <w:tcBorders>
                    <w:top w:val="nil"/>
                    <w:left w:val="nil"/>
                    <w:bottom w:val="single" w:sz="4" w:space="0" w:color="000000"/>
                    <w:right w:val="single" w:sz="4" w:space="0" w:color="000000"/>
                  </w:tcBorders>
                  <w:shd w:val="clear" w:color="auto" w:fill="auto"/>
                  <w:vAlign w:val="center"/>
                </w:tcPr>
                <w:p w14:paraId="79C24DA6"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A7" w14:textId="5A8F1375" w:rsidR="005052E3" w:rsidRDefault="00DD3A65"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 (11)</w:t>
                  </w:r>
                </w:p>
              </w:tc>
              <w:tc>
                <w:tcPr>
                  <w:tcW w:w="1320" w:type="dxa"/>
                  <w:tcBorders>
                    <w:top w:val="nil"/>
                    <w:left w:val="nil"/>
                    <w:bottom w:val="single" w:sz="4" w:space="0" w:color="000000"/>
                    <w:right w:val="single" w:sz="4" w:space="0" w:color="000000"/>
                  </w:tcBorders>
                  <w:shd w:val="clear" w:color="auto" w:fill="auto"/>
                  <w:vAlign w:val="center"/>
                </w:tcPr>
                <w:p w14:paraId="79C24DA8" w14:textId="7F47A25A" w:rsidR="005052E3" w:rsidRDefault="00F75586"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 (54)</w:t>
                  </w:r>
                </w:p>
              </w:tc>
              <w:tc>
                <w:tcPr>
                  <w:tcW w:w="1320" w:type="dxa"/>
                  <w:tcBorders>
                    <w:top w:val="nil"/>
                    <w:left w:val="nil"/>
                    <w:bottom w:val="single" w:sz="4" w:space="0" w:color="000000"/>
                    <w:right w:val="single" w:sz="4" w:space="0" w:color="000000"/>
                  </w:tcBorders>
                  <w:shd w:val="clear" w:color="auto" w:fill="auto"/>
                  <w:vAlign w:val="center"/>
                </w:tcPr>
                <w:p w14:paraId="79C24DA9" w14:textId="67188F0A" w:rsidR="005052E3" w:rsidRDefault="003C08A4"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r w:rsidR="005052E3">
                    <w:rPr>
                      <w:rFonts w:ascii="Times New Roman" w:eastAsia="Times New Roman" w:hAnsi="Times New Roman" w:cs="Times New Roman"/>
                      <w:color w:val="000000"/>
                    </w:rPr>
                    <w:t>% (</w:t>
                  </w:r>
                  <w:r>
                    <w:rPr>
                      <w:rFonts w:ascii="Times New Roman" w:eastAsia="Times New Roman" w:hAnsi="Times New Roman" w:cs="Times New Roman"/>
                      <w:color w:val="000000"/>
                    </w:rPr>
                    <w:t>35</w:t>
                  </w:r>
                  <w:r w:rsidR="005052E3">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AA" w14:textId="77777777" w:rsidR="005052E3" w:rsidRDefault="005052E3" w:rsidP="005052E3">
                  <w:pPr>
                    <w:jc w:val="center"/>
                    <w:rPr>
                      <w:rFonts w:ascii="Times New Roman" w:eastAsia="Times New Roman" w:hAnsi="Times New Roman" w:cs="Times New Roman"/>
                      <w:color w:val="000000"/>
                    </w:rPr>
                  </w:pPr>
                </w:p>
              </w:tc>
            </w:tr>
            <w:tr w:rsidR="005052E3" w14:paraId="79C24DB2" w14:textId="77777777">
              <w:trPr>
                <w:trHeight w:val="375"/>
              </w:trPr>
              <w:tc>
                <w:tcPr>
                  <w:tcW w:w="1320" w:type="dxa"/>
                  <w:tcBorders>
                    <w:top w:val="nil"/>
                    <w:left w:val="single" w:sz="4" w:space="0" w:color="000000"/>
                    <w:bottom w:val="single" w:sz="4" w:space="0" w:color="000000"/>
                    <w:right w:val="single" w:sz="4" w:space="0" w:color="000000"/>
                  </w:tcBorders>
                  <w:shd w:val="clear" w:color="auto" w:fill="EDEDED"/>
                  <w:vAlign w:val="center"/>
                </w:tcPr>
                <w:p w14:paraId="79C24DAC"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ROT3</w:t>
                  </w:r>
                </w:p>
              </w:tc>
              <w:tc>
                <w:tcPr>
                  <w:tcW w:w="1320" w:type="dxa"/>
                  <w:tcBorders>
                    <w:top w:val="nil"/>
                    <w:left w:val="nil"/>
                    <w:bottom w:val="single" w:sz="4" w:space="0" w:color="000000"/>
                    <w:right w:val="single" w:sz="4" w:space="0" w:color="000000"/>
                  </w:tcBorders>
                  <w:shd w:val="clear" w:color="auto" w:fill="auto"/>
                  <w:vAlign w:val="center"/>
                </w:tcPr>
                <w:p w14:paraId="79C24DAD" w14:textId="77777777" w:rsidR="005052E3" w:rsidRDefault="005052E3"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320" w:type="dxa"/>
                  <w:tcBorders>
                    <w:top w:val="nil"/>
                    <w:left w:val="nil"/>
                    <w:bottom w:val="single" w:sz="4" w:space="0" w:color="000000"/>
                    <w:right w:val="single" w:sz="4" w:space="0" w:color="000000"/>
                  </w:tcBorders>
                  <w:shd w:val="clear" w:color="auto" w:fill="auto"/>
                  <w:vAlign w:val="center"/>
                </w:tcPr>
                <w:p w14:paraId="79C24DAE" w14:textId="6A6B08FF" w:rsidR="005052E3" w:rsidRDefault="00904897" w:rsidP="005052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r w:rsidR="00DD3A65">
                    <w:rPr>
                      <w:rFonts w:ascii="Times New Roman" w:eastAsia="Times New Roman" w:hAnsi="Times New Roman" w:cs="Times New Roman"/>
                      <w:color w:val="000000"/>
                    </w:rPr>
                    <w:t>% (</w:t>
                  </w:r>
                  <w:r>
                    <w:rPr>
                      <w:rFonts w:ascii="Times New Roman" w:eastAsia="Times New Roman" w:hAnsi="Times New Roman" w:cs="Times New Roman"/>
                      <w:color w:val="000000"/>
                    </w:rPr>
                    <w:t>21</w:t>
                  </w:r>
                  <w:r w:rsidR="00DD3A65">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AF" w14:textId="629D2E1F" w:rsidR="005052E3" w:rsidRDefault="003C08A4" w:rsidP="005052E3">
                  <w:pPr>
                    <w:jc w:val="center"/>
                    <w:rPr>
                      <w:rFonts w:ascii="Times New Roman" w:eastAsia="Times New Roman" w:hAnsi="Times New Roman" w:cs="Times New Roman"/>
                      <w:color w:val="000000"/>
                      <w:highlight w:val="yellow"/>
                    </w:rPr>
                  </w:pPr>
                  <w:r w:rsidRPr="003C08A4">
                    <w:rPr>
                      <w:rFonts w:ascii="Times New Roman" w:eastAsia="Times New Roman" w:hAnsi="Times New Roman" w:cs="Times New Roman"/>
                      <w:color w:val="000000"/>
                    </w:rPr>
                    <w:t>45</w:t>
                  </w:r>
                  <w:r w:rsidR="00F75586" w:rsidRPr="003C08A4">
                    <w:rPr>
                      <w:rFonts w:ascii="Times New Roman" w:eastAsia="Times New Roman" w:hAnsi="Times New Roman" w:cs="Times New Roman"/>
                      <w:color w:val="000000"/>
                    </w:rPr>
                    <w:t>% (</w:t>
                  </w:r>
                  <w:r w:rsidRPr="003C08A4">
                    <w:rPr>
                      <w:rFonts w:ascii="Times New Roman" w:eastAsia="Times New Roman" w:hAnsi="Times New Roman" w:cs="Times New Roman"/>
                      <w:color w:val="000000"/>
                    </w:rPr>
                    <w:t>45</w:t>
                  </w:r>
                  <w:r w:rsidR="00F75586" w:rsidRPr="003C08A4">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B0" w14:textId="25BFE78B" w:rsidR="005052E3" w:rsidRDefault="003C08A4" w:rsidP="005052E3">
                  <w:pPr>
                    <w:jc w:val="center"/>
                    <w:rPr>
                      <w:rFonts w:ascii="Times New Roman" w:eastAsia="Times New Roman" w:hAnsi="Times New Roman" w:cs="Times New Roman"/>
                      <w:color w:val="000000"/>
                      <w:highlight w:val="yellow"/>
                    </w:rPr>
                  </w:pPr>
                  <w:r w:rsidRPr="00BC3039">
                    <w:rPr>
                      <w:rFonts w:ascii="Times New Roman" w:eastAsia="Times New Roman" w:hAnsi="Times New Roman" w:cs="Times New Roman"/>
                      <w:color w:val="000000"/>
                    </w:rPr>
                    <w:t>33</w:t>
                  </w:r>
                  <w:r w:rsidR="005052E3" w:rsidRPr="00BC3039">
                    <w:rPr>
                      <w:rFonts w:ascii="Times New Roman" w:eastAsia="Times New Roman" w:hAnsi="Times New Roman" w:cs="Times New Roman"/>
                      <w:color w:val="000000"/>
                    </w:rPr>
                    <w:t>% (</w:t>
                  </w:r>
                  <w:r w:rsidRPr="00BC3039">
                    <w:rPr>
                      <w:rFonts w:ascii="Times New Roman" w:eastAsia="Times New Roman" w:hAnsi="Times New Roman" w:cs="Times New Roman"/>
                      <w:color w:val="000000"/>
                    </w:rPr>
                    <w:t>33</w:t>
                  </w:r>
                  <w:r w:rsidR="005052E3" w:rsidRPr="00BC3039">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center"/>
                </w:tcPr>
                <w:p w14:paraId="79C24DB1" w14:textId="77777777" w:rsidR="005052E3" w:rsidRDefault="005052E3" w:rsidP="005052E3">
                  <w:pPr>
                    <w:jc w:val="center"/>
                    <w:rPr>
                      <w:rFonts w:ascii="Times New Roman" w:eastAsia="Times New Roman" w:hAnsi="Times New Roman" w:cs="Times New Roman"/>
                      <w:color w:val="000000"/>
                      <w:highlight w:val="yellow"/>
                    </w:rPr>
                  </w:pPr>
                </w:p>
              </w:tc>
            </w:tr>
          </w:tbl>
          <w:p w14:paraId="79C24DB3" w14:textId="77777777" w:rsidR="00B35F42" w:rsidRDefault="00B35F42">
            <w:pPr>
              <w:widowControl w:val="0"/>
              <w:rPr>
                <w:rFonts w:ascii="Times New Roman" w:eastAsia="Times New Roman" w:hAnsi="Times New Roman" w:cs="Times New Roman"/>
              </w:rPr>
            </w:pPr>
          </w:p>
          <w:p w14:paraId="79C24DB4" w14:textId="77777777" w:rsidR="00B35F42" w:rsidRDefault="00B35F42">
            <w:pPr>
              <w:widowControl w:val="0"/>
              <w:rPr>
                <w:rFonts w:ascii="Times New Roman" w:eastAsia="Times New Roman" w:hAnsi="Times New Roman" w:cs="Times New Roman"/>
              </w:rPr>
            </w:pPr>
          </w:p>
        </w:tc>
      </w:tr>
      <w:tr w:rsidR="00B35F42" w14:paraId="79C24DB9" w14:textId="77777777">
        <w:tc>
          <w:tcPr>
            <w:tcW w:w="2875" w:type="dxa"/>
            <w:tcBorders>
              <w:left w:val="single" w:sz="4" w:space="0" w:color="000000"/>
            </w:tcBorders>
            <w:shd w:val="clear" w:color="auto" w:fill="auto"/>
            <w:tcMar>
              <w:top w:w="0" w:type="dxa"/>
              <w:right w:w="0" w:type="dxa"/>
            </w:tcMar>
          </w:tcPr>
          <w:p w14:paraId="79C24DB6"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Criteria for Student Success</w:t>
            </w:r>
          </w:p>
          <w:p w14:paraId="79C24DB7" w14:textId="77777777" w:rsidR="00B35F42" w:rsidRDefault="00B35F42">
            <w:pPr>
              <w:widowControl w:val="0"/>
              <w:rPr>
                <w:rFonts w:ascii="Times New Roman" w:eastAsia="Times New Roman" w:hAnsi="Times New Roman" w:cs="Times New Roman"/>
                <w:b/>
              </w:rPr>
            </w:pPr>
          </w:p>
        </w:tc>
        <w:tc>
          <w:tcPr>
            <w:tcW w:w="11520" w:type="dxa"/>
            <w:gridSpan w:val="5"/>
            <w:tcBorders>
              <w:right w:val="single" w:sz="4" w:space="0" w:color="000000"/>
            </w:tcBorders>
            <w:shd w:val="clear" w:color="auto" w:fill="auto"/>
          </w:tcPr>
          <w:p w14:paraId="79C24DB8"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The overall success rate for success rate for all students on holistic score the Teacher Work Sample will be 100% scoring 2 or above and, at least 70% of the students scoring 3 or higher out of 4 possible points on the rubric; the target success rate is 80% or higher for students to score no less than 3 of 4 points on each of the 24 Teacher Work Sample indicators.</w:t>
            </w:r>
          </w:p>
        </w:tc>
      </w:tr>
      <w:tr w:rsidR="00B35F42" w14:paraId="79C24DC2" w14:textId="77777777">
        <w:tc>
          <w:tcPr>
            <w:tcW w:w="4225" w:type="dxa"/>
            <w:gridSpan w:val="2"/>
            <w:tcBorders>
              <w:left w:val="single" w:sz="4" w:space="0" w:color="000000"/>
            </w:tcBorders>
            <w:shd w:val="clear" w:color="auto" w:fill="auto"/>
            <w:tcMar>
              <w:top w:w="0" w:type="dxa"/>
              <w:right w:w="0" w:type="dxa"/>
            </w:tcMar>
          </w:tcPr>
          <w:p w14:paraId="79C24DBA"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DBB" w14:textId="77777777" w:rsidR="00B35F42" w:rsidRDefault="00B35F42">
            <w:pPr>
              <w:widowControl w:val="0"/>
              <w:jc w:val="center"/>
              <w:rPr>
                <w:rFonts w:ascii="Times New Roman" w:eastAsia="Times New Roman" w:hAnsi="Times New Roman" w:cs="Times New Roman"/>
                <w:b/>
              </w:rPr>
            </w:pPr>
          </w:p>
        </w:tc>
        <w:tc>
          <w:tcPr>
            <w:tcW w:w="4050" w:type="dxa"/>
            <w:shd w:val="clear" w:color="auto" w:fill="auto"/>
          </w:tcPr>
          <w:p w14:paraId="79C24DBC"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95% of students will score no lower than an average of 2 out of 4 holistic rubric points on the Key Assessment rubric and the individual rubric dimension indicators average score across all students will be 3 out of 4 at a rate 70% or higher.</w:t>
            </w:r>
          </w:p>
        </w:tc>
        <w:tc>
          <w:tcPr>
            <w:tcW w:w="2880" w:type="dxa"/>
            <w:shd w:val="clear" w:color="auto" w:fill="auto"/>
          </w:tcPr>
          <w:p w14:paraId="79C24DBD" w14:textId="77777777" w:rsidR="00B35F42" w:rsidRDefault="009428BC">
            <w:pPr>
              <w:widowControl w:val="0"/>
              <w:jc w:val="right"/>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3240" w:type="dxa"/>
            <w:gridSpan w:val="2"/>
            <w:tcBorders>
              <w:right w:val="single" w:sz="4" w:space="0" w:color="000000"/>
            </w:tcBorders>
            <w:shd w:val="clear" w:color="auto" w:fill="auto"/>
          </w:tcPr>
          <w:p w14:paraId="79C24DC1" w14:textId="182C3BBE" w:rsidR="00B35F42" w:rsidRDefault="009428BC" w:rsidP="00391BAE">
            <w:pPr>
              <w:widowControl w:val="0"/>
              <w:rPr>
                <w:rFonts w:ascii="Times New Roman" w:eastAsia="Times New Roman" w:hAnsi="Times New Roman" w:cs="Times New Roman"/>
                <w:b/>
              </w:rPr>
            </w:pPr>
            <w:r>
              <w:rPr>
                <w:rFonts w:ascii="Times New Roman" w:eastAsia="Times New Roman" w:hAnsi="Times New Roman" w:cs="Times New Roman"/>
                <w:b/>
              </w:rPr>
              <w:t xml:space="preserve">MET:  </w:t>
            </w:r>
            <w:r w:rsidR="00391BAE">
              <w:rPr>
                <w:rFonts w:ascii="Times New Roman" w:eastAsia="Times New Roman" w:hAnsi="Times New Roman" w:cs="Times New Roman"/>
                <w:b/>
              </w:rPr>
              <w:t>24</w:t>
            </w:r>
            <w:r>
              <w:rPr>
                <w:rFonts w:ascii="Times New Roman" w:eastAsia="Times New Roman" w:hAnsi="Times New Roman" w:cs="Times New Roman"/>
                <w:b/>
              </w:rPr>
              <w:t xml:space="preserve"> of the 24 indicators had at or above a 3 of 4 for 70% or more of the student population.</w:t>
            </w:r>
          </w:p>
        </w:tc>
      </w:tr>
      <w:tr w:rsidR="00B35F42" w14:paraId="79C24DC6"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79C24DC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DC4" w14:textId="77777777" w:rsidR="00B35F42" w:rsidRDefault="00B35F42">
            <w:pPr>
              <w:widowControl w:val="0"/>
              <w:rPr>
                <w:rFonts w:ascii="Times New Roman" w:eastAsia="Times New Roman" w:hAnsi="Times New Roman" w:cs="Times New Roman"/>
                <w:b/>
              </w:rPr>
            </w:pPr>
          </w:p>
        </w:tc>
        <w:tc>
          <w:tcPr>
            <w:tcW w:w="11520" w:type="dxa"/>
            <w:gridSpan w:val="5"/>
            <w:tcBorders>
              <w:left w:val="single" w:sz="4" w:space="0" w:color="000000"/>
              <w:bottom w:val="single" w:sz="4" w:space="0" w:color="000000"/>
              <w:right w:val="single" w:sz="4" w:space="0" w:color="000000"/>
            </w:tcBorders>
            <w:shd w:val="clear" w:color="auto" w:fill="auto"/>
          </w:tcPr>
          <w:p w14:paraId="79C24DC5"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capstone project is a requirement of the EDU 489 course, which all students take during their student teaching semester, which is their final semester. All students will design a unit of instruction including pre- &amp; </w:t>
            </w:r>
            <w:proofErr w:type="spellStart"/>
            <w:r>
              <w:rPr>
                <w:rFonts w:ascii="Times New Roman" w:eastAsia="Times New Roman" w:hAnsi="Times New Roman" w:cs="Times New Roman"/>
              </w:rPr>
              <w:t>post test</w:t>
            </w:r>
            <w:proofErr w:type="spellEnd"/>
            <w:r>
              <w:rPr>
                <w:rFonts w:ascii="Times New Roman" w:eastAsia="Times New Roman" w:hAnsi="Times New Roman" w:cs="Times New Roman"/>
              </w:rPr>
              <w:t xml:space="preserve">, lessons, formative assessments, differentiated instruction, and analysis of student learning. </w:t>
            </w:r>
          </w:p>
        </w:tc>
      </w:tr>
      <w:tr w:rsidR="00B35F42" w14:paraId="79C24DCA"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DC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3</w:t>
            </w:r>
          </w:p>
          <w:p w14:paraId="79C24DC8" w14:textId="77777777" w:rsidR="00B35F42" w:rsidRDefault="00B35F42">
            <w:pPr>
              <w:widowControl w:val="0"/>
              <w:rPr>
                <w:rFonts w:ascii="Times New Roman" w:eastAsia="Times New Roman" w:hAnsi="Times New Roman" w:cs="Times New Roman"/>
                <w:b/>
              </w:rPr>
            </w:pPr>
          </w:p>
        </w:tc>
        <w:tc>
          <w:tcPr>
            <w:tcW w:w="11520" w:type="dxa"/>
            <w:gridSpan w:val="5"/>
            <w:tcBorders>
              <w:left w:val="single" w:sz="4" w:space="0" w:color="000000"/>
              <w:bottom w:val="single" w:sz="4" w:space="0" w:color="000000"/>
              <w:right w:val="single" w:sz="4" w:space="0" w:color="000000"/>
            </w:tcBorders>
            <w:shd w:val="clear" w:color="auto" w:fill="DFDFDF"/>
          </w:tcPr>
          <w:p w14:paraId="79C24DC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N/A</w:t>
            </w:r>
          </w:p>
        </w:tc>
      </w:tr>
      <w:tr w:rsidR="00B35F42" w14:paraId="79C24DCE"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DC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DCC" w14:textId="77777777" w:rsidR="00B35F42" w:rsidRDefault="00B35F42">
            <w:pPr>
              <w:widowControl w:val="0"/>
              <w:rPr>
                <w:rFonts w:ascii="Times New Roman" w:eastAsia="Times New Roman" w:hAnsi="Times New Roman" w:cs="Times New Roman"/>
                <w:b/>
              </w:rPr>
            </w:pPr>
          </w:p>
        </w:tc>
        <w:tc>
          <w:tcPr>
            <w:tcW w:w="11520" w:type="dxa"/>
            <w:gridSpan w:val="5"/>
            <w:tcBorders>
              <w:left w:val="single" w:sz="4" w:space="0" w:color="000000"/>
              <w:bottom w:val="single" w:sz="4" w:space="0" w:color="000000"/>
              <w:right w:val="single" w:sz="4" w:space="0" w:color="000000"/>
            </w:tcBorders>
            <w:shd w:val="clear" w:color="auto" w:fill="DFDFDF"/>
          </w:tcPr>
          <w:p w14:paraId="79C24DCD" w14:textId="77777777" w:rsidR="00B35F42" w:rsidRDefault="00B35F42">
            <w:pPr>
              <w:widowControl w:val="0"/>
              <w:jc w:val="center"/>
              <w:rPr>
                <w:rFonts w:ascii="Times New Roman" w:eastAsia="Times New Roman" w:hAnsi="Times New Roman" w:cs="Times New Roman"/>
                <w:b/>
              </w:rPr>
            </w:pPr>
          </w:p>
        </w:tc>
      </w:tr>
      <w:tr w:rsidR="00B35F42" w14:paraId="79C24DD4" w14:textId="77777777">
        <w:tc>
          <w:tcPr>
            <w:tcW w:w="4225" w:type="dxa"/>
            <w:gridSpan w:val="2"/>
            <w:tcBorders>
              <w:top w:val="single" w:sz="4" w:space="0" w:color="000000"/>
            </w:tcBorders>
            <w:shd w:val="clear" w:color="auto" w:fill="DFDFDF"/>
            <w:tcMar>
              <w:top w:w="0" w:type="dxa"/>
              <w:right w:w="0" w:type="dxa"/>
            </w:tcMar>
          </w:tcPr>
          <w:p w14:paraId="79C24DCF"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DD0" w14:textId="77777777" w:rsidR="00B35F42" w:rsidRDefault="00B35F42">
            <w:pPr>
              <w:widowControl w:val="0"/>
              <w:rPr>
                <w:rFonts w:ascii="Times New Roman" w:eastAsia="Times New Roman" w:hAnsi="Times New Roman" w:cs="Times New Roman"/>
                <w:b/>
              </w:rPr>
            </w:pPr>
          </w:p>
        </w:tc>
        <w:tc>
          <w:tcPr>
            <w:tcW w:w="4050" w:type="dxa"/>
            <w:tcBorders>
              <w:top w:val="single" w:sz="4" w:space="0" w:color="000000"/>
            </w:tcBorders>
            <w:shd w:val="clear" w:color="auto" w:fill="DFDFDF"/>
          </w:tcPr>
          <w:p w14:paraId="79C24DD1" w14:textId="77777777" w:rsidR="00B35F42" w:rsidRDefault="00B35F42">
            <w:pPr>
              <w:widowControl w:val="0"/>
              <w:jc w:val="center"/>
              <w:rPr>
                <w:rFonts w:ascii="Times New Roman" w:eastAsia="Times New Roman" w:hAnsi="Times New Roman" w:cs="Times New Roman"/>
                <w:b/>
              </w:rPr>
            </w:pPr>
          </w:p>
        </w:tc>
        <w:tc>
          <w:tcPr>
            <w:tcW w:w="2880" w:type="dxa"/>
            <w:tcBorders>
              <w:top w:val="single" w:sz="4" w:space="0" w:color="000000"/>
            </w:tcBorders>
            <w:shd w:val="clear" w:color="auto" w:fill="DFDFDF"/>
          </w:tcPr>
          <w:p w14:paraId="79C24DD2"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3240" w:type="dxa"/>
            <w:gridSpan w:val="2"/>
            <w:tcBorders>
              <w:top w:val="single" w:sz="4" w:space="0" w:color="000000"/>
            </w:tcBorders>
            <w:shd w:val="clear" w:color="auto" w:fill="DFDFDF"/>
          </w:tcPr>
          <w:p w14:paraId="79C24DD3" w14:textId="77777777" w:rsidR="00B35F42" w:rsidRDefault="00B35F42">
            <w:pPr>
              <w:widowControl w:val="0"/>
              <w:jc w:val="center"/>
              <w:rPr>
                <w:rFonts w:ascii="Times New Roman" w:eastAsia="Times New Roman" w:hAnsi="Times New Roman" w:cs="Times New Roman"/>
                <w:b/>
              </w:rPr>
            </w:pPr>
          </w:p>
        </w:tc>
      </w:tr>
      <w:tr w:rsidR="00B35F42" w14:paraId="79C24DD9" w14:textId="77777777">
        <w:tc>
          <w:tcPr>
            <w:tcW w:w="2875" w:type="dxa"/>
            <w:tcBorders>
              <w:top w:val="single" w:sz="4" w:space="0" w:color="000000"/>
              <w:bottom w:val="single" w:sz="4" w:space="0" w:color="000000"/>
            </w:tcBorders>
            <w:shd w:val="clear" w:color="auto" w:fill="DFDFDF"/>
            <w:tcMar>
              <w:top w:w="0" w:type="dxa"/>
              <w:right w:w="0" w:type="dxa"/>
            </w:tcMar>
          </w:tcPr>
          <w:p w14:paraId="79C24DD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DD6" w14:textId="77777777" w:rsidR="00B35F42" w:rsidRDefault="00B35F42">
            <w:pPr>
              <w:widowControl w:val="0"/>
              <w:rPr>
                <w:rFonts w:ascii="Times New Roman" w:eastAsia="Times New Roman" w:hAnsi="Times New Roman" w:cs="Times New Roman"/>
                <w:b/>
              </w:rPr>
            </w:pPr>
          </w:p>
          <w:p w14:paraId="79C24DD7" w14:textId="77777777" w:rsidR="00B35F42" w:rsidRDefault="00B35F42">
            <w:pPr>
              <w:widowControl w:val="0"/>
              <w:rPr>
                <w:rFonts w:ascii="Times New Roman" w:eastAsia="Times New Roman" w:hAnsi="Times New Roman" w:cs="Times New Roman"/>
                <w:b/>
              </w:rPr>
            </w:pPr>
          </w:p>
        </w:tc>
        <w:tc>
          <w:tcPr>
            <w:tcW w:w="11520" w:type="dxa"/>
            <w:gridSpan w:val="5"/>
            <w:tcBorders>
              <w:top w:val="single" w:sz="4" w:space="0" w:color="000000"/>
              <w:bottom w:val="single" w:sz="4" w:space="0" w:color="000000"/>
            </w:tcBorders>
            <w:shd w:val="clear" w:color="auto" w:fill="DFDFDF"/>
          </w:tcPr>
          <w:p w14:paraId="79C24DD8" w14:textId="77777777" w:rsidR="00B35F42" w:rsidRDefault="00B35F42">
            <w:pPr>
              <w:widowControl w:val="0"/>
              <w:jc w:val="center"/>
              <w:rPr>
                <w:rFonts w:ascii="Times New Roman" w:eastAsia="Times New Roman" w:hAnsi="Times New Roman" w:cs="Times New Roman"/>
                <w:b/>
              </w:rPr>
            </w:pPr>
          </w:p>
        </w:tc>
      </w:tr>
      <w:tr w:rsidR="00B35F42" w14:paraId="79C24DDE" w14:textId="77777777">
        <w:tc>
          <w:tcPr>
            <w:tcW w:w="11155" w:type="dxa"/>
            <w:gridSpan w:val="4"/>
            <w:tcBorders>
              <w:top w:val="single" w:sz="4" w:space="0" w:color="000000"/>
              <w:bottom w:val="single" w:sz="4" w:space="0" w:color="000000"/>
            </w:tcBorders>
            <w:shd w:val="clear" w:color="auto" w:fill="auto"/>
            <w:tcMar>
              <w:top w:w="0" w:type="dxa"/>
              <w:right w:w="0" w:type="dxa"/>
            </w:tcMar>
          </w:tcPr>
          <w:p w14:paraId="79C24DD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Based on your results, circle or highlight whether the program met the goal Student Learning Outcome 2.</w:t>
            </w:r>
          </w:p>
          <w:p w14:paraId="79C24DD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single" w:sz="4" w:space="0" w:color="000000"/>
              <w:bottom w:val="single" w:sz="4" w:space="0" w:color="000000"/>
            </w:tcBorders>
            <w:shd w:val="clear" w:color="auto" w:fill="auto"/>
            <w:vAlign w:val="center"/>
          </w:tcPr>
          <w:p w14:paraId="79C24DDC" w14:textId="77777777" w:rsidR="00B35F42" w:rsidRDefault="009428BC">
            <w:pPr>
              <w:widowControl w:val="0"/>
              <w:jc w:val="center"/>
              <w:rPr>
                <w:rFonts w:ascii="Times New Roman" w:eastAsia="Times New Roman" w:hAnsi="Times New Roman" w:cs="Times New Roman"/>
                <w:b/>
              </w:rPr>
            </w:pPr>
            <w:r w:rsidRPr="00391BAE">
              <w:rPr>
                <w:rFonts w:ascii="Times New Roman" w:eastAsia="Times New Roman" w:hAnsi="Times New Roman" w:cs="Times New Roman"/>
                <w:b/>
                <w:highlight w:val="yellow"/>
              </w:rPr>
              <w:t>Met</w:t>
            </w:r>
          </w:p>
        </w:tc>
        <w:tc>
          <w:tcPr>
            <w:tcW w:w="1170" w:type="dxa"/>
            <w:tcBorders>
              <w:top w:val="single" w:sz="4" w:space="0" w:color="000000"/>
              <w:bottom w:val="single" w:sz="4" w:space="0" w:color="000000"/>
            </w:tcBorders>
            <w:shd w:val="clear" w:color="auto" w:fill="auto"/>
            <w:vAlign w:val="center"/>
          </w:tcPr>
          <w:p w14:paraId="79C24DDD" w14:textId="77777777" w:rsidR="00B35F42" w:rsidRPr="00391BAE" w:rsidRDefault="009428BC">
            <w:pPr>
              <w:widowControl w:val="0"/>
              <w:jc w:val="center"/>
              <w:rPr>
                <w:rFonts w:ascii="Times New Roman" w:eastAsia="Times New Roman" w:hAnsi="Times New Roman" w:cs="Times New Roman"/>
                <w:b/>
              </w:rPr>
            </w:pPr>
            <w:r w:rsidRPr="00391BAE">
              <w:rPr>
                <w:rFonts w:ascii="Times New Roman" w:eastAsia="Times New Roman" w:hAnsi="Times New Roman" w:cs="Times New Roman"/>
                <w:b/>
              </w:rPr>
              <w:t>Not Met</w:t>
            </w:r>
          </w:p>
        </w:tc>
      </w:tr>
      <w:tr w:rsidR="00B35F42" w14:paraId="79C24DE0" w14:textId="77777777">
        <w:tc>
          <w:tcPr>
            <w:tcW w:w="14395" w:type="dxa"/>
            <w:gridSpan w:val="6"/>
            <w:shd w:val="clear" w:color="auto" w:fill="DFDFDF"/>
            <w:tcMar>
              <w:top w:w="0" w:type="dxa"/>
              <w:right w:w="0" w:type="dxa"/>
            </w:tcMar>
          </w:tcPr>
          <w:p w14:paraId="79C24DDF"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Actions </w:t>
            </w:r>
            <w:r>
              <w:rPr>
                <w:rFonts w:ascii="Times New Roman" w:eastAsia="Times New Roman" w:hAnsi="Times New Roman" w:cs="Times New Roman"/>
              </w:rPr>
              <w:t>(Describe the decision-making process and actions planned for program improvement.  The actions should include a timeline.)</w:t>
            </w:r>
          </w:p>
        </w:tc>
      </w:tr>
      <w:tr w:rsidR="00B35F42" w14:paraId="79C24DE2" w14:textId="77777777">
        <w:trPr>
          <w:trHeight w:val="917"/>
        </w:trPr>
        <w:tc>
          <w:tcPr>
            <w:tcW w:w="14395" w:type="dxa"/>
            <w:gridSpan w:val="6"/>
            <w:shd w:val="clear" w:color="auto" w:fill="DFDFDF"/>
            <w:tcMar>
              <w:top w:w="0" w:type="dxa"/>
              <w:right w:w="0" w:type="dxa"/>
            </w:tcMar>
          </w:tcPr>
          <w:p w14:paraId="79C24DE1" w14:textId="18E1C8B3" w:rsidR="00B35F42" w:rsidRDefault="009428BC">
            <w:pPr>
              <w:jc w:val="both"/>
              <w:rPr>
                <w:rFonts w:ascii="Times New Roman" w:eastAsia="Times New Roman" w:hAnsi="Times New Roman" w:cs="Times New Roman"/>
              </w:rPr>
            </w:pPr>
            <w:r>
              <w:rPr>
                <w:rFonts w:ascii="Times New Roman" w:eastAsia="Times New Roman" w:hAnsi="Times New Roman" w:cs="Times New Roman"/>
              </w:rPr>
              <w:t xml:space="preserve">Design for Instruction and Reflection on Teaching are two of the indicators that our students </w:t>
            </w:r>
            <w:r w:rsidR="00391BAE">
              <w:rPr>
                <w:rFonts w:ascii="Times New Roman" w:eastAsia="Times New Roman" w:hAnsi="Times New Roman" w:cs="Times New Roman"/>
              </w:rPr>
              <w:t>were</w:t>
            </w:r>
            <w:r>
              <w:rPr>
                <w:rFonts w:ascii="Times New Roman" w:eastAsia="Times New Roman" w:hAnsi="Times New Roman" w:cs="Times New Roman"/>
              </w:rPr>
              <w:t xml:space="preserve"> not at the success rate level </w:t>
            </w:r>
            <w:r w:rsidR="00391BAE">
              <w:rPr>
                <w:rFonts w:ascii="Times New Roman" w:eastAsia="Times New Roman" w:hAnsi="Times New Roman" w:cs="Times New Roman"/>
              </w:rPr>
              <w:t>for 2019-2020.</w:t>
            </w:r>
            <w:r>
              <w:rPr>
                <w:rFonts w:ascii="Times New Roman" w:eastAsia="Times New Roman" w:hAnsi="Times New Roman" w:cs="Times New Roman"/>
              </w:rPr>
              <w:t xml:space="preserve">for which we would like to see per our data review.  </w:t>
            </w:r>
            <w:r w:rsidR="00626CE9">
              <w:rPr>
                <w:rFonts w:ascii="Times New Roman" w:eastAsia="Times New Roman" w:hAnsi="Times New Roman" w:cs="Times New Roman"/>
              </w:rPr>
              <w:t xml:space="preserve">We will monitor this </w:t>
            </w:r>
            <w:proofErr w:type="gramStart"/>
            <w:r w:rsidR="00626CE9">
              <w:rPr>
                <w:rFonts w:ascii="Times New Roman" w:eastAsia="Times New Roman" w:hAnsi="Times New Roman" w:cs="Times New Roman"/>
              </w:rPr>
              <w:t>progress, but</w:t>
            </w:r>
            <w:proofErr w:type="gramEnd"/>
            <w:r w:rsidR="00626CE9">
              <w:rPr>
                <w:rFonts w:ascii="Times New Roman" w:eastAsia="Times New Roman" w:hAnsi="Times New Roman" w:cs="Times New Roman"/>
              </w:rPr>
              <w:t xml:space="preserve"> have seen an increase in performance.</w:t>
            </w:r>
          </w:p>
        </w:tc>
      </w:tr>
      <w:tr w:rsidR="00B35F42" w14:paraId="79C24DE4" w14:textId="77777777">
        <w:tc>
          <w:tcPr>
            <w:tcW w:w="14395" w:type="dxa"/>
            <w:gridSpan w:val="6"/>
            <w:shd w:val="clear" w:color="auto" w:fill="auto"/>
            <w:tcMar>
              <w:top w:w="0" w:type="dxa"/>
              <w:right w:w="0" w:type="dxa"/>
            </w:tcMar>
          </w:tcPr>
          <w:p w14:paraId="79C24DE3" w14:textId="77777777" w:rsidR="00B35F42" w:rsidRDefault="009428BC">
            <w:pPr>
              <w:jc w:val="both"/>
              <w:rPr>
                <w:rFonts w:ascii="Times New Roman" w:eastAsia="Times New Roman" w:hAnsi="Times New Roman" w:cs="Times New Roman"/>
                <w:b/>
              </w:rPr>
            </w:pPr>
            <w:r>
              <w:rPr>
                <w:rFonts w:ascii="Times New Roman" w:eastAsia="Times New Roman" w:hAnsi="Times New Roman" w:cs="Times New Roman"/>
                <w:b/>
              </w:rPr>
              <w:t xml:space="preserve">Follow-Up </w:t>
            </w:r>
            <w:r>
              <w:rPr>
                <w:rFonts w:ascii="Times New Roman" w:eastAsia="Times New Roman" w:hAnsi="Times New Roman" w:cs="Times New Roman"/>
              </w:rPr>
              <w:t>(Provide your timeline for follow-up.  If follow-up has occurred, describe how the actions above have resulted in program improvement.)</w:t>
            </w:r>
          </w:p>
        </w:tc>
      </w:tr>
      <w:tr w:rsidR="00B35F42" w14:paraId="79C24DF3" w14:textId="77777777">
        <w:tc>
          <w:tcPr>
            <w:tcW w:w="14395" w:type="dxa"/>
            <w:gridSpan w:val="6"/>
            <w:shd w:val="clear" w:color="auto" w:fill="auto"/>
            <w:tcMar>
              <w:top w:w="0" w:type="dxa"/>
              <w:right w:w="0" w:type="dxa"/>
            </w:tcMar>
          </w:tcPr>
          <w:p w14:paraId="79C24DE5" w14:textId="77777777" w:rsidR="00B35F42" w:rsidRDefault="00B35F42">
            <w:pPr>
              <w:widowControl w:val="0"/>
              <w:pBdr>
                <w:top w:val="nil"/>
                <w:left w:val="nil"/>
                <w:bottom w:val="nil"/>
                <w:right w:val="nil"/>
                <w:between w:val="nil"/>
              </w:pBdr>
              <w:spacing w:line="276" w:lineRule="auto"/>
              <w:rPr>
                <w:rFonts w:ascii="Times New Roman" w:eastAsia="Times New Roman" w:hAnsi="Times New Roman" w:cs="Times New Roman"/>
                <w:b/>
              </w:rPr>
            </w:pPr>
          </w:p>
          <w:tbl>
            <w:tblPr>
              <w:tblStyle w:val="a7"/>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B35F42" w14:paraId="79C24DE9" w14:textId="77777777">
              <w:tc>
                <w:tcPr>
                  <w:tcW w:w="14395" w:type="dxa"/>
                  <w:shd w:val="clear" w:color="auto" w:fill="auto"/>
                  <w:tcMar>
                    <w:top w:w="0" w:type="dxa"/>
                    <w:right w:w="0" w:type="dxa"/>
                  </w:tcMar>
                </w:tcPr>
                <w:p w14:paraId="79C24DE6" w14:textId="0632D6E1" w:rsidR="00B35F42" w:rsidRDefault="009428BC">
                  <w:pPr>
                    <w:rPr>
                      <w:rFonts w:ascii="Times New Roman" w:eastAsia="Times New Roman" w:hAnsi="Times New Roman" w:cs="Times New Roman"/>
                    </w:rPr>
                  </w:pPr>
                  <w:r>
                    <w:rPr>
                      <w:rFonts w:ascii="Times New Roman" w:eastAsia="Times New Roman" w:hAnsi="Times New Roman" w:cs="Times New Roman"/>
                    </w:rPr>
                    <w:t xml:space="preserve">Our follow-up will begin immediately, </w:t>
                  </w:r>
                  <w:proofErr w:type="gramStart"/>
                  <w:r>
                    <w:rPr>
                      <w:rFonts w:ascii="Times New Roman" w:eastAsia="Times New Roman" w:hAnsi="Times New Roman" w:cs="Times New Roman"/>
                    </w:rPr>
                    <w:t>Fall</w:t>
                  </w:r>
                  <w:proofErr w:type="gramEnd"/>
                  <w:r>
                    <w:rPr>
                      <w:rFonts w:ascii="Times New Roman" w:eastAsia="Times New Roman" w:hAnsi="Times New Roman" w:cs="Times New Roman"/>
                    </w:rPr>
                    <w:t xml:space="preserve"> </w:t>
                  </w:r>
                  <w:r w:rsidR="000246C1">
                    <w:rPr>
                      <w:rFonts w:ascii="Times New Roman" w:eastAsia="Times New Roman" w:hAnsi="Times New Roman" w:cs="Times New Roman"/>
                    </w:rPr>
                    <w:t>2021</w:t>
                  </w:r>
                  <w:r>
                    <w:rPr>
                      <w:rFonts w:ascii="Times New Roman" w:eastAsia="Times New Roman" w:hAnsi="Times New Roman" w:cs="Times New Roman"/>
                    </w:rPr>
                    <w:t>, as we are using these assessments in our courses and need to enact measures to better prepare our students.</w:t>
                  </w:r>
                </w:p>
                <w:p w14:paraId="79C24DE7" w14:textId="77777777" w:rsidR="00B35F42" w:rsidRDefault="00B35F42">
                  <w:pPr>
                    <w:jc w:val="both"/>
                    <w:rPr>
                      <w:rFonts w:ascii="Times New Roman" w:eastAsia="Times New Roman" w:hAnsi="Times New Roman" w:cs="Times New Roman"/>
                    </w:rPr>
                  </w:pPr>
                </w:p>
                <w:p w14:paraId="79C24DE8" w14:textId="77777777" w:rsidR="00B35F42" w:rsidRDefault="00B35F42">
                  <w:pPr>
                    <w:jc w:val="both"/>
                    <w:rPr>
                      <w:rFonts w:ascii="Times New Roman" w:eastAsia="Times New Roman" w:hAnsi="Times New Roman" w:cs="Times New Roman"/>
                    </w:rPr>
                  </w:pPr>
                </w:p>
              </w:tc>
            </w:tr>
            <w:tr w:rsidR="00B35F42" w14:paraId="79C24DEB" w14:textId="77777777">
              <w:tc>
                <w:tcPr>
                  <w:tcW w:w="14395" w:type="dxa"/>
                  <w:shd w:val="clear" w:color="auto" w:fill="auto"/>
                  <w:tcMar>
                    <w:top w:w="0" w:type="dxa"/>
                    <w:right w:w="0" w:type="dxa"/>
                  </w:tcMar>
                </w:tcPr>
                <w:p w14:paraId="79C24DEA" w14:textId="77777777" w:rsidR="00B35F42" w:rsidRDefault="009428BC">
                  <w:pPr>
                    <w:jc w:val="both"/>
                    <w:rPr>
                      <w:rFonts w:ascii="Times New Roman" w:eastAsia="Times New Roman" w:hAnsi="Times New Roman" w:cs="Times New Roman"/>
                      <w:color w:val="767171"/>
                    </w:rPr>
                  </w:pPr>
                  <w:r>
                    <w:rPr>
                      <w:rFonts w:ascii="Times New Roman" w:eastAsia="Times New Roman" w:hAnsi="Times New Roman" w:cs="Times New Roman"/>
                      <w:b/>
                      <w:color w:val="000000"/>
                    </w:rPr>
                    <w:t>Next Assessment Cycle Plan</w:t>
                  </w:r>
                  <w:r>
                    <w:rPr>
                      <w:rFonts w:ascii="Times New Roman" w:eastAsia="Times New Roman" w:hAnsi="Times New Roman" w:cs="Times New Roman"/>
                      <w:color w:val="000000"/>
                    </w:rPr>
                    <w:t xml:space="preserve"> </w:t>
                  </w:r>
                  <w:r>
                    <w:rPr>
                      <w:rFonts w:ascii="Times New Roman" w:eastAsia="Times New Roman" w:hAnsi="Times New Roman" w:cs="Times New Roman"/>
                      <w:color w:val="767171"/>
                    </w:rPr>
                    <w:t>(Please describe your assessment plan timetable for this outcome)</w:t>
                  </w:r>
                </w:p>
              </w:tc>
            </w:tr>
            <w:tr w:rsidR="00B35F42" w14:paraId="79C24DF1" w14:textId="77777777">
              <w:tc>
                <w:tcPr>
                  <w:tcW w:w="14395" w:type="dxa"/>
                  <w:shd w:val="clear" w:color="auto" w:fill="auto"/>
                  <w:tcMar>
                    <w:top w:w="0" w:type="dxa"/>
                    <w:right w:w="0" w:type="dxa"/>
                  </w:tcMar>
                </w:tcPr>
                <w:p w14:paraId="79C24DEC" w14:textId="77777777" w:rsidR="00B35F42" w:rsidRPr="000246C1" w:rsidRDefault="009428BC">
                  <w:pPr>
                    <w:jc w:val="both"/>
                    <w:rPr>
                      <w:rFonts w:ascii="Times New Roman" w:eastAsia="Times New Roman" w:hAnsi="Times New Roman" w:cs="Times New Roman"/>
                    </w:rPr>
                  </w:pPr>
                  <w:r w:rsidRPr="000246C1">
                    <w:rPr>
                      <w:rFonts w:ascii="Times New Roman" w:eastAsia="Times New Roman" w:hAnsi="Times New Roman" w:cs="Times New Roman"/>
                    </w:rPr>
                    <w:t xml:space="preserve">When will this outcome be assessed again? It is perfectly fine to not assess every outcome every year; however, it is important to note </w:t>
                  </w:r>
                  <w:r w:rsidRPr="000246C1">
                    <w:rPr>
                      <w:rFonts w:ascii="Times New Roman" w:eastAsia="Times New Roman" w:hAnsi="Times New Roman" w:cs="Times New Roman"/>
                      <w:i/>
                    </w:rPr>
                    <w:t>when</w:t>
                  </w:r>
                  <w:r w:rsidRPr="000246C1">
                    <w:rPr>
                      <w:rFonts w:ascii="Times New Roman" w:eastAsia="Times New Roman" w:hAnsi="Times New Roman" w:cs="Times New Roman"/>
                    </w:rPr>
                    <w:t xml:space="preserve"> it will be assessed again. </w:t>
                  </w:r>
                </w:p>
                <w:p w14:paraId="79C24DED" w14:textId="77777777" w:rsidR="00B35F42" w:rsidRPr="000246C1" w:rsidRDefault="00B35F42">
                  <w:pPr>
                    <w:jc w:val="both"/>
                    <w:rPr>
                      <w:rFonts w:ascii="Times New Roman" w:eastAsia="Times New Roman" w:hAnsi="Times New Roman" w:cs="Times New Roman"/>
                    </w:rPr>
                  </w:pPr>
                </w:p>
                <w:p w14:paraId="79C24DEE" w14:textId="77777777" w:rsidR="00B35F42" w:rsidRPr="000246C1" w:rsidRDefault="009428BC">
                  <w:pPr>
                    <w:rPr>
                      <w:rFonts w:ascii="Times New Roman" w:eastAsia="Times New Roman" w:hAnsi="Times New Roman" w:cs="Times New Roman"/>
                    </w:rPr>
                  </w:pPr>
                  <w:r w:rsidRPr="000246C1">
                    <w:rPr>
                      <w:rFonts w:ascii="Times New Roman" w:eastAsia="Times New Roman" w:hAnsi="Times New Roman" w:cs="Times New Roman"/>
                    </w:rPr>
                    <w:t>Please include the year this outcome will be assessed again, when and what data/artifacts will be collected, what courses will be sampled, and who will be responsible for collecting and providing data and information.</w:t>
                  </w:r>
                </w:p>
                <w:p w14:paraId="79C24DEF" w14:textId="77777777" w:rsidR="00B35F42" w:rsidRPr="000246C1" w:rsidRDefault="00B35F42">
                  <w:pPr>
                    <w:jc w:val="both"/>
                    <w:rPr>
                      <w:rFonts w:ascii="Times New Roman" w:eastAsia="Times New Roman" w:hAnsi="Times New Roman" w:cs="Times New Roman"/>
                      <w:highlight w:val="yellow"/>
                    </w:rPr>
                  </w:pPr>
                </w:p>
                <w:p w14:paraId="79C24DF0" w14:textId="4815E14E" w:rsidR="00B35F42" w:rsidRPr="000246C1" w:rsidRDefault="009428BC">
                  <w:pPr>
                    <w:rPr>
                      <w:rFonts w:ascii="Times New Roman" w:eastAsia="Times New Roman" w:hAnsi="Times New Roman" w:cs="Times New Roman"/>
                    </w:rPr>
                  </w:pPr>
                  <w:r w:rsidRPr="000246C1">
                    <w:rPr>
                      <w:rFonts w:ascii="Times New Roman" w:eastAsia="Times New Roman" w:hAnsi="Times New Roman" w:cs="Times New Roman"/>
                      <w:highlight w:val="yellow"/>
                    </w:rPr>
                    <w:t>This will be assessed again each semester – Fall 202</w:t>
                  </w:r>
                  <w:r w:rsidR="000246C1" w:rsidRPr="000246C1">
                    <w:rPr>
                      <w:rFonts w:ascii="Times New Roman" w:eastAsia="Times New Roman" w:hAnsi="Times New Roman" w:cs="Times New Roman"/>
                      <w:highlight w:val="yellow"/>
                    </w:rPr>
                    <w:t>1</w:t>
                  </w:r>
                  <w:r w:rsidRPr="000246C1">
                    <w:rPr>
                      <w:rFonts w:ascii="Times New Roman" w:eastAsia="Times New Roman" w:hAnsi="Times New Roman" w:cs="Times New Roman"/>
                      <w:highlight w:val="yellow"/>
                    </w:rPr>
                    <w:t xml:space="preserve"> and Spring 202</w:t>
                  </w:r>
                  <w:r w:rsidR="000246C1" w:rsidRPr="000246C1">
                    <w:rPr>
                      <w:rFonts w:ascii="Times New Roman" w:eastAsia="Times New Roman" w:hAnsi="Times New Roman" w:cs="Times New Roman"/>
                      <w:highlight w:val="yellow"/>
                    </w:rPr>
                    <w:t>2</w:t>
                  </w:r>
                  <w:r w:rsidRPr="000246C1">
                    <w:rPr>
                      <w:rFonts w:ascii="Times New Roman" w:eastAsia="Times New Roman" w:hAnsi="Times New Roman" w:cs="Times New Roman"/>
                      <w:highlight w:val="yellow"/>
                    </w:rPr>
                    <w:t>.  ELED 465 and EDU 489 are contributing courses to the data collection in this assessment cycle plan.</w:t>
                  </w:r>
                </w:p>
              </w:tc>
            </w:tr>
          </w:tbl>
          <w:p w14:paraId="79C24DF2" w14:textId="77777777" w:rsidR="00B35F42" w:rsidRDefault="00B35F42">
            <w:pPr>
              <w:jc w:val="both"/>
              <w:rPr>
                <w:rFonts w:ascii="Times New Roman" w:eastAsia="Times New Roman" w:hAnsi="Times New Roman" w:cs="Times New Roman"/>
              </w:rPr>
            </w:pPr>
          </w:p>
        </w:tc>
      </w:tr>
    </w:tbl>
    <w:p w14:paraId="79C24DF4" w14:textId="77777777" w:rsidR="00B35F42" w:rsidRDefault="00B35F42">
      <w:pPr>
        <w:rPr>
          <w:rFonts w:ascii="Times New Roman" w:eastAsia="Times New Roman" w:hAnsi="Times New Roman" w:cs="Times New Roman"/>
        </w:rPr>
      </w:pPr>
    </w:p>
    <w:p w14:paraId="79C24DF5" w14:textId="77777777" w:rsidR="00B35F42" w:rsidRDefault="009428BC">
      <w:r>
        <w:br w:type="page"/>
      </w:r>
    </w:p>
    <w:tbl>
      <w:tblPr>
        <w:tblStyle w:val="a8"/>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B35F42" w14:paraId="79C24DF7" w14:textId="77777777">
        <w:trPr>
          <w:trHeight w:val="144"/>
        </w:trPr>
        <w:tc>
          <w:tcPr>
            <w:tcW w:w="14395" w:type="dxa"/>
            <w:gridSpan w:val="8"/>
            <w:shd w:val="clear" w:color="auto" w:fill="E6E6E6"/>
            <w:tcMar>
              <w:top w:w="0" w:type="dxa"/>
              <w:right w:w="0" w:type="dxa"/>
            </w:tcMar>
          </w:tcPr>
          <w:p w14:paraId="79C24DF6"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lastRenderedPageBreak/>
              <w:t>Student Learning Outcome 3</w:t>
            </w:r>
          </w:p>
        </w:tc>
      </w:tr>
      <w:tr w:rsidR="00B35F42" w14:paraId="79C24DFA" w14:textId="77777777">
        <w:trPr>
          <w:trHeight w:val="323"/>
        </w:trPr>
        <w:tc>
          <w:tcPr>
            <w:tcW w:w="2875" w:type="dxa"/>
            <w:tcBorders>
              <w:bottom w:val="single" w:sz="4" w:space="0" w:color="000000"/>
            </w:tcBorders>
            <w:shd w:val="clear" w:color="auto" w:fill="auto"/>
            <w:tcMar>
              <w:top w:w="0" w:type="dxa"/>
              <w:right w:w="0" w:type="dxa"/>
            </w:tcMar>
          </w:tcPr>
          <w:p w14:paraId="79C24DF8"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79C24DF9" w14:textId="77777777" w:rsidR="00B35F42" w:rsidRDefault="009428BC">
            <w:pPr>
              <w:widowControl w:val="0"/>
              <w:rPr>
                <w:rFonts w:ascii="Times New Roman" w:eastAsia="Times New Roman" w:hAnsi="Times New Roman" w:cs="Times New Roman"/>
                <w:color w:val="767171"/>
              </w:rPr>
            </w:pPr>
            <w:r>
              <w:rPr>
                <w:rFonts w:ascii="Times New Roman" w:eastAsia="Times New Roman" w:hAnsi="Times New Roman" w:cs="Times New Roman"/>
                <w:b/>
              </w:rPr>
              <w:t xml:space="preserve">Students will </w:t>
            </w:r>
            <w:r>
              <w:rPr>
                <w:rFonts w:ascii="Times New Roman" w:eastAsia="Times New Roman" w:hAnsi="Times New Roman" w:cs="Times New Roman"/>
              </w:rPr>
              <w:t>analyze student learning using assessments.</w:t>
            </w:r>
          </w:p>
        </w:tc>
      </w:tr>
      <w:tr w:rsidR="00B35F42" w14:paraId="79C24E48"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79C24DFB"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79C24DFC"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NOTE:  Each student learning outcome should have at least one direct measure of student learning.  Indirect measures are not required.</w:t>
            </w:r>
          </w:p>
          <w:p w14:paraId="79C24DFD"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Key Assessment 5A: Learning Goals &amp; Pre/Post Assessment</w:t>
            </w:r>
          </w:p>
          <w:p w14:paraId="79C24DFE" w14:textId="77777777" w:rsidR="00B35F42" w:rsidRDefault="00B35F42">
            <w:pPr>
              <w:widowControl w:val="0"/>
              <w:rPr>
                <w:rFonts w:ascii="Times New Roman" w:eastAsia="Times New Roman" w:hAnsi="Times New Roman" w:cs="Times New Roman"/>
              </w:rPr>
            </w:pPr>
          </w:p>
          <w:p w14:paraId="79C24DFF"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This Key Assessment requires all teacher candidates to demonstrate their ability to set learning targets and design assessments that align to the content standards.</w:t>
            </w:r>
          </w:p>
          <w:p w14:paraId="79C24E00" w14:textId="77777777" w:rsidR="00B35F42" w:rsidRDefault="00B35F42">
            <w:pPr>
              <w:widowControl w:val="0"/>
              <w:rPr>
                <w:rFonts w:ascii="Times New Roman" w:eastAsia="Times New Roman" w:hAnsi="Times New Roman" w:cs="Times New Roman"/>
                <w:b/>
              </w:rPr>
            </w:pPr>
          </w:p>
          <w:tbl>
            <w:tblPr>
              <w:tblStyle w:val="a9"/>
              <w:tblW w:w="8680" w:type="dxa"/>
              <w:tblLayout w:type="fixed"/>
              <w:tblLook w:val="0400" w:firstRow="0" w:lastRow="0" w:firstColumn="0" w:lastColumn="0" w:noHBand="0" w:noVBand="1"/>
            </w:tblPr>
            <w:tblGrid>
              <w:gridCol w:w="1360"/>
              <w:gridCol w:w="1460"/>
              <w:gridCol w:w="1440"/>
              <w:gridCol w:w="1480"/>
              <w:gridCol w:w="1620"/>
              <w:gridCol w:w="1320"/>
            </w:tblGrid>
            <w:tr w:rsidR="00B35F42" w14:paraId="79C24E07" w14:textId="77777777">
              <w:trPr>
                <w:trHeight w:val="420"/>
              </w:trPr>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4E01"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60" w:type="dxa"/>
                  <w:tcBorders>
                    <w:top w:val="single" w:sz="4" w:space="0" w:color="000000"/>
                    <w:left w:val="nil"/>
                    <w:bottom w:val="single" w:sz="4" w:space="0" w:color="000000"/>
                    <w:right w:val="single" w:sz="4" w:space="0" w:color="000000"/>
                  </w:tcBorders>
                  <w:shd w:val="clear" w:color="auto" w:fill="FCE4D6"/>
                  <w:vAlign w:val="center"/>
                </w:tcPr>
                <w:p w14:paraId="79C24E02"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440" w:type="dxa"/>
                  <w:tcBorders>
                    <w:top w:val="single" w:sz="4" w:space="0" w:color="000000"/>
                    <w:left w:val="nil"/>
                    <w:bottom w:val="single" w:sz="4" w:space="0" w:color="000000"/>
                    <w:right w:val="single" w:sz="4" w:space="0" w:color="000000"/>
                  </w:tcBorders>
                  <w:shd w:val="clear" w:color="auto" w:fill="FCE4D6"/>
                  <w:vAlign w:val="center"/>
                </w:tcPr>
                <w:p w14:paraId="79C24E03"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480" w:type="dxa"/>
                  <w:tcBorders>
                    <w:top w:val="single" w:sz="4" w:space="0" w:color="000000"/>
                    <w:left w:val="nil"/>
                    <w:bottom w:val="single" w:sz="4" w:space="0" w:color="000000"/>
                    <w:right w:val="single" w:sz="4" w:space="0" w:color="000000"/>
                  </w:tcBorders>
                  <w:shd w:val="clear" w:color="auto" w:fill="FCE4D6"/>
                  <w:vAlign w:val="center"/>
                </w:tcPr>
                <w:p w14:paraId="79C24E04"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620" w:type="dxa"/>
                  <w:tcBorders>
                    <w:top w:val="single" w:sz="4" w:space="0" w:color="000000"/>
                    <w:left w:val="nil"/>
                    <w:bottom w:val="single" w:sz="4" w:space="0" w:color="000000"/>
                    <w:right w:val="single" w:sz="4" w:space="0" w:color="000000"/>
                  </w:tcBorders>
                  <w:shd w:val="clear" w:color="auto" w:fill="FCE4D6"/>
                  <w:vAlign w:val="center"/>
                </w:tcPr>
                <w:p w14:paraId="79C24E05"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1320" w:type="dxa"/>
                  <w:tcBorders>
                    <w:top w:val="single" w:sz="4" w:space="0" w:color="000000"/>
                    <w:left w:val="nil"/>
                    <w:bottom w:val="single" w:sz="4" w:space="0" w:color="000000"/>
                    <w:right w:val="single" w:sz="4" w:space="0" w:color="000000"/>
                  </w:tcBorders>
                  <w:shd w:val="clear" w:color="auto" w:fill="FCE4D6"/>
                  <w:vAlign w:val="bottom"/>
                </w:tcPr>
                <w:p w14:paraId="79C24E06"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Ave. Score</w:t>
                  </w:r>
                </w:p>
              </w:tc>
            </w:tr>
            <w:tr w:rsidR="00B35F42" w14:paraId="79C24E0E" w14:textId="77777777">
              <w:trPr>
                <w:trHeight w:val="420"/>
              </w:trPr>
              <w:tc>
                <w:tcPr>
                  <w:tcW w:w="1360" w:type="dxa"/>
                  <w:tcBorders>
                    <w:top w:val="nil"/>
                    <w:left w:val="single" w:sz="4" w:space="0" w:color="000000"/>
                    <w:bottom w:val="single" w:sz="4" w:space="0" w:color="000000"/>
                    <w:right w:val="single" w:sz="4" w:space="0" w:color="000000"/>
                  </w:tcBorders>
                  <w:shd w:val="clear" w:color="auto" w:fill="EDEDED"/>
                  <w:vAlign w:val="center"/>
                </w:tcPr>
                <w:p w14:paraId="79C24E08"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LGA 1</w:t>
                  </w:r>
                </w:p>
              </w:tc>
              <w:tc>
                <w:tcPr>
                  <w:tcW w:w="1460" w:type="dxa"/>
                  <w:tcBorders>
                    <w:top w:val="nil"/>
                    <w:left w:val="nil"/>
                    <w:bottom w:val="single" w:sz="4" w:space="0" w:color="000000"/>
                    <w:right w:val="single" w:sz="4" w:space="0" w:color="000000"/>
                  </w:tcBorders>
                  <w:shd w:val="clear" w:color="auto" w:fill="auto"/>
                  <w:vAlign w:val="center"/>
                </w:tcPr>
                <w:p w14:paraId="79C24E09"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440" w:type="dxa"/>
                  <w:tcBorders>
                    <w:top w:val="nil"/>
                    <w:left w:val="nil"/>
                    <w:bottom w:val="single" w:sz="4" w:space="0" w:color="000000"/>
                    <w:right w:val="single" w:sz="4" w:space="0" w:color="000000"/>
                  </w:tcBorders>
                  <w:shd w:val="clear" w:color="auto" w:fill="auto"/>
                  <w:vAlign w:val="center"/>
                </w:tcPr>
                <w:p w14:paraId="79C24E0A" w14:textId="3CEFE2C6" w:rsidR="00B35F42" w:rsidRDefault="005004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9428BC">
                    <w:rPr>
                      <w:rFonts w:ascii="Times New Roman" w:eastAsia="Times New Roman" w:hAnsi="Times New Roman" w:cs="Times New Roman"/>
                      <w:color w:val="000000"/>
                    </w:rPr>
                    <w:t>% (</w:t>
                  </w:r>
                  <w:r w:rsidR="00D6025E">
                    <w:rPr>
                      <w:rFonts w:ascii="Times New Roman" w:eastAsia="Times New Roman" w:hAnsi="Times New Roman" w:cs="Times New Roman"/>
                      <w:color w:val="000000"/>
                    </w:rPr>
                    <w:t>2</w:t>
                  </w:r>
                </w:p>
              </w:tc>
              <w:tc>
                <w:tcPr>
                  <w:tcW w:w="1480" w:type="dxa"/>
                  <w:tcBorders>
                    <w:top w:val="nil"/>
                    <w:left w:val="nil"/>
                    <w:bottom w:val="single" w:sz="4" w:space="0" w:color="000000"/>
                    <w:right w:val="single" w:sz="4" w:space="0" w:color="000000"/>
                  </w:tcBorders>
                  <w:shd w:val="clear" w:color="auto" w:fill="auto"/>
                  <w:vAlign w:val="center"/>
                </w:tcPr>
                <w:p w14:paraId="79C24E0B" w14:textId="1A42AA17" w:rsidR="00B35F42" w:rsidRDefault="00D602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58</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76</w:t>
                  </w:r>
                  <w:r w:rsidR="009428BC">
                    <w:rPr>
                      <w:rFonts w:ascii="Times New Roman" w:eastAsia="Times New Roman" w:hAnsi="Times New Roman" w:cs="Times New Roman"/>
                      <w:color w:val="000000"/>
                    </w:rPr>
                    <w:t>)</w:t>
                  </w:r>
                </w:p>
              </w:tc>
              <w:tc>
                <w:tcPr>
                  <w:tcW w:w="1620" w:type="dxa"/>
                  <w:tcBorders>
                    <w:top w:val="nil"/>
                    <w:left w:val="nil"/>
                    <w:bottom w:val="single" w:sz="4" w:space="0" w:color="000000"/>
                    <w:right w:val="single" w:sz="4" w:space="0" w:color="000000"/>
                  </w:tcBorders>
                  <w:shd w:val="clear" w:color="auto" w:fill="auto"/>
                  <w:vAlign w:val="center"/>
                </w:tcPr>
                <w:p w14:paraId="79C24E0C" w14:textId="17DD938E" w:rsidR="00B35F42" w:rsidRDefault="00420B4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53</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9C24E0D" w14:textId="2A727073" w:rsidR="00B35F42" w:rsidRDefault="00B35F42">
                  <w:pPr>
                    <w:jc w:val="right"/>
                    <w:rPr>
                      <w:rFonts w:ascii="Times New Roman" w:eastAsia="Times New Roman" w:hAnsi="Times New Roman" w:cs="Times New Roman"/>
                      <w:color w:val="000000"/>
                    </w:rPr>
                  </w:pPr>
                </w:p>
              </w:tc>
            </w:tr>
            <w:tr w:rsidR="00B35F42" w14:paraId="79C24E15" w14:textId="77777777">
              <w:trPr>
                <w:trHeight w:val="420"/>
              </w:trPr>
              <w:tc>
                <w:tcPr>
                  <w:tcW w:w="1360" w:type="dxa"/>
                  <w:tcBorders>
                    <w:top w:val="nil"/>
                    <w:left w:val="single" w:sz="4" w:space="0" w:color="000000"/>
                    <w:bottom w:val="single" w:sz="4" w:space="0" w:color="000000"/>
                    <w:right w:val="single" w:sz="4" w:space="0" w:color="000000"/>
                  </w:tcBorders>
                  <w:shd w:val="clear" w:color="auto" w:fill="EDEDED"/>
                  <w:vAlign w:val="center"/>
                </w:tcPr>
                <w:p w14:paraId="79C24E0F"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LGA 2</w:t>
                  </w:r>
                </w:p>
              </w:tc>
              <w:tc>
                <w:tcPr>
                  <w:tcW w:w="1460" w:type="dxa"/>
                  <w:tcBorders>
                    <w:top w:val="nil"/>
                    <w:left w:val="nil"/>
                    <w:bottom w:val="single" w:sz="4" w:space="0" w:color="000000"/>
                    <w:right w:val="single" w:sz="4" w:space="0" w:color="000000"/>
                  </w:tcBorders>
                  <w:shd w:val="clear" w:color="auto" w:fill="auto"/>
                  <w:vAlign w:val="center"/>
                </w:tcPr>
                <w:p w14:paraId="79C24E10" w14:textId="4C557D5F" w:rsidR="00B35F42" w:rsidRDefault="005004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w:t>
                  </w:r>
                </w:p>
              </w:tc>
              <w:tc>
                <w:tcPr>
                  <w:tcW w:w="1440" w:type="dxa"/>
                  <w:tcBorders>
                    <w:top w:val="nil"/>
                    <w:left w:val="nil"/>
                    <w:bottom w:val="single" w:sz="4" w:space="0" w:color="000000"/>
                    <w:right w:val="single" w:sz="4" w:space="0" w:color="000000"/>
                  </w:tcBorders>
                  <w:shd w:val="clear" w:color="auto" w:fill="auto"/>
                  <w:vAlign w:val="center"/>
                </w:tcPr>
                <w:p w14:paraId="79C24E11" w14:textId="39E8DC76" w:rsidR="00B35F42" w:rsidRDefault="00420B4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9428BC">
                    <w:rPr>
                      <w:rFonts w:ascii="Times New Roman" w:eastAsia="Times New Roman" w:hAnsi="Times New Roman" w:cs="Times New Roman"/>
                      <w:color w:val="000000"/>
                    </w:rPr>
                    <w:t>% (7)</w:t>
                  </w:r>
                </w:p>
              </w:tc>
              <w:tc>
                <w:tcPr>
                  <w:tcW w:w="1480" w:type="dxa"/>
                  <w:tcBorders>
                    <w:top w:val="nil"/>
                    <w:left w:val="nil"/>
                    <w:bottom w:val="single" w:sz="4" w:space="0" w:color="000000"/>
                    <w:right w:val="single" w:sz="4" w:space="0" w:color="000000"/>
                  </w:tcBorders>
                  <w:shd w:val="clear" w:color="auto" w:fill="auto"/>
                  <w:vAlign w:val="center"/>
                </w:tcPr>
                <w:p w14:paraId="79C24E12" w14:textId="61CBF1C6" w:rsidR="00B35F42" w:rsidRDefault="0004242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104</w:t>
                  </w:r>
                  <w:r w:rsidR="009428BC">
                    <w:rPr>
                      <w:rFonts w:ascii="Times New Roman" w:eastAsia="Times New Roman" w:hAnsi="Times New Roman" w:cs="Times New Roman"/>
                      <w:color w:val="000000"/>
                    </w:rPr>
                    <w:t>)</w:t>
                  </w:r>
                </w:p>
              </w:tc>
              <w:tc>
                <w:tcPr>
                  <w:tcW w:w="1620" w:type="dxa"/>
                  <w:tcBorders>
                    <w:top w:val="nil"/>
                    <w:left w:val="nil"/>
                    <w:bottom w:val="single" w:sz="4" w:space="0" w:color="000000"/>
                    <w:right w:val="single" w:sz="4" w:space="0" w:color="000000"/>
                  </w:tcBorders>
                  <w:shd w:val="clear" w:color="auto" w:fill="auto"/>
                  <w:vAlign w:val="center"/>
                </w:tcPr>
                <w:p w14:paraId="79C24E13" w14:textId="658A4A8C" w:rsidR="00B35F42" w:rsidRDefault="0004242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20</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9C24E14" w14:textId="0350B8A8" w:rsidR="00B35F42" w:rsidRDefault="00B35F42">
                  <w:pPr>
                    <w:jc w:val="right"/>
                    <w:rPr>
                      <w:rFonts w:ascii="Times New Roman" w:eastAsia="Times New Roman" w:hAnsi="Times New Roman" w:cs="Times New Roman"/>
                      <w:color w:val="000000"/>
                    </w:rPr>
                  </w:pPr>
                </w:p>
              </w:tc>
            </w:tr>
            <w:tr w:rsidR="00B35F42" w14:paraId="79C24E1C" w14:textId="77777777">
              <w:trPr>
                <w:trHeight w:val="420"/>
              </w:trPr>
              <w:tc>
                <w:tcPr>
                  <w:tcW w:w="1360" w:type="dxa"/>
                  <w:tcBorders>
                    <w:top w:val="nil"/>
                    <w:left w:val="single" w:sz="4" w:space="0" w:color="000000"/>
                    <w:bottom w:val="single" w:sz="4" w:space="0" w:color="000000"/>
                    <w:right w:val="single" w:sz="4" w:space="0" w:color="000000"/>
                  </w:tcBorders>
                  <w:shd w:val="clear" w:color="auto" w:fill="EDEDED"/>
                  <w:vAlign w:val="center"/>
                </w:tcPr>
                <w:p w14:paraId="79C24E16"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LGA 3</w:t>
                  </w:r>
                </w:p>
              </w:tc>
              <w:tc>
                <w:tcPr>
                  <w:tcW w:w="1460" w:type="dxa"/>
                  <w:tcBorders>
                    <w:top w:val="nil"/>
                    <w:left w:val="nil"/>
                    <w:bottom w:val="single" w:sz="4" w:space="0" w:color="000000"/>
                    <w:right w:val="single" w:sz="4" w:space="0" w:color="000000"/>
                  </w:tcBorders>
                  <w:shd w:val="clear" w:color="auto" w:fill="auto"/>
                  <w:vAlign w:val="center"/>
                </w:tcPr>
                <w:p w14:paraId="79C24E17" w14:textId="48D6EEC8" w:rsidR="00B35F42" w:rsidRDefault="005004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w:t>
                  </w:r>
                </w:p>
              </w:tc>
              <w:tc>
                <w:tcPr>
                  <w:tcW w:w="1440" w:type="dxa"/>
                  <w:tcBorders>
                    <w:top w:val="nil"/>
                    <w:left w:val="nil"/>
                    <w:bottom w:val="single" w:sz="4" w:space="0" w:color="000000"/>
                    <w:right w:val="single" w:sz="4" w:space="0" w:color="000000"/>
                  </w:tcBorders>
                  <w:shd w:val="clear" w:color="auto" w:fill="auto"/>
                  <w:vAlign w:val="center"/>
                </w:tcPr>
                <w:p w14:paraId="79C24E18" w14:textId="0B51B221" w:rsidR="00B35F42" w:rsidRDefault="0004242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9428BC">
                    <w:rPr>
                      <w:rFonts w:ascii="Times New Roman" w:eastAsia="Times New Roman" w:hAnsi="Times New Roman" w:cs="Times New Roman"/>
                      <w:color w:val="000000"/>
                    </w:rPr>
                    <w:t>% (</w:t>
                  </w:r>
                  <w:r w:rsidR="00ED51C4">
                    <w:rPr>
                      <w:rFonts w:ascii="Times New Roman" w:eastAsia="Times New Roman" w:hAnsi="Times New Roman" w:cs="Times New Roman"/>
                      <w:color w:val="000000"/>
                    </w:rPr>
                    <w:t>3</w:t>
                  </w:r>
                  <w:r w:rsidR="009428BC">
                    <w:rPr>
                      <w:rFonts w:ascii="Times New Roman" w:eastAsia="Times New Roman" w:hAnsi="Times New Roman" w:cs="Times New Roman"/>
                      <w:color w:val="000000"/>
                    </w:rPr>
                    <w:t>)</w:t>
                  </w:r>
                </w:p>
              </w:tc>
              <w:tc>
                <w:tcPr>
                  <w:tcW w:w="1480" w:type="dxa"/>
                  <w:tcBorders>
                    <w:top w:val="nil"/>
                    <w:left w:val="nil"/>
                    <w:bottom w:val="single" w:sz="4" w:space="0" w:color="000000"/>
                    <w:right w:val="single" w:sz="4" w:space="0" w:color="000000"/>
                  </w:tcBorders>
                  <w:shd w:val="clear" w:color="auto" w:fill="auto"/>
                  <w:vAlign w:val="center"/>
                </w:tcPr>
                <w:p w14:paraId="79C24E19" w14:textId="7A636867" w:rsidR="00B35F42" w:rsidRDefault="00ED51C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77</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101</w:t>
                  </w:r>
                  <w:r w:rsidR="009428BC">
                    <w:rPr>
                      <w:rFonts w:ascii="Times New Roman" w:eastAsia="Times New Roman" w:hAnsi="Times New Roman" w:cs="Times New Roman"/>
                      <w:color w:val="000000"/>
                    </w:rPr>
                    <w:t>)</w:t>
                  </w:r>
                </w:p>
              </w:tc>
              <w:tc>
                <w:tcPr>
                  <w:tcW w:w="1620" w:type="dxa"/>
                  <w:tcBorders>
                    <w:top w:val="nil"/>
                    <w:left w:val="nil"/>
                    <w:bottom w:val="single" w:sz="4" w:space="0" w:color="000000"/>
                    <w:right w:val="single" w:sz="4" w:space="0" w:color="000000"/>
                  </w:tcBorders>
                  <w:shd w:val="clear" w:color="auto" w:fill="auto"/>
                  <w:vAlign w:val="center"/>
                </w:tcPr>
                <w:p w14:paraId="79C24E1A" w14:textId="0151161E" w:rsidR="00B35F42" w:rsidRDefault="000A269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27</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9C24E1B" w14:textId="4AC8C671" w:rsidR="00B35F42" w:rsidRDefault="00B35F42">
                  <w:pPr>
                    <w:jc w:val="right"/>
                    <w:rPr>
                      <w:rFonts w:ascii="Times New Roman" w:eastAsia="Times New Roman" w:hAnsi="Times New Roman" w:cs="Times New Roman"/>
                      <w:color w:val="000000"/>
                    </w:rPr>
                  </w:pPr>
                </w:p>
              </w:tc>
            </w:tr>
            <w:tr w:rsidR="00B35F42" w14:paraId="79C24E23" w14:textId="77777777">
              <w:trPr>
                <w:trHeight w:val="420"/>
              </w:trPr>
              <w:tc>
                <w:tcPr>
                  <w:tcW w:w="1360" w:type="dxa"/>
                  <w:tcBorders>
                    <w:top w:val="nil"/>
                    <w:left w:val="single" w:sz="4" w:space="0" w:color="000000"/>
                    <w:bottom w:val="single" w:sz="4" w:space="0" w:color="000000"/>
                    <w:right w:val="single" w:sz="4" w:space="0" w:color="000000"/>
                  </w:tcBorders>
                  <w:shd w:val="clear" w:color="auto" w:fill="EDEDED"/>
                  <w:vAlign w:val="center"/>
                </w:tcPr>
                <w:p w14:paraId="79C24E1D"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LGA 4</w:t>
                  </w:r>
                </w:p>
              </w:tc>
              <w:tc>
                <w:tcPr>
                  <w:tcW w:w="1460" w:type="dxa"/>
                  <w:tcBorders>
                    <w:top w:val="nil"/>
                    <w:left w:val="nil"/>
                    <w:bottom w:val="single" w:sz="4" w:space="0" w:color="000000"/>
                    <w:right w:val="single" w:sz="4" w:space="0" w:color="000000"/>
                  </w:tcBorders>
                  <w:shd w:val="clear" w:color="auto" w:fill="auto"/>
                  <w:vAlign w:val="center"/>
                </w:tcPr>
                <w:p w14:paraId="79C24E1E" w14:textId="44654C6A" w:rsidR="00B35F42" w:rsidRDefault="005004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w:t>
                  </w:r>
                </w:p>
              </w:tc>
              <w:tc>
                <w:tcPr>
                  <w:tcW w:w="1440" w:type="dxa"/>
                  <w:tcBorders>
                    <w:top w:val="nil"/>
                    <w:left w:val="nil"/>
                    <w:bottom w:val="single" w:sz="4" w:space="0" w:color="000000"/>
                    <w:right w:val="single" w:sz="4" w:space="0" w:color="000000"/>
                  </w:tcBorders>
                  <w:shd w:val="clear" w:color="auto" w:fill="auto"/>
                  <w:vAlign w:val="center"/>
                </w:tcPr>
                <w:p w14:paraId="79C24E1F" w14:textId="3E1BBCCD" w:rsidR="00B35F42" w:rsidRDefault="00FD560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9428BC">
                    <w:rPr>
                      <w:rFonts w:ascii="Times New Roman" w:eastAsia="Times New Roman" w:hAnsi="Times New Roman" w:cs="Times New Roman"/>
                      <w:color w:val="000000"/>
                    </w:rPr>
                    <w:t>% (</w:t>
                  </w:r>
                  <w:r w:rsidR="00014881">
                    <w:rPr>
                      <w:rFonts w:ascii="Times New Roman" w:eastAsia="Times New Roman" w:hAnsi="Times New Roman" w:cs="Times New Roman"/>
                      <w:color w:val="000000"/>
                    </w:rPr>
                    <w:t>12</w:t>
                  </w:r>
                  <w:r w:rsidR="009428BC">
                    <w:rPr>
                      <w:rFonts w:ascii="Times New Roman" w:eastAsia="Times New Roman" w:hAnsi="Times New Roman" w:cs="Times New Roman"/>
                      <w:color w:val="000000"/>
                    </w:rPr>
                    <w:t>)</w:t>
                  </w:r>
                </w:p>
              </w:tc>
              <w:tc>
                <w:tcPr>
                  <w:tcW w:w="1480" w:type="dxa"/>
                  <w:tcBorders>
                    <w:top w:val="nil"/>
                    <w:left w:val="nil"/>
                    <w:bottom w:val="single" w:sz="4" w:space="0" w:color="000000"/>
                    <w:right w:val="single" w:sz="4" w:space="0" w:color="000000"/>
                  </w:tcBorders>
                  <w:shd w:val="clear" w:color="auto" w:fill="auto"/>
                  <w:vAlign w:val="center"/>
                </w:tcPr>
                <w:p w14:paraId="79C24E20" w14:textId="19A56C92" w:rsidR="00B35F42" w:rsidRDefault="0001488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79</w:t>
                  </w:r>
                  <w:r w:rsidR="009428BC">
                    <w:rPr>
                      <w:rFonts w:ascii="Times New Roman" w:eastAsia="Times New Roman" w:hAnsi="Times New Roman" w:cs="Times New Roman"/>
                      <w:color w:val="000000"/>
                    </w:rPr>
                    <w:t>)</w:t>
                  </w:r>
                </w:p>
              </w:tc>
              <w:tc>
                <w:tcPr>
                  <w:tcW w:w="1620" w:type="dxa"/>
                  <w:tcBorders>
                    <w:top w:val="nil"/>
                    <w:left w:val="nil"/>
                    <w:bottom w:val="single" w:sz="4" w:space="0" w:color="000000"/>
                    <w:right w:val="single" w:sz="4" w:space="0" w:color="000000"/>
                  </w:tcBorders>
                  <w:shd w:val="clear" w:color="auto" w:fill="auto"/>
                  <w:vAlign w:val="center"/>
                </w:tcPr>
                <w:p w14:paraId="79C24E21" w14:textId="19A2D417" w:rsidR="00B35F42" w:rsidRDefault="0001488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40</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9C24E22" w14:textId="1371CCD9" w:rsidR="00B35F42" w:rsidRDefault="00B35F42">
                  <w:pPr>
                    <w:jc w:val="right"/>
                    <w:rPr>
                      <w:rFonts w:ascii="Times New Roman" w:eastAsia="Times New Roman" w:hAnsi="Times New Roman" w:cs="Times New Roman"/>
                      <w:color w:val="000000"/>
                    </w:rPr>
                  </w:pPr>
                </w:p>
              </w:tc>
            </w:tr>
            <w:tr w:rsidR="00B35F42" w14:paraId="79C24E2A" w14:textId="77777777">
              <w:trPr>
                <w:trHeight w:val="420"/>
              </w:trPr>
              <w:tc>
                <w:tcPr>
                  <w:tcW w:w="1360" w:type="dxa"/>
                  <w:tcBorders>
                    <w:top w:val="nil"/>
                    <w:left w:val="single" w:sz="4" w:space="0" w:color="000000"/>
                    <w:bottom w:val="single" w:sz="4" w:space="0" w:color="000000"/>
                    <w:right w:val="single" w:sz="4" w:space="0" w:color="000000"/>
                  </w:tcBorders>
                  <w:shd w:val="clear" w:color="auto" w:fill="EDEDED"/>
                  <w:vAlign w:val="center"/>
                </w:tcPr>
                <w:p w14:paraId="79C24E24"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LGA 5</w:t>
                  </w:r>
                </w:p>
              </w:tc>
              <w:tc>
                <w:tcPr>
                  <w:tcW w:w="1460" w:type="dxa"/>
                  <w:tcBorders>
                    <w:top w:val="nil"/>
                    <w:left w:val="nil"/>
                    <w:bottom w:val="single" w:sz="4" w:space="0" w:color="000000"/>
                    <w:right w:val="single" w:sz="4" w:space="0" w:color="000000"/>
                  </w:tcBorders>
                  <w:shd w:val="clear" w:color="auto" w:fill="auto"/>
                  <w:vAlign w:val="center"/>
                </w:tcPr>
                <w:p w14:paraId="79C24E25" w14:textId="67EC2D74" w:rsidR="00B35F42" w:rsidRDefault="005004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w:t>
                  </w:r>
                </w:p>
              </w:tc>
              <w:tc>
                <w:tcPr>
                  <w:tcW w:w="1440" w:type="dxa"/>
                  <w:tcBorders>
                    <w:top w:val="nil"/>
                    <w:left w:val="nil"/>
                    <w:bottom w:val="single" w:sz="4" w:space="0" w:color="000000"/>
                    <w:right w:val="single" w:sz="4" w:space="0" w:color="000000"/>
                  </w:tcBorders>
                  <w:shd w:val="clear" w:color="auto" w:fill="auto"/>
                  <w:vAlign w:val="center"/>
                </w:tcPr>
                <w:p w14:paraId="79C24E26" w14:textId="4B853C51" w:rsidR="00B35F42" w:rsidRDefault="005D11A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11</w:t>
                  </w:r>
                  <w:r w:rsidR="009428BC">
                    <w:rPr>
                      <w:rFonts w:ascii="Times New Roman" w:eastAsia="Times New Roman" w:hAnsi="Times New Roman" w:cs="Times New Roman"/>
                      <w:color w:val="000000"/>
                    </w:rPr>
                    <w:t>)</w:t>
                  </w:r>
                </w:p>
              </w:tc>
              <w:tc>
                <w:tcPr>
                  <w:tcW w:w="1480" w:type="dxa"/>
                  <w:tcBorders>
                    <w:top w:val="nil"/>
                    <w:left w:val="nil"/>
                    <w:bottom w:val="single" w:sz="4" w:space="0" w:color="000000"/>
                    <w:right w:val="single" w:sz="4" w:space="0" w:color="000000"/>
                  </w:tcBorders>
                  <w:shd w:val="clear" w:color="auto" w:fill="auto"/>
                  <w:vAlign w:val="center"/>
                </w:tcPr>
                <w:p w14:paraId="79C24E27" w14:textId="1CF06C16" w:rsidR="00B35F42" w:rsidRDefault="002B449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r w:rsidR="009428BC">
                    <w:rPr>
                      <w:rFonts w:ascii="Times New Roman" w:eastAsia="Times New Roman" w:hAnsi="Times New Roman" w:cs="Times New Roman"/>
                      <w:color w:val="000000"/>
                    </w:rPr>
                    <w:t>% (</w:t>
                  </w:r>
                  <w:r w:rsidR="00E755A4">
                    <w:rPr>
                      <w:rFonts w:ascii="Times New Roman" w:eastAsia="Times New Roman" w:hAnsi="Times New Roman" w:cs="Times New Roman"/>
                      <w:color w:val="000000"/>
                    </w:rPr>
                    <w:t>75</w:t>
                  </w:r>
                  <w:r w:rsidR="009428BC">
                    <w:rPr>
                      <w:rFonts w:ascii="Times New Roman" w:eastAsia="Times New Roman" w:hAnsi="Times New Roman" w:cs="Times New Roman"/>
                      <w:color w:val="000000"/>
                    </w:rPr>
                    <w:t xml:space="preserve">) </w:t>
                  </w:r>
                </w:p>
              </w:tc>
              <w:tc>
                <w:tcPr>
                  <w:tcW w:w="1620" w:type="dxa"/>
                  <w:tcBorders>
                    <w:top w:val="nil"/>
                    <w:left w:val="nil"/>
                    <w:bottom w:val="single" w:sz="4" w:space="0" w:color="000000"/>
                    <w:right w:val="single" w:sz="4" w:space="0" w:color="000000"/>
                  </w:tcBorders>
                  <w:shd w:val="clear" w:color="auto" w:fill="auto"/>
                  <w:vAlign w:val="center"/>
                </w:tcPr>
                <w:p w14:paraId="79C24E28" w14:textId="3BC252EF" w:rsidR="00B35F42" w:rsidRDefault="00EE236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45</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9C24E29" w14:textId="0FCC6B9D" w:rsidR="00B35F42" w:rsidRDefault="00B35F42">
                  <w:pPr>
                    <w:jc w:val="right"/>
                    <w:rPr>
                      <w:rFonts w:ascii="Times New Roman" w:eastAsia="Times New Roman" w:hAnsi="Times New Roman" w:cs="Times New Roman"/>
                      <w:color w:val="000000"/>
                    </w:rPr>
                  </w:pPr>
                </w:p>
              </w:tc>
            </w:tr>
            <w:tr w:rsidR="00B35F42" w14:paraId="79C24E31" w14:textId="77777777">
              <w:trPr>
                <w:trHeight w:val="420"/>
              </w:trPr>
              <w:tc>
                <w:tcPr>
                  <w:tcW w:w="1360" w:type="dxa"/>
                  <w:tcBorders>
                    <w:top w:val="nil"/>
                    <w:left w:val="single" w:sz="4" w:space="0" w:color="000000"/>
                    <w:bottom w:val="single" w:sz="4" w:space="0" w:color="000000"/>
                    <w:right w:val="single" w:sz="4" w:space="0" w:color="000000"/>
                  </w:tcBorders>
                  <w:shd w:val="clear" w:color="auto" w:fill="EDEDED"/>
                  <w:vAlign w:val="center"/>
                </w:tcPr>
                <w:p w14:paraId="79C24E2B"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LGA 6</w:t>
                  </w:r>
                </w:p>
              </w:tc>
              <w:tc>
                <w:tcPr>
                  <w:tcW w:w="1460" w:type="dxa"/>
                  <w:tcBorders>
                    <w:top w:val="nil"/>
                    <w:left w:val="nil"/>
                    <w:bottom w:val="single" w:sz="4" w:space="0" w:color="000000"/>
                    <w:right w:val="single" w:sz="4" w:space="0" w:color="000000"/>
                  </w:tcBorders>
                  <w:shd w:val="clear" w:color="auto" w:fill="auto"/>
                  <w:vAlign w:val="center"/>
                </w:tcPr>
                <w:p w14:paraId="79C24E2C" w14:textId="7B89A7FD" w:rsidR="00B35F42" w:rsidRDefault="005004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w:t>
                  </w:r>
                </w:p>
              </w:tc>
              <w:tc>
                <w:tcPr>
                  <w:tcW w:w="1440" w:type="dxa"/>
                  <w:tcBorders>
                    <w:top w:val="nil"/>
                    <w:left w:val="nil"/>
                    <w:bottom w:val="single" w:sz="4" w:space="0" w:color="000000"/>
                    <w:right w:val="single" w:sz="4" w:space="0" w:color="000000"/>
                  </w:tcBorders>
                  <w:shd w:val="clear" w:color="auto" w:fill="auto"/>
                  <w:vAlign w:val="center"/>
                </w:tcPr>
                <w:p w14:paraId="79C24E2D" w14:textId="68EB46B4" w:rsidR="00B35F42" w:rsidRDefault="00EE236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r w:rsidR="009428BC">
                    <w:rPr>
                      <w:rFonts w:ascii="Times New Roman" w:eastAsia="Times New Roman" w:hAnsi="Times New Roman" w:cs="Times New Roman"/>
                      <w:color w:val="000000"/>
                    </w:rPr>
                    <w:t>% (</w:t>
                  </w:r>
                  <w:r w:rsidR="009F1A22">
                    <w:rPr>
                      <w:rFonts w:ascii="Times New Roman" w:eastAsia="Times New Roman" w:hAnsi="Times New Roman" w:cs="Times New Roman"/>
                      <w:color w:val="000000"/>
                    </w:rPr>
                    <w:t>16</w:t>
                  </w:r>
                  <w:r w:rsidR="009428BC">
                    <w:rPr>
                      <w:rFonts w:ascii="Times New Roman" w:eastAsia="Times New Roman" w:hAnsi="Times New Roman" w:cs="Times New Roman"/>
                      <w:color w:val="000000"/>
                    </w:rPr>
                    <w:t>)</w:t>
                  </w:r>
                </w:p>
              </w:tc>
              <w:tc>
                <w:tcPr>
                  <w:tcW w:w="1480" w:type="dxa"/>
                  <w:tcBorders>
                    <w:top w:val="nil"/>
                    <w:left w:val="nil"/>
                    <w:bottom w:val="single" w:sz="4" w:space="0" w:color="000000"/>
                    <w:right w:val="single" w:sz="4" w:space="0" w:color="000000"/>
                  </w:tcBorders>
                  <w:shd w:val="clear" w:color="auto" w:fill="auto"/>
                  <w:vAlign w:val="center"/>
                </w:tcPr>
                <w:p w14:paraId="79C24E2E" w14:textId="52E5A465" w:rsidR="00B35F42" w:rsidRDefault="009F1A2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80</w:t>
                  </w:r>
                  <w:r w:rsidR="009428BC">
                    <w:rPr>
                      <w:rFonts w:ascii="Times New Roman" w:eastAsia="Times New Roman" w:hAnsi="Times New Roman" w:cs="Times New Roman"/>
                      <w:color w:val="000000"/>
                    </w:rPr>
                    <w:t>)</w:t>
                  </w:r>
                </w:p>
              </w:tc>
              <w:tc>
                <w:tcPr>
                  <w:tcW w:w="1620" w:type="dxa"/>
                  <w:tcBorders>
                    <w:top w:val="nil"/>
                    <w:left w:val="nil"/>
                    <w:bottom w:val="single" w:sz="4" w:space="0" w:color="000000"/>
                    <w:right w:val="single" w:sz="4" w:space="0" w:color="000000"/>
                  </w:tcBorders>
                  <w:shd w:val="clear" w:color="auto" w:fill="auto"/>
                  <w:vAlign w:val="center"/>
                </w:tcPr>
                <w:p w14:paraId="79C24E2F" w14:textId="5481011E" w:rsidR="00B35F42" w:rsidRDefault="00307FD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45</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9C24E30" w14:textId="30492427" w:rsidR="00B35F42" w:rsidRDefault="00B35F42">
                  <w:pPr>
                    <w:jc w:val="right"/>
                    <w:rPr>
                      <w:rFonts w:ascii="Times New Roman" w:eastAsia="Times New Roman" w:hAnsi="Times New Roman" w:cs="Times New Roman"/>
                      <w:color w:val="000000"/>
                    </w:rPr>
                  </w:pPr>
                </w:p>
              </w:tc>
            </w:tr>
            <w:tr w:rsidR="00B35F42" w14:paraId="79C24E38" w14:textId="77777777">
              <w:trPr>
                <w:trHeight w:val="420"/>
              </w:trPr>
              <w:tc>
                <w:tcPr>
                  <w:tcW w:w="1360" w:type="dxa"/>
                  <w:tcBorders>
                    <w:top w:val="nil"/>
                    <w:left w:val="single" w:sz="4" w:space="0" w:color="000000"/>
                    <w:bottom w:val="single" w:sz="4" w:space="0" w:color="000000"/>
                    <w:right w:val="single" w:sz="4" w:space="0" w:color="000000"/>
                  </w:tcBorders>
                  <w:shd w:val="clear" w:color="auto" w:fill="EDEDED"/>
                  <w:vAlign w:val="center"/>
                </w:tcPr>
                <w:p w14:paraId="79C24E32"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LGA 7</w:t>
                  </w:r>
                </w:p>
              </w:tc>
              <w:tc>
                <w:tcPr>
                  <w:tcW w:w="1460" w:type="dxa"/>
                  <w:tcBorders>
                    <w:top w:val="nil"/>
                    <w:left w:val="nil"/>
                    <w:bottom w:val="single" w:sz="4" w:space="0" w:color="000000"/>
                    <w:right w:val="single" w:sz="4" w:space="0" w:color="000000"/>
                  </w:tcBorders>
                  <w:shd w:val="clear" w:color="auto" w:fill="auto"/>
                  <w:vAlign w:val="center"/>
                </w:tcPr>
                <w:p w14:paraId="79C24E33" w14:textId="43778D9C" w:rsidR="00B35F42" w:rsidRDefault="005004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0</w:t>
                  </w:r>
                  <w:r w:rsidR="009428BC">
                    <w:rPr>
                      <w:rFonts w:ascii="Times New Roman" w:eastAsia="Times New Roman" w:hAnsi="Times New Roman" w:cs="Times New Roman"/>
                      <w:color w:val="000000"/>
                    </w:rPr>
                    <w:t>)</w:t>
                  </w:r>
                </w:p>
              </w:tc>
              <w:tc>
                <w:tcPr>
                  <w:tcW w:w="1440" w:type="dxa"/>
                  <w:tcBorders>
                    <w:top w:val="nil"/>
                    <w:left w:val="nil"/>
                    <w:bottom w:val="single" w:sz="4" w:space="0" w:color="000000"/>
                    <w:right w:val="single" w:sz="4" w:space="0" w:color="000000"/>
                  </w:tcBorders>
                  <w:shd w:val="clear" w:color="auto" w:fill="auto"/>
                  <w:vAlign w:val="center"/>
                </w:tcPr>
                <w:p w14:paraId="79C24E34" w14:textId="007C780D" w:rsidR="00B35F42" w:rsidRDefault="00DB038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r w:rsidR="009428BC">
                    <w:rPr>
                      <w:rFonts w:ascii="Times New Roman" w:eastAsia="Times New Roman" w:hAnsi="Times New Roman" w:cs="Times New Roman"/>
                      <w:color w:val="000000"/>
                    </w:rPr>
                    <w:t>% (</w:t>
                  </w:r>
                  <w:r w:rsidR="00E303AC">
                    <w:rPr>
                      <w:rFonts w:ascii="Times New Roman" w:eastAsia="Times New Roman" w:hAnsi="Times New Roman" w:cs="Times New Roman"/>
                      <w:color w:val="000000"/>
                    </w:rPr>
                    <w:t>17</w:t>
                  </w:r>
                  <w:r w:rsidR="009428BC">
                    <w:rPr>
                      <w:rFonts w:ascii="Times New Roman" w:eastAsia="Times New Roman" w:hAnsi="Times New Roman" w:cs="Times New Roman"/>
                      <w:color w:val="000000"/>
                    </w:rPr>
                    <w:t>)</w:t>
                  </w:r>
                </w:p>
              </w:tc>
              <w:tc>
                <w:tcPr>
                  <w:tcW w:w="1480" w:type="dxa"/>
                  <w:tcBorders>
                    <w:top w:val="nil"/>
                    <w:left w:val="nil"/>
                    <w:bottom w:val="single" w:sz="4" w:space="0" w:color="000000"/>
                    <w:right w:val="single" w:sz="4" w:space="0" w:color="000000"/>
                  </w:tcBorders>
                  <w:shd w:val="clear" w:color="auto" w:fill="auto"/>
                  <w:vAlign w:val="center"/>
                </w:tcPr>
                <w:p w14:paraId="79C24E35" w14:textId="5DCBAA25" w:rsidR="00B35F42" w:rsidRDefault="0064646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86</w:t>
                  </w:r>
                  <w:r w:rsidR="009428BC">
                    <w:rPr>
                      <w:rFonts w:ascii="Times New Roman" w:eastAsia="Times New Roman" w:hAnsi="Times New Roman" w:cs="Times New Roman"/>
                      <w:color w:val="000000"/>
                    </w:rPr>
                    <w:t>)</w:t>
                  </w:r>
                </w:p>
              </w:tc>
              <w:tc>
                <w:tcPr>
                  <w:tcW w:w="1620" w:type="dxa"/>
                  <w:tcBorders>
                    <w:top w:val="nil"/>
                    <w:left w:val="nil"/>
                    <w:bottom w:val="single" w:sz="4" w:space="0" w:color="000000"/>
                    <w:right w:val="single" w:sz="4" w:space="0" w:color="000000"/>
                  </w:tcBorders>
                  <w:shd w:val="clear" w:color="auto" w:fill="auto"/>
                  <w:vAlign w:val="center"/>
                </w:tcPr>
                <w:p w14:paraId="79C24E36" w14:textId="705E79AF" w:rsidR="00B35F42" w:rsidRDefault="00443C8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28</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9C24E37" w14:textId="00FCB5E7" w:rsidR="00B35F42" w:rsidRDefault="00B35F42">
                  <w:pPr>
                    <w:jc w:val="right"/>
                    <w:rPr>
                      <w:rFonts w:ascii="Times New Roman" w:eastAsia="Times New Roman" w:hAnsi="Times New Roman" w:cs="Times New Roman"/>
                      <w:color w:val="000000"/>
                    </w:rPr>
                  </w:pPr>
                </w:p>
              </w:tc>
            </w:tr>
            <w:tr w:rsidR="00B35F42" w14:paraId="79C24E3F" w14:textId="77777777">
              <w:trPr>
                <w:trHeight w:val="420"/>
              </w:trPr>
              <w:tc>
                <w:tcPr>
                  <w:tcW w:w="1360" w:type="dxa"/>
                  <w:tcBorders>
                    <w:top w:val="nil"/>
                    <w:left w:val="single" w:sz="4" w:space="0" w:color="000000"/>
                    <w:bottom w:val="single" w:sz="4" w:space="0" w:color="000000"/>
                    <w:right w:val="single" w:sz="4" w:space="0" w:color="000000"/>
                  </w:tcBorders>
                  <w:shd w:val="clear" w:color="auto" w:fill="EDEDED"/>
                  <w:vAlign w:val="center"/>
                </w:tcPr>
                <w:p w14:paraId="79C24E39"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LGA 8</w:t>
                  </w:r>
                </w:p>
              </w:tc>
              <w:tc>
                <w:tcPr>
                  <w:tcW w:w="1460" w:type="dxa"/>
                  <w:tcBorders>
                    <w:top w:val="nil"/>
                    <w:left w:val="nil"/>
                    <w:bottom w:val="single" w:sz="4" w:space="0" w:color="000000"/>
                    <w:right w:val="single" w:sz="4" w:space="0" w:color="000000"/>
                  </w:tcBorders>
                  <w:shd w:val="clear" w:color="auto" w:fill="auto"/>
                  <w:vAlign w:val="center"/>
                </w:tcPr>
                <w:p w14:paraId="79C24E3A"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440" w:type="dxa"/>
                  <w:tcBorders>
                    <w:top w:val="nil"/>
                    <w:left w:val="nil"/>
                    <w:bottom w:val="single" w:sz="4" w:space="0" w:color="000000"/>
                    <w:right w:val="single" w:sz="4" w:space="0" w:color="000000"/>
                  </w:tcBorders>
                  <w:shd w:val="clear" w:color="auto" w:fill="auto"/>
                  <w:vAlign w:val="center"/>
                </w:tcPr>
                <w:p w14:paraId="79C24E3B" w14:textId="080778A8" w:rsidR="00B35F42" w:rsidRDefault="0068774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009428BC">
                    <w:rPr>
                      <w:rFonts w:ascii="Times New Roman" w:eastAsia="Times New Roman" w:hAnsi="Times New Roman" w:cs="Times New Roman"/>
                      <w:color w:val="000000"/>
                    </w:rPr>
                    <w:t>% (1</w:t>
                  </w:r>
                  <w:r>
                    <w:rPr>
                      <w:rFonts w:ascii="Times New Roman" w:eastAsia="Times New Roman" w:hAnsi="Times New Roman" w:cs="Times New Roman"/>
                      <w:color w:val="000000"/>
                    </w:rPr>
                    <w:t>1</w:t>
                  </w:r>
                  <w:r w:rsidR="009428BC">
                    <w:rPr>
                      <w:rFonts w:ascii="Times New Roman" w:eastAsia="Times New Roman" w:hAnsi="Times New Roman" w:cs="Times New Roman"/>
                      <w:color w:val="000000"/>
                    </w:rPr>
                    <w:t>)</w:t>
                  </w:r>
                </w:p>
              </w:tc>
              <w:tc>
                <w:tcPr>
                  <w:tcW w:w="1480" w:type="dxa"/>
                  <w:tcBorders>
                    <w:top w:val="nil"/>
                    <w:left w:val="nil"/>
                    <w:bottom w:val="single" w:sz="4" w:space="0" w:color="000000"/>
                    <w:right w:val="single" w:sz="4" w:space="0" w:color="000000"/>
                  </w:tcBorders>
                  <w:shd w:val="clear" w:color="auto" w:fill="auto"/>
                  <w:vAlign w:val="center"/>
                </w:tcPr>
                <w:p w14:paraId="79C24E3C" w14:textId="6EEC86C4" w:rsidR="00B35F42" w:rsidRDefault="0068774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76</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100</w:t>
                  </w:r>
                  <w:r w:rsidR="009428BC">
                    <w:rPr>
                      <w:rFonts w:ascii="Times New Roman" w:eastAsia="Times New Roman" w:hAnsi="Times New Roman" w:cs="Times New Roman"/>
                      <w:color w:val="000000"/>
                    </w:rPr>
                    <w:t>)</w:t>
                  </w:r>
                </w:p>
              </w:tc>
              <w:tc>
                <w:tcPr>
                  <w:tcW w:w="1620" w:type="dxa"/>
                  <w:tcBorders>
                    <w:top w:val="nil"/>
                    <w:left w:val="nil"/>
                    <w:bottom w:val="single" w:sz="4" w:space="0" w:color="000000"/>
                    <w:right w:val="single" w:sz="4" w:space="0" w:color="000000"/>
                  </w:tcBorders>
                  <w:shd w:val="clear" w:color="auto" w:fill="auto"/>
                  <w:vAlign w:val="center"/>
                </w:tcPr>
                <w:p w14:paraId="79C24E3D" w14:textId="7A00C97A" w:rsidR="00B35F42" w:rsidRDefault="0068774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r w:rsidR="009428BC">
                    <w:rPr>
                      <w:rFonts w:ascii="Times New Roman" w:eastAsia="Times New Roman" w:hAnsi="Times New Roman" w:cs="Times New Roman"/>
                      <w:color w:val="000000"/>
                    </w:rPr>
                    <w:t>% (</w:t>
                  </w:r>
                  <w:r w:rsidR="003D3212">
                    <w:rPr>
                      <w:rFonts w:ascii="Times New Roman" w:eastAsia="Times New Roman" w:hAnsi="Times New Roman" w:cs="Times New Roman"/>
                      <w:color w:val="000000"/>
                    </w:rPr>
                    <w:t>20</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9C24E3E" w14:textId="79DB0833" w:rsidR="00B35F42" w:rsidRDefault="00B35F42">
                  <w:pPr>
                    <w:jc w:val="right"/>
                    <w:rPr>
                      <w:rFonts w:ascii="Times New Roman" w:eastAsia="Times New Roman" w:hAnsi="Times New Roman" w:cs="Times New Roman"/>
                      <w:color w:val="000000"/>
                    </w:rPr>
                  </w:pPr>
                </w:p>
              </w:tc>
            </w:tr>
            <w:tr w:rsidR="00B35F42" w14:paraId="79C24E46" w14:textId="77777777">
              <w:trPr>
                <w:trHeight w:val="420"/>
              </w:trPr>
              <w:tc>
                <w:tcPr>
                  <w:tcW w:w="1360" w:type="dxa"/>
                  <w:tcBorders>
                    <w:top w:val="nil"/>
                    <w:left w:val="single" w:sz="4" w:space="0" w:color="000000"/>
                    <w:bottom w:val="single" w:sz="4" w:space="0" w:color="000000"/>
                    <w:right w:val="single" w:sz="4" w:space="0" w:color="000000"/>
                  </w:tcBorders>
                  <w:shd w:val="clear" w:color="auto" w:fill="EDEDED"/>
                  <w:vAlign w:val="center"/>
                </w:tcPr>
                <w:p w14:paraId="79C24E40"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LGA 9</w:t>
                  </w:r>
                </w:p>
              </w:tc>
              <w:tc>
                <w:tcPr>
                  <w:tcW w:w="1460" w:type="dxa"/>
                  <w:tcBorders>
                    <w:top w:val="nil"/>
                    <w:left w:val="nil"/>
                    <w:bottom w:val="single" w:sz="4" w:space="0" w:color="000000"/>
                    <w:right w:val="single" w:sz="4" w:space="0" w:color="000000"/>
                  </w:tcBorders>
                  <w:shd w:val="clear" w:color="auto" w:fill="auto"/>
                  <w:vAlign w:val="center"/>
                </w:tcPr>
                <w:p w14:paraId="79C24E41"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440" w:type="dxa"/>
                  <w:tcBorders>
                    <w:top w:val="nil"/>
                    <w:left w:val="nil"/>
                    <w:bottom w:val="single" w:sz="4" w:space="0" w:color="000000"/>
                    <w:right w:val="single" w:sz="4" w:space="0" w:color="000000"/>
                  </w:tcBorders>
                  <w:shd w:val="clear" w:color="auto" w:fill="auto"/>
                  <w:vAlign w:val="center"/>
                </w:tcPr>
                <w:p w14:paraId="79C24E42" w14:textId="21B97716" w:rsidR="00B35F42" w:rsidRDefault="0087580B" w:rsidP="0087580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15</w:t>
                  </w:r>
                  <w:r w:rsidR="009428BC">
                    <w:rPr>
                      <w:rFonts w:ascii="Times New Roman" w:eastAsia="Times New Roman" w:hAnsi="Times New Roman" w:cs="Times New Roman"/>
                      <w:color w:val="000000"/>
                    </w:rPr>
                    <w:t>)</w:t>
                  </w:r>
                </w:p>
              </w:tc>
              <w:tc>
                <w:tcPr>
                  <w:tcW w:w="1480" w:type="dxa"/>
                  <w:tcBorders>
                    <w:top w:val="nil"/>
                    <w:left w:val="nil"/>
                    <w:bottom w:val="single" w:sz="4" w:space="0" w:color="000000"/>
                    <w:right w:val="single" w:sz="4" w:space="0" w:color="000000"/>
                  </w:tcBorders>
                  <w:shd w:val="clear" w:color="auto" w:fill="auto"/>
                  <w:vAlign w:val="center"/>
                </w:tcPr>
                <w:p w14:paraId="79C24E43" w14:textId="09587091" w:rsidR="00B35F42" w:rsidRDefault="00766F4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63</w:t>
                  </w:r>
                  <w:r w:rsidR="009428BC">
                    <w:rPr>
                      <w:rFonts w:ascii="Times New Roman" w:eastAsia="Times New Roman" w:hAnsi="Times New Roman" w:cs="Times New Roman"/>
                      <w:color w:val="000000"/>
                    </w:rPr>
                    <w:t>)</w:t>
                  </w:r>
                </w:p>
              </w:tc>
              <w:tc>
                <w:tcPr>
                  <w:tcW w:w="1620" w:type="dxa"/>
                  <w:tcBorders>
                    <w:top w:val="nil"/>
                    <w:left w:val="nil"/>
                    <w:bottom w:val="single" w:sz="4" w:space="0" w:color="000000"/>
                    <w:right w:val="single" w:sz="4" w:space="0" w:color="000000"/>
                  </w:tcBorders>
                  <w:shd w:val="clear" w:color="auto" w:fill="auto"/>
                  <w:vAlign w:val="center"/>
                </w:tcPr>
                <w:p w14:paraId="79C24E44" w14:textId="66EF082A" w:rsidR="00B35F42" w:rsidRDefault="00A922A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52</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9C24E45" w14:textId="62D68FF3" w:rsidR="00B35F42" w:rsidRDefault="00B35F42">
                  <w:pPr>
                    <w:jc w:val="right"/>
                    <w:rPr>
                      <w:rFonts w:ascii="Times New Roman" w:eastAsia="Times New Roman" w:hAnsi="Times New Roman" w:cs="Times New Roman"/>
                      <w:color w:val="000000"/>
                    </w:rPr>
                  </w:pPr>
                </w:p>
              </w:tc>
            </w:tr>
          </w:tbl>
          <w:p w14:paraId="79C24E47" w14:textId="77777777" w:rsidR="00B35F42" w:rsidRDefault="00B35F42">
            <w:pPr>
              <w:widowControl w:val="0"/>
              <w:rPr>
                <w:rFonts w:ascii="Times New Roman" w:eastAsia="Times New Roman" w:hAnsi="Times New Roman" w:cs="Times New Roman"/>
                <w:b/>
              </w:rPr>
            </w:pPr>
          </w:p>
        </w:tc>
      </w:tr>
      <w:tr w:rsidR="00B35F42" w14:paraId="79C24E4C" w14:textId="77777777">
        <w:tc>
          <w:tcPr>
            <w:tcW w:w="2875" w:type="dxa"/>
            <w:tcBorders>
              <w:left w:val="single" w:sz="4" w:space="0" w:color="000000"/>
            </w:tcBorders>
            <w:shd w:val="clear" w:color="auto" w:fill="DFDFDF"/>
            <w:tcMar>
              <w:top w:w="0" w:type="dxa"/>
              <w:right w:w="0" w:type="dxa"/>
            </w:tcMar>
          </w:tcPr>
          <w:p w14:paraId="79C24E4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tc>
        <w:tc>
          <w:tcPr>
            <w:tcW w:w="11520" w:type="dxa"/>
            <w:gridSpan w:val="7"/>
            <w:tcBorders>
              <w:right w:val="single" w:sz="4" w:space="0" w:color="000000"/>
            </w:tcBorders>
            <w:shd w:val="clear" w:color="auto" w:fill="DFDFDF"/>
            <w:tcMar>
              <w:top w:w="0" w:type="dxa"/>
              <w:right w:w="0" w:type="dxa"/>
            </w:tcMar>
          </w:tcPr>
          <w:p w14:paraId="79C24E4A"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The overall success rate for all students on the Learning Goals &amp; Pre/Post Assessment will be no less 80% scoring</w:t>
            </w:r>
          </w:p>
          <w:p w14:paraId="79C24E4B"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 xml:space="preserve"> a 3 of 4 points on each of nine rubric categories, and no average score across all students in any indicator is less than 3.0.</w:t>
            </w:r>
          </w:p>
        </w:tc>
      </w:tr>
      <w:tr w:rsidR="00B35F42" w14:paraId="79C24E56" w14:textId="77777777">
        <w:trPr>
          <w:trHeight w:val="2385"/>
        </w:trPr>
        <w:tc>
          <w:tcPr>
            <w:tcW w:w="4315" w:type="dxa"/>
            <w:gridSpan w:val="3"/>
            <w:tcBorders>
              <w:left w:val="single" w:sz="4" w:space="0" w:color="000000"/>
              <w:bottom w:val="single" w:sz="4" w:space="0" w:color="000000"/>
            </w:tcBorders>
            <w:shd w:val="clear" w:color="auto" w:fill="DFDFDF"/>
            <w:tcMar>
              <w:top w:w="0" w:type="dxa"/>
              <w:right w:w="0" w:type="dxa"/>
            </w:tcMar>
          </w:tcPr>
          <w:p w14:paraId="79C24E4D"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Program Success Target for this Measurement</w:t>
            </w:r>
          </w:p>
          <w:p w14:paraId="79C24E4E" w14:textId="77777777" w:rsidR="00B35F42" w:rsidRDefault="00B35F42">
            <w:pPr>
              <w:widowControl w:val="0"/>
              <w:rPr>
                <w:rFonts w:ascii="Times New Roman" w:eastAsia="Times New Roman" w:hAnsi="Times New Roman" w:cs="Times New Roman"/>
              </w:rPr>
            </w:pPr>
          </w:p>
          <w:p w14:paraId="79C24E4F" w14:textId="77777777" w:rsidR="00B35F42" w:rsidRDefault="00B35F42">
            <w:pPr>
              <w:widowControl w:val="0"/>
              <w:rPr>
                <w:rFonts w:ascii="Times New Roman" w:eastAsia="Times New Roman" w:hAnsi="Times New Roman" w:cs="Times New Roman"/>
              </w:rPr>
            </w:pPr>
          </w:p>
        </w:tc>
        <w:tc>
          <w:tcPr>
            <w:tcW w:w="4050" w:type="dxa"/>
            <w:gridSpan w:val="2"/>
            <w:tcBorders>
              <w:bottom w:val="single" w:sz="4" w:space="0" w:color="000000"/>
            </w:tcBorders>
            <w:shd w:val="clear" w:color="auto" w:fill="DFDFDF"/>
          </w:tcPr>
          <w:p w14:paraId="79C24E50"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80% of students will score a 3 or 4 of 4 points on the Key Assessment rubric and on no individual rubric dimension will the average score across all students be less than 3.0.</w:t>
            </w:r>
          </w:p>
        </w:tc>
        <w:tc>
          <w:tcPr>
            <w:tcW w:w="3510" w:type="dxa"/>
            <w:tcBorders>
              <w:bottom w:val="single" w:sz="4" w:space="0" w:color="000000"/>
            </w:tcBorders>
            <w:shd w:val="clear" w:color="auto" w:fill="DFDFDF"/>
            <w:tcMar>
              <w:top w:w="0" w:type="dxa"/>
              <w:right w:w="0" w:type="dxa"/>
            </w:tcMar>
          </w:tcPr>
          <w:p w14:paraId="79C24E51"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79C24E52"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w:t>
            </w:r>
          </w:p>
          <w:p w14:paraId="79C24E5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9 of 9 indicators had at or above a 3 or 4 for 80% or more of the student population and an average of 3.0 or greater on each indicator.</w:t>
            </w:r>
          </w:p>
          <w:p w14:paraId="79C24E54" w14:textId="77777777" w:rsidR="00B35F42" w:rsidRDefault="00B35F42">
            <w:pPr>
              <w:widowControl w:val="0"/>
              <w:rPr>
                <w:rFonts w:ascii="Times New Roman" w:eastAsia="Times New Roman" w:hAnsi="Times New Roman" w:cs="Times New Roman"/>
                <w:b/>
              </w:rPr>
            </w:pPr>
          </w:p>
          <w:p w14:paraId="79C24E55" w14:textId="77777777" w:rsidR="00B35F42" w:rsidRDefault="00B35F42">
            <w:pPr>
              <w:widowControl w:val="0"/>
              <w:jc w:val="right"/>
              <w:rPr>
                <w:rFonts w:ascii="Times New Roman" w:eastAsia="Times New Roman" w:hAnsi="Times New Roman" w:cs="Times New Roman"/>
                <w:color w:val="767171"/>
              </w:rPr>
            </w:pPr>
          </w:p>
        </w:tc>
      </w:tr>
      <w:tr w:rsidR="00B35F42" w14:paraId="79C24E5A" w14:textId="77777777">
        <w:trPr>
          <w:trHeight w:val="613"/>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E5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79C24E58"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data is collected each semester as part of ELED 465. </w:t>
            </w:r>
          </w:p>
          <w:p w14:paraId="79C24E59" w14:textId="77777777" w:rsidR="00B35F42" w:rsidRDefault="009428BC">
            <w:pPr>
              <w:rPr>
                <w:rFonts w:ascii="Times New Roman" w:eastAsia="Times New Roman" w:hAnsi="Times New Roman" w:cs="Times New Roman"/>
              </w:rPr>
            </w:pPr>
            <w:r>
              <w:rPr>
                <w:rFonts w:ascii="Times New Roman" w:eastAsia="Times New Roman" w:hAnsi="Times New Roman" w:cs="Times New Roman"/>
              </w:rPr>
              <w:t xml:space="preserve">Faculty evaluate this instrument, which requires students to create 2 learning goals aligned to state standards that reflect the needs of the students in the classroom and the content to be taught. They will also create a summative assessment to give to students prior to instruction and after instruction of lessons. This assessment includes a variety of question types and aims to give the best picture of the students’ understanding of the content. </w:t>
            </w:r>
          </w:p>
        </w:tc>
      </w:tr>
      <w:tr w:rsidR="00B35F42" w14:paraId="79C24E85"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79C24E5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2</w:t>
            </w:r>
          </w:p>
          <w:p w14:paraId="79C24E5C"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left w:val="single" w:sz="4" w:space="0" w:color="000000"/>
              <w:right w:val="single" w:sz="4" w:space="0" w:color="000000"/>
            </w:tcBorders>
            <w:shd w:val="clear" w:color="auto" w:fill="auto"/>
          </w:tcPr>
          <w:p w14:paraId="79C24E5D"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Key Assessment 5B: Analysis of Student Learning</w:t>
            </w:r>
          </w:p>
          <w:p w14:paraId="79C24E5E" w14:textId="77777777" w:rsidR="00B35F42" w:rsidRDefault="00B35F42">
            <w:pPr>
              <w:widowControl w:val="0"/>
              <w:rPr>
                <w:rFonts w:ascii="Times New Roman" w:eastAsia="Times New Roman" w:hAnsi="Times New Roman" w:cs="Times New Roman"/>
              </w:rPr>
            </w:pPr>
          </w:p>
          <w:p w14:paraId="79C24E5F" w14:textId="66D41B84" w:rsidR="00B35F42" w:rsidRDefault="009428BC">
            <w:pPr>
              <w:jc w:val="both"/>
              <w:rPr>
                <w:rFonts w:ascii="Times New Roman" w:eastAsia="Times New Roman" w:hAnsi="Times New Roman" w:cs="Times New Roman"/>
              </w:rPr>
            </w:pPr>
            <w:r>
              <w:rPr>
                <w:rFonts w:ascii="Times New Roman" w:eastAsia="Times New Roman" w:hAnsi="Times New Roman" w:cs="Times New Roman"/>
              </w:rPr>
              <w:t>The overall success rate for success rate for all students on the Analysis of Student Learning will be no less 80% scoring a 3 of 4 points on each of four rubric categories.</w:t>
            </w:r>
            <w:r w:rsidR="008C076A">
              <w:rPr>
                <w:rFonts w:ascii="Times New Roman" w:eastAsia="Times New Roman" w:hAnsi="Times New Roman" w:cs="Times New Roman"/>
              </w:rPr>
              <w:t xml:space="preserve"> N=131</w:t>
            </w:r>
          </w:p>
          <w:p w14:paraId="79C24E60" w14:textId="77777777" w:rsidR="00B35F42" w:rsidRDefault="00B35F42">
            <w:pPr>
              <w:widowControl w:val="0"/>
              <w:rPr>
                <w:rFonts w:ascii="Times New Roman" w:eastAsia="Times New Roman" w:hAnsi="Times New Roman" w:cs="Times New Roman"/>
                <w:b/>
              </w:rPr>
            </w:pPr>
          </w:p>
          <w:tbl>
            <w:tblPr>
              <w:tblStyle w:val="aa"/>
              <w:tblW w:w="9660" w:type="dxa"/>
              <w:tblLayout w:type="fixed"/>
              <w:tblLook w:val="0400" w:firstRow="0" w:lastRow="0" w:firstColumn="0" w:lastColumn="0" w:noHBand="0" w:noVBand="1"/>
            </w:tblPr>
            <w:tblGrid>
              <w:gridCol w:w="1520"/>
              <w:gridCol w:w="1600"/>
              <w:gridCol w:w="1740"/>
              <w:gridCol w:w="1760"/>
              <w:gridCol w:w="1720"/>
              <w:gridCol w:w="1320"/>
            </w:tblGrid>
            <w:tr w:rsidR="00B35F42" w14:paraId="79C24E67" w14:textId="77777777">
              <w:trPr>
                <w:trHeight w:val="420"/>
              </w:trPr>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4E61"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600" w:type="dxa"/>
                  <w:tcBorders>
                    <w:top w:val="single" w:sz="4" w:space="0" w:color="000000"/>
                    <w:left w:val="nil"/>
                    <w:bottom w:val="single" w:sz="4" w:space="0" w:color="000000"/>
                    <w:right w:val="single" w:sz="4" w:space="0" w:color="000000"/>
                  </w:tcBorders>
                  <w:shd w:val="clear" w:color="auto" w:fill="FCE4D6"/>
                  <w:vAlign w:val="center"/>
                </w:tcPr>
                <w:p w14:paraId="79C24E62"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740" w:type="dxa"/>
                  <w:tcBorders>
                    <w:top w:val="single" w:sz="4" w:space="0" w:color="000000"/>
                    <w:left w:val="nil"/>
                    <w:bottom w:val="single" w:sz="4" w:space="0" w:color="000000"/>
                    <w:right w:val="single" w:sz="4" w:space="0" w:color="000000"/>
                  </w:tcBorders>
                  <w:shd w:val="clear" w:color="auto" w:fill="FCE4D6"/>
                  <w:vAlign w:val="center"/>
                </w:tcPr>
                <w:p w14:paraId="79C24E63"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760" w:type="dxa"/>
                  <w:tcBorders>
                    <w:top w:val="single" w:sz="4" w:space="0" w:color="000000"/>
                    <w:left w:val="nil"/>
                    <w:bottom w:val="single" w:sz="4" w:space="0" w:color="000000"/>
                    <w:right w:val="single" w:sz="4" w:space="0" w:color="000000"/>
                  </w:tcBorders>
                  <w:shd w:val="clear" w:color="auto" w:fill="FCE4D6"/>
                  <w:vAlign w:val="center"/>
                </w:tcPr>
                <w:p w14:paraId="79C24E64"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720" w:type="dxa"/>
                  <w:tcBorders>
                    <w:top w:val="single" w:sz="4" w:space="0" w:color="000000"/>
                    <w:left w:val="nil"/>
                    <w:bottom w:val="single" w:sz="4" w:space="0" w:color="000000"/>
                    <w:right w:val="single" w:sz="4" w:space="0" w:color="000000"/>
                  </w:tcBorders>
                  <w:shd w:val="clear" w:color="auto" w:fill="FCE4D6"/>
                  <w:vAlign w:val="center"/>
                </w:tcPr>
                <w:p w14:paraId="79C24E65"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1320" w:type="dxa"/>
                  <w:tcBorders>
                    <w:top w:val="single" w:sz="4" w:space="0" w:color="000000"/>
                    <w:left w:val="nil"/>
                    <w:bottom w:val="single" w:sz="4" w:space="0" w:color="000000"/>
                    <w:right w:val="single" w:sz="4" w:space="0" w:color="000000"/>
                  </w:tcBorders>
                  <w:shd w:val="clear" w:color="auto" w:fill="FCE4D6"/>
                  <w:vAlign w:val="bottom"/>
                </w:tcPr>
                <w:p w14:paraId="79C24E66"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Ave. Score</w:t>
                  </w:r>
                </w:p>
              </w:tc>
            </w:tr>
            <w:tr w:rsidR="00B35F42" w14:paraId="79C24E6E" w14:textId="77777777">
              <w:trPr>
                <w:trHeight w:val="420"/>
              </w:trPr>
              <w:tc>
                <w:tcPr>
                  <w:tcW w:w="1520" w:type="dxa"/>
                  <w:tcBorders>
                    <w:top w:val="nil"/>
                    <w:left w:val="single" w:sz="4" w:space="0" w:color="000000"/>
                    <w:bottom w:val="single" w:sz="4" w:space="0" w:color="000000"/>
                    <w:right w:val="single" w:sz="4" w:space="0" w:color="000000"/>
                  </w:tcBorders>
                  <w:shd w:val="clear" w:color="auto" w:fill="EDEDED"/>
                  <w:vAlign w:val="center"/>
                </w:tcPr>
                <w:p w14:paraId="79C24E68"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ASL 1</w:t>
                  </w:r>
                </w:p>
              </w:tc>
              <w:tc>
                <w:tcPr>
                  <w:tcW w:w="1600" w:type="dxa"/>
                  <w:tcBorders>
                    <w:top w:val="nil"/>
                    <w:left w:val="nil"/>
                    <w:bottom w:val="single" w:sz="4" w:space="0" w:color="000000"/>
                    <w:right w:val="single" w:sz="4" w:space="0" w:color="000000"/>
                  </w:tcBorders>
                  <w:shd w:val="clear" w:color="auto" w:fill="auto"/>
                  <w:vAlign w:val="center"/>
                </w:tcPr>
                <w:p w14:paraId="79C24E69"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740" w:type="dxa"/>
                  <w:tcBorders>
                    <w:top w:val="nil"/>
                    <w:left w:val="nil"/>
                    <w:bottom w:val="single" w:sz="4" w:space="0" w:color="000000"/>
                    <w:right w:val="single" w:sz="4" w:space="0" w:color="000000"/>
                  </w:tcBorders>
                  <w:shd w:val="clear" w:color="auto" w:fill="auto"/>
                  <w:vAlign w:val="center"/>
                </w:tcPr>
                <w:p w14:paraId="79C24E6A" w14:textId="6CAC2CCE"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3E3CDA">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 (</w:t>
                  </w:r>
                  <w:r w:rsidR="003E3CDA">
                    <w:rPr>
                      <w:rFonts w:ascii="Times New Roman" w:eastAsia="Times New Roman" w:hAnsi="Times New Roman" w:cs="Times New Roman"/>
                      <w:color w:val="000000"/>
                    </w:rPr>
                    <w:t>9</w:t>
                  </w:r>
                  <w:r>
                    <w:rPr>
                      <w:rFonts w:ascii="Times New Roman" w:eastAsia="Times New Roman" w:hAnsi="Times New Roman" w:cs="Times New Roman"/>
                      <w:color w:val="000000"/>
                    </w:rPr>
                    <w:t>)</w:t>
                  </w:r>
                </w:p>
              </w:tc>
              <w:tc>
                <w:tcPr>
                  <w:tcW w:w="1760" w:type="dxa"/>
                  <w:tcBorders>
                    <w:top w:val="nil"/>
                    <w:left w:val="nil"/>
                    <w:bottom w:val="single" w:sz="4" w:space="0" w:color="000000"/>
                    <w:right w:val="single" w:sz="4" w:space="0" w:color="000000"/>
                  </w:tcBorders>
                  <w:shd w:val="clear" w:color="auto" w:fill="auto"/>
                  <w:vAlign w:val="center"/>
                </w:tcPr>
                <w:p w14:paraId="79C24E6B" w14:textId="43AABD61" w:rsidR="00B35F42" w:rsidRDefault="003E3CD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59</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77</w:t>
                  </w:r>
                  <w:r w:rsidR="009428BC">
                    <w:rPr>
                      <w:rFonts w:ascii="Times New Roman" w:eastAsia="Times New Roman" w:hAnsi="Times New Roman" w:cs="Times New Roman"/>
                      <w:color w:val="000000"/>
                    </w:rPr>
                    <w:t>)</w:t>
                  </w:r>
                </w:p>
              </w:tc>
              <w:tc>
                <w:tcPr>
                  <w:tcW w:w="1720" w:type="dxa"/>
                  <w:tcBorders>
                    <w:top w:val="nil"/>
                    <w:left w:val="nil"/>
                    <w:bottom w:val="single" w:sz="4" w:space="0" w:color="000000"/>
                    <w:right w:val="single" w:sz="4" w:space="0" w:color="000000"/>
                  </w:tcBorders>
                  <w:shd w:val="clear" w:color="auto" w:fill="auto"/>
                  <w:vAlign w:val="center"/>
                </w:tcPr>
                <w:p w14:paraId="79C24E6C" w14:textId="5F76EB51" w:rsidR="00B35F42" w:rsidRDefault="008F2D9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r w:rsidR="009428BC">
                    <w:rPr>
                      <w:rFonts w:ascii="Times New Roman" w:eastAsia="Times New Roman" w:hAnsi="Times New Roman" w:cs="Times New Roman"/>
                      <w:color w:val="000000"/>
                    </w:rPr>
                    <w:t>% (48)</w:t>
                  </w:r>
                </w:p>
              </w:tc>
              <w:tc>
                <w:tcPr>
                  <w:tcW w:w="1320" w:type="dxa"/>
                  <w:tcBorders>
                    <w:top w:val="nil"/>
                    <w:left w:val="nil"/>
                    <w:bottom w:val="single" w:sz="4" w:space="0" w:color="000000"/>
                    <w:right w:val="single" w:sz="4" w:space="0" w:color="000000"/>
                  </w:tcBorders>
                  <w:shd w:val="clear" w:color="auto" w:fill="auto"/>
                  <w:vAlign w:val="bottom"/>
                </w:tcPr>
                <w:p w14:paraId="79C24E6D" w14:textId="3301F22A" w:rsidR="00B35F42" w:rsidRDefault="00B35F42">
                  <w:pPr>
                    <w:jc w:val="right"/>
                    <w:rPr>
                      <w:rFonts w:ascii="Times New Roman" w:eastAsia="Times New Roman" w:hAnsi="Times New Roman" w:cs="Times New Roman"/>
                      <w:color w:val="000000"/>
                    </w:rPr>
                  </w:pPr>
                </w:p>
              </w:tc>
            </w:tr>
            <w:tr w:rsidR="00B35F42" w14:paraId="79C24E75" w14:textId="77777777">
              <w:trPr>
                <w:trHeight w:val="420"/>
              </w:trPr>
              <w:tc>
                <w:tcPr>
                  <w:tcW w:w="1520" w:type="dxa"/>
                  <w:tcBorders>
                    <w:top w:val="nil"/>
                    <w:left w:val="single" w:sz="4" w:space="0" w:color="000000"/>
                    <w:bottom w:val="single" w:sz="4" w:space="0" w:color="000000"/>
                    <w:right w:val="single" w:sz="4" w:space="0" w:color="000000"/>
                  </w:tcBorders>
                  <w:shd w:val="clear" w:color="auto" w:fill="EDEDED"/>
                  <w:vAlign w:val="center"/>
                </w:tcPr>
                <w:p w14:paraId="79C24E6F"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ASL 2</w:t>
                  </w:r>
                </w:p>
              </w:tc>
              <w:tc>
                <w:tcPr>
                  <w:tcW w:w="1600" w:type="dxa"/>
                  <w:tcBorders>
                    <w:top w:val="nil"/>
                    <w:left w:val="nil"/>
                    <w:bottom w:val="single" w:sz="4" w:space="0" w:color="000000"/>
                    <w:right w:val="single" w:sz="4" w:space="0" w:color="000000"/>
                  </w:tcBorders>
                  <w:shd w:val="clear" w:color="auto" w:fill="auto"/>
                  <w:vAlign w:val="center"/>
                </w:tcPr>
                <w:p w14:paraId="79C24E70"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740" w:type="dxa"/>
                  <w:tcBorders>
                    <w:top w:val="nil"/>
                    <w:left w:val="nil"/>
                    <w:bottom w:val="single" w:sz="4" w:space="0" w:color="000000"/>
                    <w:right w:val="single" w:sz="4" w:space="0" w:color="000000"/>
                  </w:tcBorders>
                  <w:shd w:val="clear" w:color="auto" w:fill="auto"/>
                  <w:vAlign w:val="center"/>
                </w:tcPr>
                <w:p w14:paraId="79C24E71" w14:textId="3A720E40" w:rsidR="00B35F42" w:rsidRDefault="006E3F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21</w:t>
                  </w:r>
                  <w:r w:rsidR="009428BC">
                    <w:rPr>
                      <w:rFonts w:ascii="Times New Roman" w:eastAsia="Times New Roman" w:hAnsi="Times New Roman" w:cs="Times New Roman"/>
                      <w:color w:val="000000"/>
                    </w:rPr>
                    <w:t>)</w:t>
                  </w:r>
                </w:p>
              </w:tc>
              <w:tc>
                <w:tcPr>
                  <w:tcW w:w="1760" w:type="dxa"/>
                  <w:tcBorders>
                    <w:top w:val="nil"/>
                    <w:left w:val="nil"/>
                    <w:bottom w:val="single" w:sz="4" w:space="0" w:color="000000"/>
                    <w:right w:val="single" w:sz="4" w:space="0" w:color="000000"/>
                  </w:tcBorders>
                  <w:shd w:val="clear" w:color="auto" w:fill="auto"/>
                  <w:vAlign w:val="center"/>
                </w:tcPr>
                <w:p w14:paraId="79C24E72" w14:textId="0793C25D" w:rsidR="00B35F42" w:rsidRDefault="006E3FF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73</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96</w:t>
                  </w:r>
                  <w:r w:rsidR="009428BC">
                    <w:rPr>
                      <w:rFonts w:ascii="Times New Roman" w:eastAsia="Times New Roman" w:hAnsi="Times New Roman" w:cs="Times New Roman"/>
                      <w:color w:val="000000"/>
                    </w:rPr>
                    <w:t>)</w:t>
                  </w:r>
                </w:p>
              </w:tc>
              <w:tc>
                <w:tcPr>
                  <w:tcW w:w="1720" w:type="dxa"/>
                  <w:tcBorders>
                    <w:top w:val="nil"/>
                    <w:left w:val="nil"/>
                    <w:bottom w:val="single" w:sz="4" w:space="0" w:color="000000"/>
                    <w:right w:val="single" w:sz="4" w:space="0" w:color="000000"/>
                  </w:tcBorders>
                  <w:shd w:val="clear" w:color="auto" w:fill="auto"/>
                  <w:vAlign w:val="center"/>
                </w:tcPr>
                <w:p w14:paraId="79C24E73" w14:textId="0A98DC63" w:rsidR="00B35F42" w:rsidRDefault="005041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9428B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12</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9C24E74" w14:textId="6CB3FD43" w:rsidR="00B35F42" w:rsidRDefault="00B35F42">
                  <w:pPr>
                    <w:jc w:val="right"/>
                    <w:rPr>
                      <w:rFonts w:ascii="Times New Roman" w:eastAsia="Times New Roman" w:hAnsi="Times New Roman" w:cs="Times New Roman"/>
                      <w:color w:val="000000"/>
                    </w:rPr>
                  </w:pPr>
                </w:p>
              </w:tc>
            </w:tr>
            <w:tr w:rsidR="00B35F42" w14:paraId="79C24E7C" w14:textId="77777777">
              <w:trPr>
                <w:trHeight w:val="420"/>
              </w:trPr>
              <w:tc>
                <w:tcPr>
                  <w:tcW w:w="1520" w:type="dxa"/>
                  <w:tcBorders>
                    <w:top w:val="nil"/>
                    <w:left w:val="single" w:sz="4" w:space="0" w:color="000000"/>
                    <w:bottom w:val="single" w:sz="4" w:space="0" w:color="000000"/>
                    <w:right w:val="single" w:sz="4" w:space="0" w:color="000000"/>
                  </w:tcBorders>
                  <w:shd w:val="clear" w:color="auto" w:fill="EDEDED"/>
                  <w:vAlign w:val="center"/>
                </w:tcPr>
                <w:p w14:paraId="79C24E76"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ASL 3</w:t>
                  </w:r>
                </w:p>
              </w:tc>
              <w:tc>
                <w:tcPr>
                  <w:tcW w:w="1600" w:type="dxa"/>
                  <w:tcBorders>
                    <w:top w:val="nil"/>
                    <w:left w:val="nil"/>
                    <w:bottom w:val="single" w:sz="4" w:space="0" w:color="000000"/>
                    <w:right w:val="single" w:sz="4" w:space="0" w:color="000000"/>
                  </w:tcBorders>
                  <w:shd w:val="clear" w:color="auto" w:fill="auto"/>
                  <w:vAlign w:val="center"/>
                </w:tcPr>
                <w:p w14:paraId="79C24E77"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740" w:type="dxa"/>
                  <w:tcBorders>
                    <w:top w:val="nil"/>
                    <w:left w:val="nil"/>
                    <w:bottom w:val="single" w:sz="4" w:space="0" w:color="000000"/>
                    <w:right w:val="single" w:sz="4" w:space="0" w:color="000000"/>
                  </w:tcBorders>
                  <w:shd w:val="clear" w:color="auto" w:fill="auto"/>
                  <w:vAlign w:val="center"/>
                </w:tcPr>
                <w:p w14:paraId="79C24E78" w14:textId="5C48F9D0" w:rsidR="00B35F42" w:rsidRDefault="005041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7</w:t>
                  </w:r>
                  <w:r w:rsidR="009428BC">
                    <w:rPr>
                      <w:rFonts w:ascii="Times New Roman" w:eastAsia="Times New Roman" w:hAnsi="Times New Roman" w:cs="Times New Roman"/>
                      <w:color w:val="000000"/>
                    </w:rPr>
                    <w:t>)</w:t>
                  </w:r>
                </w:p>
              </w:tc>
              <w:tc>
                <w:tcPr>
                  <w:tcW w:w="1760" w:type="dxa"/>
                  <w:tcBorders>
                    <w:top w:val="nil"/>
                    <w:left w:val="nil"/>
                    <w:bottom w:val="single" w:sz="4" w:space="0" w:color="000000"/>
                    <w:right w:val="single" w:sz="4" w:space="0" w:color="000000"/>
                  </w:tcBorders>
                  <w:shd w:val="clear" w:color="auto" w:fill="auto"/>
                  <w:vAlign w:val="center"/>
                </w:tcPr>
                <w:p w14:paraId="79C24E79" w14:textId="5F164CAE" w:rsidR="00B35F42" w:rsidRDefault="0080224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78</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102</w:t>
                  </w:r>
                  <w:r w:rsidR="009428BC">
                    <w:rPr>
                      <w:rFonts w:ascii="Times New Roman" w:eastAsia="Times New Roman" w:hAnsi="Times New Roman" w:cs="Times New Roman"/>
                      <w:color w:val="000000"/>
                    </w:rPr>
                    <w:t>)</w:t>
                  </w:r>
                </w:p>
              </w:tc>
              <w:tc>
                <w:tcPr>
                  <w:tcW w:w="1720" w:type="dxa"/>
                  <w:tcBorders>
                    <w:top w:val="nil"/>
                    <w:left w:val="nil"/>
                    <w:bottom w:val="single" w:sz="4" w:space="0" w:color="000000"/>
                    <w:right w:val="single" w:sz="4" w:space="0" w:color="000000"/>
                  </w:tcBorders>
                  <w:shd w:val="clear" w:color="auto" w:fill="auto"/>
                  <w:vAlign w:val="center"/>
                </w:tcPr>
                <w:p w14:paraId="79C24E7A" w14:textId="58DC9488" w:rsidR="00B35F42" w:rsidRDefault="0080224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19</w:t>
                  </w:r>
                  <w:r w:rsidR="009428BC">
                    <w:rPr>
                      <w:rFonts w:ascii="Times New Roman" w:eastAsia="Times New Roman" w:hAnsi="Times New Roman" w:cs="Times New Roman"/>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9C24E7B" w14:textId="5007E288" w:rsidR="00B35F42" w:rsidRDefault="00B35F42">
                  <w:pPr>
                    <w:jc w:val="right"/>
                    <w:rPr>
                      <w:rFonts w:ascii="Times New Roman" w:eastAsia="Times New Roman" w:hAnsi="Times New Roman" w:cs="Times New Roman"/>
                      <w:color w:val="000000"/>
                    </w:rPr>
                  </w:pPr>
                </w:p>
              </w:tc>
            </w:tr>
            <w:tr w:rsidR="00B35F42" w14:paraId="79C24E83" w14:textId="77777777">
              <w:trPr>
                <w:trHeight w:val="420"/>
              </w:trPr>
              <w:tc>
                <w:tcPr>
                  <w:tcW w:w="1520" w:type="dxa"/>
                  <w:tcBorders>
                    <w:top w:val="nil"/>
                    <w:left w:val="single" w:sz="4" w:space="0" w:color="000000"/>
                    <w:bottom w:val="single" w:sz="4" w:space="0" w:color="000000"/>
                    <w:right w:val="single" w:sz="4" w:space="0" w:color="000000"/>
                  </w:tcBorders>
                  <w:shd w:val="clear" w:color="auto" w:fill="EDEDED"/>
                  <w:vAlign w:val="center"/>
                </w:tcPr>
                <w:p w14:paraId="79C24E7D" w14:textId="77777777" w:rsidR="00B35F42" w:rsidRDefault="009428BC">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ASL 4</w:t>
                  </w:r>
                </w:p>
              </w:tc>
              <w:tc>
                <w:tcPr>
                  <w:tcW w:w="1600" w:type="dxa"/>
                  <w:tcBorders>
                    <w:top w:val="nil"/>
                    <w:left w:val="nil"/>
                    <w:bottom w:val="single" w:sz="4" w:space="0" w:color="000000"/>
                    <w:right w:val="single" w:sz="4" w:space="0" w:color="000000"/>
                  </w:tcBorders>
                  <w:shd w:val="clear" w:color="auto" w:fill="auto"/>
                  <w:vAlign w:val="center"/>
                </w:tcPr>
                <w:p w14:paraId="79C24E7E" w14:textId="77777777" w:rsidR="00B35F42" w:rsidRDefault="009428B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tc>
              <w:tc>
                <w:tcPr>
                  <w:tcW w:w="1740" w:type="dxa"/>
                  <w:tcBorders>
                    <w:top w:val="nil"/>
                    <w:left w:val="nil"/>
                    <w:bottom w:val="single" w:sz="4" w:space="0" w:color="000000"/>
                    <w:right w:val="single" w:sz="4" w:space="0" w:color="000000"/>
                  </w:tcBorders>
                  <w:shd w:val="clear" w:color="auto" w:fill="auto"/>
                  <w:vAlign w:val="center"/>
                </w:tcPr>
                <w:p w14:paraId="79C24E7F" w14:textId="6FA6DB86" w:rsidR="00B35F42" w:rsidRDefault="003D27D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8</w:t>
                  </w:r>
                  <w:r w:rsidR="009428BC">
                    <w:rPr>
                      <w:rFonts w:ascii="Times New Roman" w:eastAsia="Times New Roman" w:hAnsi="Times New Roman" w:cs="Times New Roman"/>
                      <w:color w:val="000000"/>
                    </w:rPr>
                    <w:t>)</w:t>
                  </w:r>
                </w:p>
              </w:tc>
              <w:tc>
                <w:tcPr>
                  <w:tcW w:w="1760" w:type="dxa"/>
                  <w:tcBorders>
                    <w:top w:val="nil"/>
                    <w:left w:val="nil"/>
                    <w:bottom w:val="single" w:sz="4" w:space="0" w:color="000000"/>
                    <w:right w:val="single" w:sz="4" w:space="0" w:color="000000"/>
                  </w:tcBorders>
                  <w:shd w:val="clear" w:color="auto" w:fill="auto"/>
                  <w:vAlign w:val="center"/>
                </w:tcPr>
                <w:p w14:paraId="79C24E80" w14:textId="7D4BD1EA" w:rsidR="00B35F42" w:rsidRDefault="003D27D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83</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109</w:t>
                  </w:r>
                  <w:r w:rsidR="009428BC">
                    <w:rPr>
                      <w:rFonts w:ascii="Times New Roman" w:eastAsia="Times New Roman" w:hAnsi="Times New Roman" w:cs="Times New Roman"/>
                      <w:color w:val="000000"/>
                    </w:rPr>
                    <w:t>)</w:t>
                  </w:r>
                </w:p>
              </w:tc>
              <w:tc>
                <w:tcPr>
                  <w:tcW w:w="1720" w:type="dxa"/>
                  <w:tcBorders>
                    <w:top w:val="nil"/>
                    <w:left w:val="nil"/>
                    <w:bottom w:val="single" w:sz="4" w:space="0" w:color="000000"/>
                    <w:right w:val="single" w:sz="4" w:space="0" w:color="000000"/>
                  </w:tcBorders>
                  <w:shd w:val="clear" w:color="auto" w:fill="auto"/>
                  <w:vAlign w:val="center"/>
                </w:tcPr>
                <w:p w14:paraId="79C24E81" w14:textId="7A550604" w:rsidR="00B35F42" w:rsidRDefault="003D27D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9428BC">
                    <w:rPr>
                      <w:rFonts w:ascii="Times New Roman" w:eastAsia="Times New Roman" w:hAnsi="Times New Roman" w:cs="Times New Roman"/>
                      <w:color w:val="000000"/>
                    </w:rPr>
                    <w:t>% (</w:t>
                  </w:r>
                  <w:r>
                    <w:rPr>
                      <w:rFonts w:ascii="Times New Roman" w:eastAsia="Times New Roman" w:hAnsi="Times New Roman" w:cs="Times New Roman"/>
                      <w:color w:val="000000"/>
                    </w:rPr>
                    <w:t>12)</w:t>
                  </w:r>
                </w:p>
              </w:tc>
              <w:tc>
                <w:tcPr>
                  <w:tcW w:w="1320" w:type="dxa"/>
                  <w:tcBorders>
                    <w:top w:val="nil"/>
                    <w:left w:val="nil"/>
                    <w:bottom w:val="single" w:sz="4" w:space="0" w:color="000000"/>
                    <w:right w:val="single" w:sz="4" w:space="0" w:color="000000"/>
                  </w:tcBorders>
                  <w:shd w:val="clear" w:color="auto" w:fill="auto"/>
                  <w:vAlign w:val="bottom"/>
                </w:tcPr>
                <w:p w14:paraId="79C24E82" w14:textId="598A6A86" w:rsidR="00B35F42" w:rsidRDefault="00B35F42">
                  <w:pPr>
                    <w:jc w:val="right"/>
                    <w:rPr>
                      <w:rFonts w:ascii="Times New Roman" w:eastAsia="Times New Roman" w:hAnsi="Times New Roman" w:cs="Times New Roman"/>
                      <w:color w:val="000000"/>
                    </w:rPr>
                  </w:pPr>
                </w:p>
              </w:tc>
            </w:tr>
          </w:tbl>
          <w:p w14:paraId="79C24E84" w14:textId="77777777" w:rsidR="00B35F42" w:rsidRDefault="00B35F42">
            <w:pPr>
              <w:widowControl w:val="0"/>
              <w:rPr>
                <w:rFonts w:ascii="Times New Roman" w:eastAsia="Times New Roman" w:hAnsi="Times New Roman" w:cs="Times New Roman"/>
                <w:b/>
              </w:rPr>
            </w:pPr>
          </w:p>
        </w:tc>
      </w:tr>
      <w:tr w:rsidR="00B35F42" w14:paraId="79C24E89" w14:textId="77777777">
        <w:tc>
          <w:tcPr>
            <w:tcW w:w="2875" w:type="dxa"/>
            <w:tcBorders>
              <w:left w:val="single" w:sz="4" w:space="0" w:color="000000"/>
            </w:tcBorders>
            <w:shd w:val="clear" w:color="auto" w:fill="auto"/>
            <w:tcMar>
              <w:top w:w="0" w:type="dxa"/>
              <w:right w:w="0" w:type="dxa"/>
            </w:tcMar>
          </w:tcPr>
          <w:p w14:paraId="79C24E86"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E87" w14:textId="77777777" w:rsidR="00B35F42" w:rsidRDefault="00B35F42">
            <w:pPr>
              <w:widowControl w:val="0"/>
              <w:rPr>
                <w:rFonts w:ascii="Times New Roman" w:eastAsia="Times New Roman" w:hAnsi="Times New Roman" w:cs="Times New Roman"/>
                <w:b/>
              </w:rPr>
            </w:pPr>
          </w:p>
        </w:tc>
        <w:tc>
          <w:tcPr>
            <w:tcW w:w="11520" w:type="dxa"/>
            <w:gridSpan w:val="7"/>
            <w:tcBorders>
              <w:right w:val="single" w:sz="4" w:space="0" w:color="000000"/>
            </w:tcBorders>
            <w:shd w:val="clear" w:color="auto" w:fill="auto"/>
          </w:tcPr>
          <w:p w14:paraId="79C24E88"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rPr>
              <w:t>The overall success rate for success rate for all students on Analysis of Student Learning will be no less 80% scoring a 3 of 4 points on each of four rubric categories, and no average score across all students in any indicator is less than 3.0.</w:t>
            </w:r>
          </w:p>
        </w:tc>
      </w:tr>
      <w:tr w:rsidR="00B35F42" w14:paraId="79C24E8F" w14:textId="77777777">
        <w:tc>
          <w:tcPr>
            <w:tcW w:w="4225" w:type="dxa"/>
            <w:gridSpan w:val="2"/>
            <w:tcBorders>
              <w:left w:val="single" w:sz="4" w:space="0" w:color="000000"/>
            </w:tcBorders>
            <w:shd w:val="clear" w:color="auto" w:fill="auto"/>
            <w:tcMar>
              <w:top w:w="0" w:type="dxa"/>
              <w:right w:w="0" w:type="dxa"/>
            </w:tcMar>
          </w:tcPr>
          <w:p w14:paraId="79C24E8A"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E8B" w14:textId="77777777" w:rsidR="00B35F42" w:rsidRDefault="00B35F42">
            <w:pPr>
              <w:widowControl w:val="0"/>
              <w:jc w:val="center"/>
              <w:rPr>
                <w:rFonts w:ascii="Times New Roman" w:eastAsia="Times New Roman" w:hAnsi="Times New Roman" w:cs="Times New Roman"/>
                <w:b/>
              </w:rPr>
            </w:pPr>
          </w:p>
        </w:tc>
        <w:tc>
          <w:tcPr>
            <w:tcW w:w="4050" w:type="dxa"/>
            <w:gridSpan w:val="2"/>
            <w:shd w:val="clear" w:color="auto" w:fill="auto"/>
          </w:tcPr>
          <w:p w14:paraId="79C24E8C"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80% of students will score a 3 or 4 or 4 points on the Key Assessment rubric and on no individual rubric dimension will the average score across all students be less than 3.0.</w:t>
            </w:r>
          </w:p>
        </w:tc>
        <w:tc>
          <w:tcPr>
            <w:tcW w:w="3600" w:type="dxa"/>
            <w:gridSpan w:val="2"/>
            <w:shd w:val="clear" w:color="auto" w:fill="auto"/>
          </w:tcPr>
          <w:p w14:paraId="79C24E8D" w14:textId="77777777" w:rsidR="00B35F42" w:rsidRDefault="009428BC">
            <w:pPr>
              <w:widowControl w:val="0"/>
              <w:jc w:val="right"/>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right w:val="single" w:sz="4" w:space="0" w:color="000000"/>
            </w:tcBorders>
            <w:shd w:val="clear" w:color="auto" w:fill="auto"/>
          </w:tcPr>
          <w:p w14:paraId="79C24E8E"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 xml:space="preserve">4 of 4 indicators had at or above a 3 or 4 for 80% or more of the student population and an </w:t>
            </w:r>
            <w:r>
              <w:rPr>
                <w:rFonts w:ascii="Times New Roman" w:eastAsia="Times New Roman" w:hAnsi="Times New Roman" w:cs="Times New Roman"/>
                <w:b/>
              </w:rPr>
              <w:lastRenderedPageBreak/>
              <w:t>average of 3.0 or greater.</w:t>
            </w:r>
          </w:p>
        </w:tc>
      </w:tr>
      <w:tr w:rsidR="00B35F42" w14:paraId="79C24E94"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79C24E90"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Methods</w:t>
            </w:r>
          </w:p>
          <w:p w14:paraId="79C24E91"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bottom w:val="single" w:sz="4" w:space="0" w:color="000000"/>
              <w:right w:val="single" w:sz="4" w:space="0" w:color="000000"/>
            </w:tcBorders>
            <w:shd w:val="clear" w:color="auto" w:fill="auto"/>
          </w:tcPr>
          <w:p w14:paraId="79C24E92"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data is collected each semester as part of ELED 405. </w:t>
            </w:r>
          </w:p>
          <w:p w14:paraId="79C24E9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rPr>
              <w:t xml:space="preserve">As part of the unit of instruction, students will use their assessment data from pre and post assessments and formal and informal formative assessments to evaluate student learning. This is the culmination of a semester long unit instruction project. </w:t>
            </w:r>
          </w:p>
        </w:tc>
      </w:tr>
      <w:tr w:rsidR="00B35F42" w14:paraId="79C24E98"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E9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3</w:t>
            </w:r>
          </w:p>
          <w:p w14:paraId="79C24E96"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bottom w:val="single" w:sz="4" w:space="0" w:color="000000"/>
              <w:right w:val="single" w:sz="4" w:space="0" w:color="000000"/>
            </w:tcBorders>
            <w:shd w:val="clear" w:color="auto" w:fill="DFDFDF"/>
          </w:tcPr>
          <w:p w14:paraId="79C24E9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N/A</w:t>
            </w:r>
          </w:p>
        </w:tc>
      </w:tr>
      <w:tr w:rsidR="00B35F42" w14:paraId="79C24E9C"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E9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E9A"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bottom w:val="single" w:sz="4" w:space="0" w:color="000000"/>
              <w:right w:val="single" w:sz="4" w:space="0" w:color="000000"/>
            </w:tcBorders>
            <w:shd w:val="clear" w:color="auto" w:fill="DFDFDF"/>
          </w:tcPr>
          <w:p w14:paraId="79C24E9B" w14:textId="77777777" w:rsidR="00B35F42" w:rsidRDefault="00B35F42">
            <w:pPr>
              <w:widowControl w:val="0"/>
              <w:jc w:val="center"/>
              <w:rPr>
                <w:rFonts w:ascii="Times New Roman" w:eastAsia="Times New Roman" w:hAnsi="Times New Roman" w:cs="Times New Roman"/>
                <w:b/>
              </w:rPr>
            </w:pPr>
          </w:p>
        </w:tc>
      </w:tr>
      <w:tr w:rsidR="00B35F42" w14:paraId="79C24EA2" w14:textId="77777777">
        <w:tc>
          <w:tcPr>
            <w:tcW w:w="4225" w:type="dxa"/>
            <w:gridSpan w:val="2"/>
            <w:tcBorders>
              <w:top w:val="single" w:sz="4" w:space="0" w:color="000000"/>
            </w:tcBorders>
            <w:shd w:val="clear" w:color="auto" w:fill="DFDFDF"/>
            <w:tcMar>
              <w:top w:w="0" w:type="dxa"/>
              <w:right w:w="0" w:type="dxa"/>
            </w:tcMar>
          </w:tcPr>
          <w:p w14:paraId="79C24E9D"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E9E" w14:textId="77777777" w:rsidR="00B35F42" w:rsidRDefault="00B35F42">
            <w:pPr>
              <w:widowControl w:val="0"/>
              <w:rPr>
                <w:rFonts w:ascii="Times New Roman" w:eastAsia="Times New Roman" w:hAnsi="Times New Roman" w:cs="Times New Roman"/>
                <w:b/>
              </w:rPr>
            </w:pPr>
          </w:p>
        </w:tc>
        <w:tc>
          <w:tcPr>
            <w:tcW w:w="4050" w:type="dxa"/>
            <w:gridSpan w:val="2"/>
            <w:tcBorders>
              <w:top w:val="single" w:sz="4" w:space="0" w:color="000000"/>
            </w:tcBorders>
            <w:shd w:val="clear" w:color="auto" w:fill="DFDFDF"/>
          </w:tcPr>
          <w:p w14:paraId="79C24E9F" w14:textId="77777777" w:rsidR="00B35F42" w:rsidRDefault="00B35F42">
            <w:pPr>
              <w:widowControl w:val="0"/>
              <w:jc w:val="center"/>
              <w:rPr>
                <w:rFonts w:ascii="Times New Roman" w:eastAsia="Times New Roman" w:hAnsi="Times New Roman" w:cs="Times New Roman"/>
                <w:b/>
              </w:rPr>
            </w:pPr>
          </w:p>
        </w:tc>
        <w:tc>
          <w:tcPr>
            <w:tcW w:w="3600" w:type="dxa"/>
            <w:gridSpan w:val="2"/>
            <w:tcBorders>
              <w:top w:val="single" w:sz="4" w:space="0" w:color="000000"/>
            </w:tcBorders>
            <w:shd w:val="clear" w:color="auto" w:fill="DFDFDF"/>
          </w:tcPr>
          <w:p w14:paraId="79C24EA0"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top w:val="single" w:sz="4" w:space="0" w:color="000000"/>
            </w:tcBorders>
            <w:shd w:val="clear" w:color="auto" w:fill="DFDFDF"/>
          </w:tcPr>
          <w:p w14:paraId="79C24EA1" w14:textId="77777777" w:rsidR="00B35F42" w:rsidRDefault="00B35F42">
            <w:pPr>
              <w:widowControl w:val="0"/>
              <w:jc w:val="center"/>
              <w:rPr>
                <w:rFonts w:ascii="Times New Roman" w:eastAsia="Times New Roman" w:hAnsi="Times New Roman" w:cs="Times New Roman"/>
                <w:b/>
              </w:rPr>
            </w:pPr>
          </w:p>
        </w:tc>
      </w:tr>
      <w:tr w:rsidR="00B35F42" w14:paraId="79C24EA7" w14:textId="77777777">
        <w:tc>
          <w:tcPr>
            <w:tcW w:w="2875" w:type="dxa"/>
            <w:tcBorders>
              <w:top w:val="single" w:sz="4" w:space="0" w:color="000000"/>
              <w:bottom w:val="single" w:sz="4" w:space="0" w:color="000000"/>
            </w:tcBorders>
            <w:shd w:val="clear" w:color="auto" w:fill="DFDFDF"/>
            <w:tcMar>
              <w:top w:w="0" w:type="dxa"/>
              <w:right w:w="0" w:type="dxa"/>
            </w:tcMar>
          </w:tcPr>
          <w:p w14:paraId="79C24EA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EA4" w14:textId="77777777" w:rsidR="00B35F42" w:rsidRDefault="00B35F42">
            <w:pPr>
              <w:widowControl w:val="0"/>
              <w:rPr>
                <w:rFonts w:ascii="Times New Roman" w:eastAsia="Times New Roman" w:hAnsi="Times New Roman" w:cs="Times New Roman"/>
                <w:b/>
              </w:rPr>
            </w:pPr>
          </w:p>
          <w:p w14:paraId="79C24EA5"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bottom w:val="single" w:sz="4" w:space="0" w:color="000000"/>
            </w:tcBorders>
            <w:shd w:val="clear" w:color="auto" w:fill="DFDFDF"/>
          </w:tcPr>
          <w:p w14:paraId="79C24EA6" w14:textId="77777777" w:rsidR="00B35F42" w:rsidRDefault="00B35F42">
            <w:pPr>
              <w:widowControl w:val="0"/>
              <w:jc w:val="center"/>
              <w:rPr>
                <w:rFonts w:ascii="Times New Roman" w:eastAsia="Times New Roman" w:hAnsi="Times New Roman" w:cs="Times New Roman"/>
                <w:b/>
              </w:rPr>
            </w:pPr>
          </w:p>
        </w:tc>
      </w:tr>
      <w:tr w:rsidR="00B35F42" w14:paraId="79C24EAC"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79C24EA8"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3.</w:t>
            </w:r>
          </w:p>
          <w:p w14:paraId="79C24EA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tc>
        <w:tc>
          <w:tcPr>
            <w:tcW w:w="1350" w:type="dxa"/>
            <w:tcBorders>
              <w:top w:val="single" w:sz="4" w:space="0" w:color="000000"/>
              <w:bottom w:val="single" w:sz="4" w:space="0" w:color="000000"/>
            </w:tcBorders>
            <w:shd w:val="clear" w:color="auto" w:fill="auto"/>
            <w:vAlign w:val="center"/>
          </w:tcPr>
          <w:p w14:paraId="79C24EAA"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highlight w:val="yellow"/>
              </w:rPr>
              <w:t>Met</w:t>
            </w:r>
          </w:p>
        </w:tc>
        <w:tc>
          <w:tcPr>
            <w:tcW w:w="1170" w:type="dxa"/>
            <w:tcBorders>
              <w:top w:val="single" w:sz="4" w:space="0" w:color="000000"/>
              <w:bottom w:val="single" w:sz="4" w:space="0" w:color="000000"/>
            </w:tcBorders>
            <w:shd w:val="clear" w:color="auto" w:fill="auto"/>
            <w:vAlign w:val="center"/>
          </w:tcPr>
          <w:p w14:paraId="79C24EAB"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Not Met</w:t>
            </w:r>
          </w:p>
        </w:tc>
      </w:tr>
      <w:tr w:rsidR="00B35F42" w14:paraId="79C24EAE" w14:textId="77777777">
        <w:tc>
          <w:tcPr>
            <w:tcW w:w="14395" w:type="dxa"/>
            <w:gridSpan w:val="8"/>
            <w:shd w:val="clear" w:color="auto" w:fill="DFDFDF"/>
            <w:tcMar>
              <w:top w:w="0" w:type="dxa"/>
              <w:right w:w="0" w:type="dxa"/>
            </w:tcMar>
          </w:tcPr>
          <w:p w14:paraId="79C24EAD"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Actions </w:t>
            </w:r>
            <w:r>
              <w:rPr>
                <w:rFonts w:ascii="Times New Roman" w:eastAsia="Times New Roman" w:hAnsi="Times New Roman" w:cs="Times New Roman"/>
              </w:rPr>
              <w:t>(Describe the decision-making process and actions planned for program improvement.  The actions should include a timeline.)</w:t>
            </w:r>
          </w:p>
        </w:tc>
      </w:tr>
      <w:tr w:rsidR="00B35F42" w14:paraId="79C24EB0" w14:textId="77777777">
        <w:trPr>
          <w:trHeight w:val="953"/>
        </w:trPr>
        <w:tc>
          <w:tcPr>
            <w:tcW w:w="14395" w:type="dxa"/>
            <w:gridSpan w:val="8"/>
            <w:shd w:val="clear" w:color="auto" w:fill="DFDFDF"/>
            <w:tcMar>
              <w:top w:w="0" w:type="dxa"/>
              <w:right w:w="0" w:type="dxa"/>
            </w:tcMar>
          </w:tcPr>
          <w:p w14:paraId="79C24EAF"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 xml:space="preserve">Learning Goals &amp; Pre/Post Assessment and Analysis of Student Learning are two of the indicators that our students are at the success rate level for which we would like to see per our data review.  We will continue to focus on the preparation in our formative instruction in ELED 465 and ELED 405 for </w:t>
            </w:r>
            <w:proofErr w:type="gramStart"/>
            <w:r>
              <w:rPr>
                <w:rFonts w:ascii="Times New Roman" w:eastAsia="Times New Roman" w:hAnsi="Times New Roman" w:cs="Times New Roman"/>
              </w:rPr>
              <w:t>both of the assessments</w:t>
            </w:r>
            <w:proofErr w:type="gramEnd"/>
            <w:r>
              <w:rPr>
                <w:rFonts w:ascii="Times New Roman" w:eastAsia="Times New Roman" w:hAnsi="Times New Roman" w:cs="Times New Roman"/>
              </w:rPr>
              <w:t xml:space="preserve"> to prepare for the Teacher Work Sample and skills assessed in this large assessment.</w:t>
            </w:r>
          </w:p>
        </w:tc>
      </w:tr>
      <w:tr w:rsidR="00B35F42" w14:paraId="79C24EB2" w14:textId="77777777">
        <w:tc>
          <w:tcPr>
            <w:tcW w:w="14395" w:type="dxa"/>
            <w:gridSpan w:val="8"/>
            <w:shd w:val="clear" w:color="auto" w:fill="auto"/>
            <w:tcMar>
              <w:top w:w="0" w:type="dxa"/>
              <w:right w:w="0" w:type="dxa"/>
            </w:tcMar>
          </w:tcPr>
          <w:p w14:paraId="79C24EB1" w14:textId="77777777" w:rsidR="00B35F42" w:rsidRDefault="009428BC">
            <w:pPr>
              <w:jc w:val="both"/>
              <w:rPr>
                <w:rFonts w:ascii="Times New Roman" w:eastAsia="Times New Roman" w:hAnsi="Times New Roman" w:cs="Times New Roman"/>
                <w:b/>
              </w:rPr>
            </w:pPr>
            <w:r>
              <w:rPr>
                <w:rFonts w:ascii="Times New Roman" w:eastAsia="Times New Roman" w:hAnsi="Times New Roman" w:cs="Times New Roman"/>
                <w:b/>
              </w:rPr>
              <w:t xml:space="preserve">Follow-Up </w:t>
            </w:r>
            <w:r>
              <w:rPr>
                <w:rFonts w:ascii="Times New Roman" w:eastAsia="Times New Roman" w:hAnsi="Times New Roman" w:cs="Times New Roman"/>
              </w:rPr>
              <w:t>(Provide your timeline for follow-up.  If follow-up has occurred, describe how the actions above have resulted in program improvement.)</w:t>
            </w:r>
          </w:p>
        </w:tc>
      </w:tr>
      <w:tr w:rsidR="00B35F42" w14:paraId="79C24EB4" w14:textId="77777777">
        <w:tc>
          <w:tcPr>
            <w:tcW w:w="14395" w:type="dxa"/>
            <w:gridSpan w:val="8"/>
            <w:shd w:val="clear" w:color="auto" w:fill="auto"/>
            <w:tcMar>
              <w:top w:w="0" w:type="dxa"/>
              <w:right w:w="0" w:type="dxa"/>
            </w:tcMar>
          </w:tcPr>
          <w:p w14:paraId="79C24EB3" w14:textId="77777777" w:rsidR="00B35F42" w:rsidRDefault="009428BC">
            <w:pPr>
              <w:rPr>
                <w:rFonts w:ascii="Times New Roman" w:eastAsia="Times New Roman" w:hAnsi="Times New Roman" w:cs="Times New Roman"/>
                <w:color w:val="000000"/>
              </w:rPr>
            </w:pPr>
            <w:r>
              <w:rPr>
                <w:rFonts w:ascii="Times New Roman" w:eastAsia="Times New Roman" w:hAnsi="Times New Roman" w:cs="Times New Roman"/>
                <w:color w:val="000000"/>
              </w:rPr>
              <w:t>The follow-up begins in the Fall 2020 semester.</w:t>
            </w:r>
          </w:p>
        </w:tc>
      </w:tr>
      <w:tr w:rsidR="00B35F42" w14:paraId="79C24EBF" w14:textId="77777777">
        <w:tc>
          <w:tcPr>
            <w:tcW w:w="14395" w:type="dxa"/>
            <w:gridSpan w:val="8"/>
            <w:shd w:val="clear" w:color="auto" w:fill="auto"/>
            <w:tcMar>
              <w:top w:w="0" w:type="dxa"/>
              <w:right w:w="0" w:type="dxa"/>
            </w:tcMar>
          </w:tcPr>
          <w:p w14:paraId="79C24EB5" w14:textId="77777777" w:rsidR="00B35F42" w:rsidRDefault="00B35F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bl>
            <w:tblPr>
              <w:tblStyle w:val="ab"/>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B35F42" w14:paraId="79C24EB7" w14:textId="77777777">
              <w:tc>
                <w:tcPr>
                  <w:tcW w:w="14395" w:type="dxa"/>
                  <w:shd w:val="clear" w:color="auto" w:fill="auto"/>
                  <w:tcMar>
                    <w:top w:w="0" w:type="dxa"/>
                    <w:right w:w="0" w:type="dxa"/>
                  </w:tcMar>
                </w:tcPr>
                <w:p w14:paraId="79C24EB6" w14:textId="77777777" w:rsidR="00B35F42" w:rsidRDefault="009428BC">
                  <w:pPr>
                    <w:jc w:val="both"/>
                    <w:rPr>
                      <w:rFonts w:ascii="Times New Roman" w:eastAsia="Times New Roman" w:hAnsi="Times New Roman" w:cs="Times New Roman"/>
                      <w:color w:val="767171"/>
                    </w:rPr>
                  </w:pPr>
                  <w:r>
                    <w:rPr>
                      <w:rFonts w:ascii="Times New Roman" w:eastAsia="Times New Roman" w:hAnsi="Times New Roman" w:cs="Times New Roman"/>
                      <w:b/>
                      <w:color w:val="000000"/>
                    </w:rPr>
                    <w:t>Next Assessment Cycle Plan</w:t>
                  </w:r>
                  <w:r>
                    <w:rPr>
                      <w:rFonts w:ascii="Times New Roman" w:eastAsia="Times New Roman" w:hAnsi="Times New Roman" w:cs="Times New Roman"/>
                      <w:color w:val="000000"/>
                    </w:rPr>
                    <w:t xml:space="preserve"> </w:t>
                  </w:r>
                  <w:r>
                    <w:rPr>
                      <w:rFonts w:ascii="Times New Roman" w:eastAsia="Times New Roman" w:hAnsi="Times New Roman" w:cs="Times New Roman"/>
                      <w:color w:val="767171"/>
                    </w:rPr>
                    <w:t>(Please describe your assessment plan timetable for this outcome)</w:t>
                  </w:r>
                </w:p>
              </w:tc>
            </w:tr>
            <w:tr w:rsidR="00B35F42" w14:paraId="79C24EBD" w14:textId="77777777">
              <w:tc>
                <w:tcPr>
                  <w:tcW w:w="14395" w:type="dxa"/>
                  <w:shd w:val="clear" w:color="auto" w:fill="auto"/>
                  <w:tcMar>
                    <w:top w:w="0" w:type="dxa"/>
                    <w:right w:w="0" w:type="dxa"/>
                  </w:tcMar>
                </w:tcPr>
                <w:p w14:paraId="79C24EB8" w14:textId="77777777" w:rsidR="00B35F42" w:rsidRPr="004B2495" w:rsidRDefault="009428BC">
                  <w:pPr>
                    <w:jc w:val="both"/>
                    <w:rPr>
                      <w:rFonts w:ascii="Times New Roman" w:eastAsia="Times New Roman" w:hAnsi="Times New Roman" w:cs="Times New Roman"/>
                    </w:rPr>
                  </w:pPr>
                  <w:r w:rsidRPr="004B2495">
                    <w:rPr>
                      <w:rFonts w:ascii="Times New Roman" w:eastAsia="Times New Roman" w:hAnsi="Times New Roman" w:cs="Times New Roman"/>
                    </w:rPr>
                    <w:t xml:space="preserve">When will this outcome be assessed again? It is perfectly fine to not assess every outcome every year; however, it is important to note </w:t>
                  </w:r>
                  <w:r w:rsidRPr="004B2495">
                    <w:rPr>
                      <w:rFonts w:ascii="Times New Roman" w:eastAsia="Times New Roman" w:hAnsi="Times New Roman" w:cs="Times New Roman"/>
                      <w:i/>
                    </w:rPr>
                    <w:t>when</w:t>
                  </w:r>
                  <w:r w:rsidRPr="004B2495">
                    <w:rPr>
                      <w:rFonts w:ascii="Times New Roman" w:eastAsia="Times New Roman" w:hAnsi="Times New Roman" w:cs="Times New Roman"/>
                    </w:rPr>
                    <w:t xml:space="preserve"> it will be assessed again. </w:t>
                  </w:r>
                </w:p>
                <w:p w14:paraId="79C24EB9" w14:textId="77777777" w:rsidR="00B35F42" w:rsidRPr="004B2495" w:rsidRDefault="00B35F42">
                  <w:pPr>
                    <w:jc w:val="both"/>
                    <w:rPr>
                      <w:rFonts w:ascii="Times New Roman" w:eastAsia="Times New Roman" w:hAnsi="Times New Roman" w:cs="Times New Roman"/>
                    </w:rPr>
                  </w:pPr>
                </w:p>
                <w:p w14:paraId="79C24EBA" w14:textId="77777777" w:rsidR="00B35F42" w:rsidRPr="004B2495" w:rsidRDefault="009428BC">
                  <w:pPr>
                    <w:jc w:val="both"/>
                    <w:rPr>
                      <w:rFonts w:ascii="Times New Roman" w:eastAsia="Times New Roman" w:hAnsi="Times New Roman" w:cs="Times New Roman"/>
                    </w:rPr>
                  </w:pPr>
                  <w:r w:rsidRPr="004B2495">
                    <w:rPr>
                      <w:rFonts w:ascii="Times New Roman" w:eastAsia="Times New Roman" w:hAnsi="Times New Roman" w:cs="Times New Roman"/>
                    </w:rPr>
                    <w:t>Please include the year this outcome will be assessed again, when and what data/artifacts will be collected, what courses will be sampled, and who will be responsible for collecting and providing data and information.</w:t>
                  </w:r>
                </w:p>
                <w:p w14:paraId="79C24EBB" w14:textId="77777777" w:rsidR="00B35F42" w:rsidRPr="004B2495" w:rsidRDefault="00B35F42">
                  <w:pPr>
                    <w:jc w:val="both"/>
                    <w:rPr>
                      <w:rFonts w:ascii="Times New Roman" w:eastAsia="Times New Roman" w:hAnsi="Times New Roman" w:cs="Times New Roman"/>
                    </w:rPr>
                  </w:pPr>
                </w:p>
                <w:p w14:paraId="79C24EBC" w14:textId="043D524F" w:rsidR="00B35F42" w:rsidRPr="004B2495" w:rsidRDefault="009428BC">
                  <w:pPr>
                    <w:jc w:val="both"/>
                    <w:rPr>
                      <w:rFonts w:ascii="Times New Roman" w:eastAsia="Times New Roman" w:hAnsi="Times New Roman" w:cs="Times New Roman"/>
                    </w:rPr>
                  </w:pPr>
                  <w:bookmarkStart w:id="0" w:name="_gjdgxs" w:colFirst="0" w:colLast="0"/>
                  <w:bookmarkEnd w:id="0"/>
                  <w:r w:rsidRPr="004B2495">
                    <w:rPr>
                      <w:rFonts w:ascii="Times New Roman" w:eastAsia="Times New Roman" w:hAnsi="Times New Roman" w:cs="Times New Roman"/>
                      <w:highlight w:val="yellow"/>
                    </w:rPr>
                    <w:t>The assessments are every semester – Fall 202</w:t>
                  </w:r>
                  <w:r w:rsidR="00DA4026">
                    <w:rPr>
                      <w:rFonts w:ascii="Times New Roman" w:eastAsia="Times New Roman" w:hAnsi="Times New Roman" w:cs="Times New Roman"/>
                      <w:highlight w:val="yellow"/>
                    </w:rPr>
                    <w:t>1</w:t>
                  </w:r>
                  <w:r w:rsidRPr="004B2495">
                    <w:rPr>
                      <w:rFonts w:ascii="Times New Roman" w:eastAsia="Times New Roman" w:hAnsi="Times New Roman" w:cs="Times New Roman"/>
                      <w:highlight w:val="yellow"/>
                    </w:rPr>
                    <w:t xml:space="preserve"> and Spring 202</w:t>
                  </w:r>
                  <w:r w:rsidR="00594115">
                    <w:rPr>
                      <w:rFonts w:ascii="Times New Roman" w:eastAsia="Times New Roman" w:hAnsi="Times New Roman" w:cs="Times New Roman"/>
                      <w:highlight w:val="yellow"/>
                    </w:rPr>
                    <w:t>2</w:t>
                  </w:r>
                  <w:r w:rsidRPr="004B2495">
                    <w:rPr>
                      <w:rFonts w:ascii="Times New Roman" w:eastAsia="Times New Roman" w:hAnsi="Times New Roman" w:cs="Times New Roman"/>
                      <w:highlight w:val="yellow"/>
                    </w:rPr>
                    <w:t xml:space="preserve"> in ELED 405 (5B) and ELED 465 (5A).</w:t>
                  </w:r>
                </w:p>
              </w:tc>
            </w:tr>
          </w:tbl>
          <w:p w14:paraId="79C24EBE" w14:textId="77777777" w:rsidR="00B35F42" w:rsidRDefault="00B35F42">
            <w:pPr>
              <w:rPr>
                <w:rFonts w:ascii="Times New Roman" w:eastAsia="Times New Roman" w:hAnsi="Times New Roman" w:cs="Times New Roman"/>
                <w:color w:val="000000"/>
              </w:rPr>
            </w:pPr>
          </w:p>
        </w:tc>
      </w:tr>
    </w:tbl>
    <w:p w14:paraId="79C24EC0" w14:textId="77777777" w:rsidR="00B35F42" w:rsidRDefault="00B35F42">
      <w:pPr>
        <w:rPr>
          <w:rFonts w:ascii="Times New Roman" w:eastAsia="Times New Roman" w:hAnsi="Times New Roman" w:cs="Times New Roman"/>
          <w:color w:val="000000"/>
        </w:rPr>
      </w:pPr>
    </w:p>
    <w:p w14:paraId="79C24EC1" w14:textId="77777777" w:rsidR="00B35F42" w:rsidRDefault="009428BC">
      <w:pPr>
        <w:rPr>
          <w:rFonts w:ascii="Times New Roman" w:eastAsia="Times New Roman" w:hAnsi="Times New Roman" w:cs="Times New Roman"/>
          <w:color w:val="000000"/>
        </w:rPr>
      </w:pPr>
      <w:r>
        <w:br w:type="page"/>
      </w:r>
    </w:p>
    <w:p w14:paraId="79C24EC2" w14:textId="77777777" w:rsidR="00B35F42" w:rsidRDefault="009428BC">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Rubrics:</w:t>
      </w:r>
    </w:p>
    <w:p w14:paraId="79C24EC3" w14:textId="77777777" w:rsidR="00B35F42" w:rsidRDefault="00B35F42">
      <w:pPr>
        <w:rPr>
          <w:rFonts w:ascii="Times New Roman" w:eastAsia="Times New Roman" w:hAnsi="Times New Roman" w:cs="Times New Roman"/>
          <w:sz w:val="16"/>
          <w:szCs w:val="16"/>
        </w:rPr>
      </w:pPr>
    </w:p>
    <w:tbl>
      <w:tblPr>
        <w:tblStyle w:val="ac"/>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630"/>
        <w:gridCol w:w="450"/>
        <w:gridCol w:w="1170"/>
        <w:gridCol w:w="1980"/>
        <w:gridCol w:w="2250"/>
        <w:gridCol w:w="2070"/>
        <w:gridCol w:w="1980"/>
      </w:tblGrid>
      <w:tr w:rsidR="00B35F42" w14:paraId="79C24EC6" w14:textId="77777777">
        <w:tc>
          <w:tcPr>
            <w:tcW w:w="11065" w:type="dxa"/>
            <w:gridSpan w:val="8"/>
            <w:shd w:val="clear" w:color="auto" w:fill="000000"/>
          </w:tcPr>
          <w:p w14:paraId="79C24EC4" w14:textId="77777777" w:rsidR="00B35F42" w:rsidRDefault="009428BC">
            <w:pPr>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Key Assessment 5A:  Learning Goals &amp; Pre/Post Assessment Rubric</w:t>
            </w:r>
          </w:p>
          <w:p w14:paraId="79C24EC5" w14:textId="77777777" w:rsidR="00B35F42" w:rsidRDefault="009428BC">
            <w:pPr>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Scoring Sheet</w:t>
            </w:r>
          </w:p>
        </w:tc>
      </w:tr>
      <w:tr w:rsidR="00B35F42" w14:paraId="79C24ECF" w14:textId="77777777">
        <w:trPr>
          <w:trHeight w:val="161"/>
        </w:trPr>
        <w:tc>
          <w:tcPr>
            <w:tcW w:w="535" w:type="dxa"/>
          </w:tcPr>
          <w:p w14:paraId="79C24EC7"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CAEP</w:t>
            </w:r>
          </w:p>
        </w:tc>
        <w:tc>
          <w:tcPr>
            <w:tcW w:w="630" w:type="dxa"/>
          </w:tcPr>
          <w:p w14:paraId="79C24EC8"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InTASC</w:t>
            </w:r>
          </w:p>
        </w:tc>
        <w:tc>
          <w:tcPr>
            <w:tcW w:w="450" w:type="dxa"/>
          </w:tcPr>
          <w:p w14:paraId="79C24EC9"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KTS</w:t>
            </w:r>
          </w:p>
        </w:tc>
        <w:tc>
          <w:tcPr>
            <w:tcW w:w="1170" w:type="dxa"/>
          </w:tcPr>
          <w:p w14:paraId="79C24ECA"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Criteria</w:t>
            </w:r>
          </w:p>
        </w:tc>
        <w:tc>
          <w:tcPr>
            <w:tcW w:w="1980" w:type="dxa"/>
            <w:shd w:val="clear" w:color="auto" w:fill="F2F2F2"/>
          </w:tcPr>
          <w:p w14:paraId="79C24ECB" w14:textId="77777777" w:rsidR="00B35F42" w:rsidRDefault="009428B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Beginning</w:t>
            </w:r>
          </w:p>
        </w:tc>
        <w:tc>
          <w:tcPr>
            <w:tcW w:w="2250" w:type="dxa"/>
          </w:tcPr>
          <w:p w14:paraId="79C24ECC" w14:textId="77777777" w:rsidR="00B35F42" w:rsidRDefault="009428B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Developing</w:t>
            </w:r>
          </w:p>
        </w:tc>
        <w:tc>
          <w:tcPr>
            <w:tcW w:w="2070" w:type="dxa"/>
            <w:shd w:val="clear" w:color="auto" w:fill="F2F2F2"/>
          </w:tcPr>
          <w:p w14:paraId="79C24ECD" w14:textId="77777777" w:rsidR="00B35F42" w:rsidRDefault="009428B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Proficient</w:t>
            </w:r>
          </w:p>
        </w:tc>
        <w:tc>
          <w:tcPr>
            <w:tcW w:w="1980" w:type="dxa"/>
          </w:tcPr>
          <w:p w14:paraId="79C24ECE" w14:textId="77777777" w:rsidR="00B35F42" w:rsidRDefault="009428B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Exemplary</w:t>
            </w:r>
          </w:p>
        </w:tc>
      </w:tr>
      <w:tr w:rsidR="00B35F42" w14:paraId="79C24ED5" w14:textId="77777777">
        <w:trPr>
          <w:trHeight w:val="206"/>
        </w:trPr>
        <w:tc>
          <w:tcPr>
            <w:tcW w:w="2785" w:type="dxa"/>
            <w:gridSpan w:val="4"/>
          </w:tcPr>
          <w:p w14:paraId="79C24ED0" w14:textId="77777777" w:rsidR="00B35F42" w:rsidRDefault="009428B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LGA1</w:t>
            </w:r>
          </w:p>
        </w:tc>
        <w:tc>
          <w:tcPr>
            <w:tcW w:w="1980" w:type="dxa"/>
            <w:shd w:val="clear" w:color="auto" w:fill="D9D9D9"/>
          </w:tcPr>
          <w:p w14:paraId="79C24ED1"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250" w:type="dxa"/>
            <w:shd w:val="clear" w:color="auto" w:fill="D9D9D9"/>
          </w:tcPr>
          <w:p w14:paraId="79C24ED2"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070" w:type="dxa"/>
            <w:shd w:val="clear" w:color="auto" w:fill="D9D9D9"/>
          </w:tcPr>
          <w:p w14:paraId="79C24ED3"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1980" w:type="dxa"/>
            <w:shd w:val="clear" w:color="auto" w:fill="D9D9D9"/>
          </w:tcPr>
          <w:p w14:paraId="79C24ED4"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r>
      <w:tr w:rsidR="00B35F42" w14:paraId="79C24EE2" w14:textId="77777777">
        <w:trPr>
          <w:trHeight w:val="1709"/>
        </w:trPr>
        <w:tc>
          <w:tcPr>
            <w:tcW w:w="535" w:type="dxa"/>
          </w:tcPr>
          <w:p w14:paraId="79C24ED6"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4ED7"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1.3</w:t>
            </w:r>
          </w:p>
          <w:p w14:paraId="79C24ED8"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1.4</w:t>
            </w:r>
          </w:p>
        </w:tc>
        <w:tc>
          <w:tcPr>
            <w:tcW w:w="630" w:type="dxa"/>
          </w:tcPr>
          <w:p w14:paraId="79C24ED9"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1,7</w:t>
            </w:r>
          </w:p>
        </w:tc>
        <w:tc>
          <w:tcPr>
            <w:tcW w:w="450" w:type="dxa"/>
          </w:tcPr>
          <w:p w14:paraId="79C24EDA"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2.1</w:t>
            </w:r>
          </w:p>
        </w:tc>
        <w:tc>
          <w:tcPr>
            <w:tcW w:w="1170" w:type="dxa"/>
          </w:tcPr>
          <w:p w14:paraId="79C24EDB"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LGA 1</w:t>
            </w:r>
          </w:p>
          <w:p w14:paraId="79C24EDC"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List 2 to 3 learning goals</w:t>
            </w:r>
          </w:p>
        </w:tc>
        <w:tc>
          <w:tcPr>
            <w:tcW w:w="1980" w:type="dxa"/>
            <w:shd w:val="clear" w:color="auto" w:fill="F2F2F2"/>
          </w:tcPr>
          <w:p w14:paraId="79C24EDD"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None of the learning goals are clear or logical for one or more of the following: learning outcomes, stated in behavioral terms, focused on the unit topic, appropriate for student abilities, and appropriate for content/curriculum</w:t>
            </w:r>
          </w:p>
        </w:tc>
        <w:tc>
          <w:tcPr>
            <w:tcW w:w="2250" w:type="dxa"/>
          </w:tcPr>
          <w:p w14:paraId="79C24EDE"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Only one clear learning goal provided </w:t>
            </w:r>
            <w:proofErr w:type="gramStart"/>
            <w:r>
              <w:rPr>
                <w:rFonts w:ascii="Times New Roman" w:eastAsia="Times New Roman" w:hAnsi="Times New Roman" w:cs="Times New Roman"/>
                <w:sz w:val="14"/>
                <w:szCs w:val="14"/>
              </w:rPr>
              <w:t>Or</w:t>
            </w:r>
            <w:proofErr w:type="gramEnd"/>
            <w:r>
              <w:rPr>
                <w:rFonts w:ascii="Times New Roman" w:eastAsia="Times New Roman" w:hAnsi="Times New Roman" w:cs="Times New Roman"/>
                <w:sz w:val="14"/>
                <w:szCs w:val="14"/>
              </w:rPr>
              <w:t xml:space="preserve"> one of the 2 to 3 learning goals are not clear or logical for one or more of the following: learning outcomes, stated in behavioral terms, focused on the unit topic, appropriate for student abilities, and appropriate for content /curriculum.</w:t>
            </w:r>
          </w:p>
        </w:tc>
        <w:tc>
          <w:tcPr>
            <w:tcW w:w="2070" w:type="dxa"/>
            <w:shd w:val="clear" w:color="auto" w:fill="F2F2F2"/>
          </w:tcPr>
          <w:p w14:paraId="79C24EDF"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2 to 3 learning goals stated as clear, logical learning outcomes, stated in behavioral terms, focused on the unit topic, appropriate for student abilities, and appropriate for content/curriculum.</w:t>
            </w:r>
          </w:p>
          <w:p w14:paraId="79C24EE0" w14:textId="77777777" w:rsidR="00B35F42" w:rsidRDefault="00B35F42">
            <w:pPr>
              <w:rPr>
                <w:rFonts w:ascii="Times New Roman" w:eastAsia="Times New Roman" w:hAnsi="Times New Roman" w:cs="Times New Roman"/>
                <w:sz w:val="14"/>
                <w:szCs w:val="14"/>
              </w:rPr>
            </w:pPr>
          </w:p>
        </w:tc>
        <w:tc>
          <w:tcPr>
            <w:tcW w:w="1980" w:type="dxa"/>
          </w:tcPr>
          <w:p w14:paraId="79C24EE1"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r w:rsidR="00B35F42" w14:paraId="79C24EE8" w14:textId="77777777">
        <w:trPr>
          <w:trHeight w:val="125"/>
        </w:trPr>
        <w:tc>
          <w:tcPr>
            <w:tcW w:w="2785" w:type="dxa"/>
            <w:gridSpan w:val="4"/>
          </w:tcPr>
          <w:p w14:paraId="79C24EE3" w14:textId="77777777" w:rsidR="00B35F42" w:rsidRDefault="009428B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LGA2</w:t>
            </w:r>
          </w:p>
        </w:tc>
        <w:tc>
          <w:tcPr>
            <w:tcW w:w="1980" w:type="dxa"/>
            <w:shd w:val="clear" w:color="auto" w:fill="D9D9D9"/>
          </w:tcPr>
          <w:p w14:paraId="79C24EE4"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250" w:type="dxa"/>
            <w:shd w:val="clear" w:color="auto" w:fill="D9D9D9"/>
          </w:tcPr>
          <w:p w14:paraId="79C24EE5"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070" w:type="dxa"/>
            <w:shd w:val="clear" w:color="auto" w:fill="D9D9D9"/>
          </w:tcPr>
          <w:p w14:paraId="79C24EE6"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1980" w:type="dxa"/>
            <w:shd w:val="clear" w:color="auto" w:fill="D9D9D9"/>
          </w:tcPr>
          <w:p w14:paraId="79C24EE7"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r>
      <w:tr w:rsidR="00B35F42" w14:paraId="79C24EF6" w14:textId="77777777">
        <w:tc>
          <w:tcPr>
            <w:tcW w:w="535" w:type="dxa"/>
          </w:tcPr>
          <w:p w14:paraId="79C24EE9"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4EEA"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D</w:t>
            </w:r>
          </w:p>
        </w:tc>
        <w:tc>
          <w:tcPr>
            <w:tcW w:w="630" w:type="dxa"/>
          </w:tcPr>
          <w:p w14:paraId="79C24EEB"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2,3</w:t>
            </w:r>
          </w:p>
        </w:tc>
        <w:tc>
          <w:tcPr>
            <w:tcW w:w="450" w:type="dxa"/>
          </w:tcPr>
          <w:p w14:paraId="79C24EEC"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3.1</w:t>
            </w:r>
          </w:p>
          <w:p w14:paraId="79C24EED" w14:textId="77777777" w:rsidR="00B35F42" w:rsidRDefault="00B35F42">
            <w:pPr>
              <w:jc w:val="center"/>
              <w:rPr>
                <w:rFonts w:ascii="Times New Roman" w:eastAsia="Times New Roman" w:hAnsi="Times New Roman" w:cs="Times New Roman"/>
                <w:b/>
                <w:sz w:val="14"/>
                <w:szCs w:val="14"/>
              </w:rPr>
            </w:pPr>
          </w:p>
        </w:tc>
        <w:tc>
          <w:tcPr>
            <w:tcW w:w="1170" w:type="dxa"/>
          </w:tcPr>
          <w:p w14:paraId="79C24EEE"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LGA 2</w:t>
            </w:r>
          </w:p>
          <w:p w14:paraId="79C24EEF"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Levels of learning goals</w:t>
            </w:r>
          </w:p>
          <w:p w14:paraId="79C24EF0" w14:textId="77777777" w:rsidR="00B35F42" w:rsidRDefault="00B35F42">
            <w:pPr>
              <w:rPr>
                <w:rFonts w:ascii="Times New Roman" w:eastAsia="Times New Roman" w:hAnsi="Times New Roman" w:cs="Times New Roman"/>
                <w:sz w:val="14"/>
                <w:szCs w:val="14"/>
              </w:rPr>
            </w:pPr>
          </w:p>
          <w:p w14:paraId="79C24EF1" w14:textId="77777777" w:rsidR="00B35F42" w:rsidRDefault="00B35F42">
            <w:pPr>
              <w:rPr>
                <w:rFonts w:ascii="Times New Roman" w:eastAsia="Times New Roman" w:hAnsi="Times New Roman" w:cs="Times New Roman"/>
                <w:sz w:val="14"/>
                <w:szCs w:val="14"/>
              </w:rPr>
            </w:pPr>
          </w:p>
        </w:tc>
        <w:tc>
          <w:tcPr>
            <w:tcW w:w="1980" w:type="dxa"/>
            <w:shd w:val="clear" w:color="auto" w:fill="F2F2F2"/>
          </w:tcPr>
          <w:p w14:paraId="79C24EF2"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color w:val="000000"/>
                <w:sz w:val="14"/>
                <w:szCs w:val="14"/>
              </w:rPr>
              <w:t xml:space="preserve">Goals do not reflect revised Bloom’s Taxonomy with at least one goal at or above </w:t>
            </w:r>
            <w:r>
              <w:rPr>
                <w:rFonts w:ascii="Times New Roman" w:eastAsia="Times New Roman" w:hAnsi="Times New Roman" w:cs="Times New Roman"/>
                <w:sz w:val="14"/>
                <w:szCs w:val="14"/>
              </w:rPr>
              <w:t>the Analyzing</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000000"/>
                <w:sz w:val="14"/>
                <w:szCs w:val="14"/>
              </w:rPr>
              <w:t>level.</w:t>
            </w:r>
          </w:p>
        </w:tc>
        <w:tc>
          <w:tcPr>
            <w:tcW w:w="2250" w:type="dxa"/>
          </w:tcPr>
          <w:p w14:paraId="79C24EF3"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color w:val="000000"/>
                <w:sz w:val="14"/>
                <w:szCs w:val="14"/>
              </w:rPr>
              <w:t xml:space="preserve">Goals somewhat reflect revised Bloom’s Taxonomy with at least one goal at or above </w:t>
            </w:r>
            <w:r>
              <w:rPr>
                <w:rFonts w:ascii="Times New Roman" w:eastAsia="Times New Roman" w:hAnsi="Times New Roman" w:cs="Times New Roman"/>
                <w:sz w:val="14"/>
                <w:szCs w:val="14"/>
              </w:rPr>
              <w:t>the Analyzing</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000000"/>
                <w:sz w:val="14"/>
                <w:szCs w:val="14"/>
              </w:rPr>
              <w:t>level.</w:t>
            </w:r>
          </w:p>
        </w:tc>
        <w:tc>
          <w:tcPr>
            <w:tcW w:w="2070" w:type="dxa"/>
            <w:shd w:val="clear" w:color="auto" w:fill="F2F2F2"/>
          </w:tcPr>
          <w:p w14:paraId="79C24EF4"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color w:val="000000"/>
                <w:sz w:val="14"/>
                <w:szCs w:val="14"/>
              </w:rPr>
              <w:t xml:space="preserve">Goals reflect revised Bloom’s Taxonomy with at least one goal at or above </w:t>
            </w:r>
            <w:r>
              <w:rPr>
                <w:rFonts w:ascii="Times New Roman" w:eastAsia="Times New Roman" w:hAnsi="Times New Roman" w:cs="Times New Roman"/>
                <w:sz w:val="14"/>
                <w:szCs w:val="14"/>
              </w:rPr>
              <w:t>the Analyzing</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000000"/>
                <w:sz w:val="14"/>
                <w:szCs w:val="14"/>
              </w:rPr>
              <w:t>level.</w:t>
            </w:r>
          </w:p>
        </w:tc>
        <w:tc>
          <w:tcPr>
            <w:tcW w:w="1980" w:type="dxa"/>
          </w:tcPr>
          <w:p w14:paraId="79C24EF5"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r w:rsidR="00B35F42" w14:paraId="79C24EFC" w14:textId="77777777">
        <w:trPr>
          <w:trHeight w:val="170"/>
        </w:trPr>
        <w:tc>
          <w:tcPr>
            <w:tcW w:w="2785" w:type="dxa"/>
            <w:gridSpan w:val="4"/>
          </w:tcPr>
          <w:p w14:paraId="79C24EF7" w14:textId="77777777" w:rsidR="00B35F42" w:rsidRDefault="009428B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LGA3</w:t>
            </w:r>
          </w:p>
        </w:tc>
        <w:tc>
          <w:tcPr>
            <w:tcW w:w="1980" w:type="dxa"/>
            <w:shd w:val="clear" w:color="auto" w:fill="D9D9D9"/>
          </w:tcPr>
          <w:p w14:paraId="79C24EF8"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250" w:type="dxa"/>
            <w:shd w:val="clear" w:color="auto" w:fill="D9D9D9"/>
          </w:tcPr>
          <w:p w14:paraId="79C24EF9"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070" w:type="dxa"/>
            <w:shd w:val="clear" w:color="auto" w:fill="D9D9D9"/>
          </w:tcPr>
          <w:p w14:paraId="79C24EFA"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1980" w:type="dxa"/>
            <w:shd w:val="clear" w:color="auto" w:fill="D9D9D9"/>
          </w:tcPr>
          <w:p w14:paraId="79C24EFB"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r>
      <w:tr w:rsidR="00B35F42" w14:paraId="79C24F0B" w14:textId="77777777">
        <w:tc>
          <w:tcPr>
            <w:tcW w:w="535" w:type="dxa"/>
          </w:tcPr>
          <w:p w14:paraId="79C24EFD"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4EFE"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1.3</w:t>
            </w:r>
          </w:p>
          <w:p w14:paraId="79C24EFF"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1.4</w:t>
            </w:r>
          </w:p>
        </w:tc>
        <w:tc>
          <w:tcPr>
            <w:tcW w:w="630" w:type="dxa"/>
          </w:tcPr>
          <w:p w14:paraId="79C24F00"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1,7</w:t>
            </w:r>
          </w:p>
        </w:tc>
        <w:tc>
          <w:tcPr>
            <w:tcW w:w="450" w:type="dxa"/>
          </w:tcPr>
          <w:p w14:paraId="79C24F01"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2.1</w:t>
            </w:r>
          </w:p>
        </w:tc>
        <w:tc>
          <w:tcPr>
            <w:tcW w:w="1170" w:type="dxa"/>
          </w:tcPr>
          <w:p w14:paraId="79C24F02"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LGA 3</w:t>
            </w:r>
          </w:p>
          <w:p w14:paraId="79C24F03"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Alignment of Learning Goals with standards </w:t>
            </w:r>
          </w:p>
          <w:p w14:paraId="79C24F04" w14:textId="77777777" w:rsidR="00B35F42" w:rsidRDefault="00B35F42">
            <w:pPr>
              <w:rPr>
                <w:rFonts w:ascii="Times New Roman" w:eastAsia="Times New Roman" w:hAnsi="Times New Roman" w:cs="Times New Roman"/>
                <w:sz w:val="14"/>
                <w:szCs w:val="14"/>
              </w:rPr>
            </w:pPr>
          </w:p>
          <w:p w14:paraId="79C24F05" w14:textId="77777777" w:rsidR="00B35F42" w:rsidRDefault="00B35F42">
            <w:pPr>
              <w:rPr>
                <w:rFonts w:ascii="Times New Roman" w:eastAsia="Times New Roman" w:hAnsi="Times New Roman" w:cs="Times New Roman"/>
                <w:sz w:val="14"/>
                <w:szCs w:val="14"/>
              </w:rPr>
            </w:pPr>
          </w:p>
        </w:tc>
        <w:tc>
          <w:tcPr>
            <w:tcW w:w="1980" w:type="dxa"/>
            <w:shd w:val="clear" w:color="auto" w:fill="F2F2F2"/>
          </w:tcPr>
          <w:p w14:paraId="79C24F06"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Not every learning goal is aligned with local, state or national standards </w:t>
            </w:r>
            <w:proofErr w:type="gramStart"/>
            <w:r>
              <w:rPr>
                <w:rFonts w:ascii="Times New Roman" w:eastAsia="Times New Roman" w:hAnsi="Times New Roman" w:cs="Times New Roman"/>
                <w:sz w:val="14"/>
                <w:szCs w:val="14"/>
              </w:rPr>
              <w:t>Or</w:t>
            </w:r>
            <w:proofErr w:type="gramEnd"/>
            <w:r>
              <w:rPr>
                <w:rFonts w:ascii="Times New Roman" w:eastAsia="Times New Roman" w:hAnsi="Times New Roman" w:cs="Times New Roman"/>
                <w:sz w:val="14"/>
                <w:szCs w:val="14"/>
              </w:rPr>
              <w:t xml:space="preserve"> content and Bloom’s levels are incorrect. </w:t>
            </w:r>
          </w:p>
          <w:p w14:paraId="79C24F07" w14:textId="77777777" w:rsidR="00B35F42" w:rsidRDefault="00B35F42">
            <w:pPr>
              <w:rPr>
                <w:rFonts w:ascii="Times New Roman" w:eastAsia="Times New Roman" w:hAnsi="Times New Roman" w:cs="Times New Roman"/>
                <w:sz w:val="14"/>
                <w:szCs w:val="14"/>
              </w:rPr>
            </w:pPr>
          </w:p>
        </w:tc>
        <w:tc>
          <w:tcPr>
            <w:tcW w:w="2250" w:type="dxa"/>
          </w:tcPr>
          <w:p w14:paraId="79C24F08"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Each of the learning goals is not correctly and logically aligned with local, </w:t>
            </w:r>
            <w:proofErr w:type="gramStart"/>
            <w:r>
              <w:rPr>
                <w:rFonts w:ascii="Times New Roman" w:eastAsia="Times New Roman" w:hAnsi="Times New Roman" w:cs="Times New Roman"/>
                <w:sz w:val="14"/>
                <w:szCs w:val="14"/>
              </w:rPr>
              <w:t>state</w:t>
            </w:r>
            <w:proofErr w:type="gramEnd"/>
            <w:r>
              <w:rPr>
                <w:rFonts w:ascii="Times New Roman" w:eastAsia="Times New Roman" w:hAnsi="Times New Roman" w:cs="Times New Roman"/>
                <w:sz w:val="14"/>
                <w:szCs w:val="14"/>
              </w:rPr>
              <w:t xml:space="preserve"> or national standards in content and Bloom’s levels. Some standards are missing or incorrectly aligned with goals. </w:t>
            </w:r>
          </w:p>
        </w:tc>
        <w:tc>
          <w:tcPr>
            <w:tcW w:w="2070" w:type="dxa"/>
            <w:shd w:val="clear" w:color="auto" w:fill="F2F2F2"/>
          </w:tcPr>
          <w:p w14:paraId="79C24F09"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Each of the learning goals is correctly and logically aligned with local, </w:t>
            </w:r>
            <w:proofErr w:type="gramStart"/>
            <w:r>
              <w:rPr>
                <w:rFonts w:ascii="Times New Roman" w:eastAsia="Times New Roman" w:hAnsi="Times New Roman" w:cs="Times New Roman"/>
                <w:sz w:val="14"/>
                <w:szCs w:val="14"/>
              </w:rPr>
              <w:t>state</w:t>
            </w:r>
            <w:proofErr w:type="gramEnd"/>
            <w:r>
              <w:rPr>
                <w:rFonts w:ascii="Times New Roman" w:eastAsia="Times New Roman" w:hAnsi="Times New Roman" w:cs="Times New Roman"/>
                <w:sz w:val="14"/>
                <w:szCs w:val="14"/>
              </w:rPr>
              <w:t xml:space="preserve"> or national standards in content and Bloom’s levels. </w:t>
            </w:r>
          </w:p>
        </w:tc>
        <w:tc>
          <w:tcPr>
            <w:tcW w:w="1980" w:type="dxa"/>
          </w:tcPr>
          <w:p w14:paraId="79C24F0A"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r w:rsidR="00B35F42" w14:paraId="79C24F11" w14:textId="77777777">
        <w:trPr>
          <w:trHeight w:val="206"/>
        </w:trPr>
        <w:tc>
          <w:tcPr>
            <w:tcW w:w="2785" w:type="dxa"/>
            <w:gridSpan w:val="4"/>
          </w:tcPr>
          <w:p w14:paraId="79C24F0C" w14:textId="77777777" w:rsidR="00B35F42" w:rsidRDefault="009428B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LGA4</w:t>
            </w:r>
          </w:p>
        </w:tc>
        <w:tc>
          <w:tcPr>
            <w:tcW w:w="1980" w:type="dxa"/>
            <w:shd w:val="clear" w:color="auto" w:fill="D9D9D9"/>
          </w:tcPr>
          <w:p w14:paraId="79C24F0D"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250" w:type="dxa"/>
            <w:shd w:val="clear" w:color="auto" w:fill="D9D9D9"/>
          </w:tcPr>
          <w:p w14:paraId="79C24F0E"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070" w:type="dxa"/>
            <w:shd w:val="clear" w:color="auto" w:fill="D9D9D9"/>
          </w:tcPr>
          <w:p w14:paraId="79C24F0F"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1980" w:type="dxa"/>
            <w:shd w:val="clear" w:color="auto" w:fill="D9D9D9"/>
          </w:tcPr>
          <w:p w14:paraId="79C24F10"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r>
      <w:tr w:rsidR="00B35F42" w14:paraId="79C24F22" w14:textId="77777777">
        <w:trPr>
          <w:trHeight w:val="989"/>
        </w:trPr>
        <w:tc>
          <w:tcPr>
            <w:tcW w:w="535" w:type="dxa"/>
          </w:tcPr>
          <w:p w14:paraId="79C24F12"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4F13"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1.3</w:t>
            </w:r>
          </w:p>
          <w:p w14:paraId="79C24F14"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1.4</w:t>
            </w:r>
          </w:p>
        </w:tc>
        <w:tc>
          <w:tcPr>
            <w:tcW w:w="630" w:type="dxa"/>
          </w:tcPr>
          <w:p w14:paraId="79C24F15"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4,5</w:t>
            </w:r>
          </w:p>
          <w:p w14:paraId="79C24F16"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1,7</w:t>
            </w:r>
          </w:p>
        </w:tc>
        <w:tc>
          <w:tcPr>
            <w:tcW w:w="450" w:type="dxa"/>
          </w:tcPr>
          <w:p w14:paraId="79C24F17"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1.2</w:t>
            </w:r>
          </w:p>
          <w:p w14:paraId="79C24F18"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2.2</w:t>
            </w:r>
          </w:p>
          <w:p w14:paraId="79C24F19" w14:textId="77777777" w:rsidR="00B35F42" w:rsidRDefault="00B35F42">
            <w:pPr>
              <w:jc w:val="center"/>
              <w:rPr>
                <w:rFonts w:ascii="Times New Roman" w:eastAsia="Times New Roman" w:hAnsi="Times New Roman" w:cs="Times New Roman"/>
                <w:b/>
                <w:sz w:val="14"/>
                <w:szCs w:val="14"/>
              </w:rPr>
            </w:pPr>
          </w:p>
        </w:tc>
        <w:tc>
          <w:tcPr>
            <w:tcW w:w="1170" w:type="dxa"/>
          </w:tcPr>
          <w:p w14:paraId="79C24F1A"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LGA 4</w:t>
            </w:r>
          </w:p>
          <w:p w14:paraId="79C24F1B"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Appropriateness of Learning Goals</w:t>
            </w:r>
          </w:p>
          <w:p w14:paraId="79C24F1C" w14:textId="77777777" w:rsidR="00B35F42" w:rsidRDefault="00B35F42">
            <w:pPr>
              <w:rPr>
                <w:rFonts w:ascii="Times New Roman" w:eastAsia="Times New Roman" w:hAnsi="Times New Roman" w:cs="Times New Roman"/>
                <w:sz w:val="14"/>
                <w:szCs w:val="14"/>
              </w:rPr>
            </w:pPr>
          </w:p>
          <w:p w14:paraId="79C24F1D" w14:textId="77777777" w:rsidR="00B35F42" w:rsidRDefault="00B35F42">
            <w:pPr>
              <w:rPr>
                <w:rFonts w:ascii="Times New Roman" w:eastAsia="Times New Roman" w:hAnsi="Times New Roman" w:cs="Times New Roman"/>
                <w:sz w:val="14"/>
                <w:szCs w:val="14"/>
              </w:rPr>
            </w:pPr>
          </w:p>
        </w:tc>
        <w:tc>
          <w:tcPr>
            <w:tcW w:w="1980" w:type="dxa"/>
            <w:shd w:val="clear" w:color="auto" w:fill="F2F2F2"/>
          </w:tcPr>
          <w:p w14:paraId="79C24F1E"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Justification is missing for two goals </w:t>
            </w:r>
            <w:proofErr w:type="gramStart"/>
            <w:r>
              <w:rPr>
                <w:rFonts w:ascii="Times New Roman" w:eastAsia="Times New Roman" w:hAnsi="Times New Roman" w:cs="Times New Roman"/>
                <w:sz w:val="14"/>
                <w:szCs w:val="14"/>
              </w:rPr>
              <w:t>Or</w:t>
            </w:r>
            <w:proofErr w:type="gramEnd"/>
            <w:r>
              <w:rPr>
                <w:rFonts w:ascii="Times New Roman" w:eastAsia="Times New Roman" w:hAnsi="Times New Roman" w:cs="Times New Roman"/>
                <w:sz w:val="14"/>
                <w:szCs w:val="14"/>
              </w:rPr>
              <w:t xml:space="preserve"> 2 or more justifications of the required areas in the prompt </w:t>
            </w:r>
          </w:p>
        </w:tc>
        <w:tc>
          <w:tcPr>
            <w:tcW w:w="2250" w:type="dxa"/>
          </w:tcPr>
          <w:p w14:paraId="79C24F1F"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Justification is missing for one goal  </w:t>
            </w:r>
            <w:proofErr w:type="gramStart"/>
            <w:r>
              <w:rPr>
                <w:rFonts w:ascii="Times New Roman" w:eastAsia="Times New Roman" w:hAnsi="Times New Roman" w:cs="Times New Roman"/>
                <w:sz w:val="14"/>
                <w:szCs w:val="14"/>
              </w:rPr>
              <w:t>Or</w:t>
            </w:r>
            <w:proofErr w:type="gramEnd"/>
            <w:r>
              <w:rPr>
                <w:rFonts w:ascii="Times New Roman" w:eastAsia="Times New Roman" w:hAnsi="Times New Roman" w:cs="Times New Roman"/>
                <w:sz w:val="14"/>
                <w:szCs w:val="14"/>
              </w:rPr>
              <w:t xml:space="preserve"> 3 or more justifications of the required areas in the prompt </w:t>
            </w:r>
          </w:p>
        </w:tc>
        <w:tc>
          <w:tcPr>
            <w:tcW w:w="2070" w:type="dxa"/>
            <w:shd w:val="clear" w:color="auto" w:fill="F2F2F2"/>
          </w:tcPr>
          <w:p w14:paraId="79C24F20"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Clear and logical justification in the 4 required areas for learning goal appropriateness:  student prior knowledge, student learning needs and/or developmental appropriateness, authentic real world, and other relevant connections.  </w:t>
            </w:r>
          </w:p>
        </w:tc>
        <w:tc>
          <w:tcPr>
            <w:tcW w:w="1980" w:type="dxa"/>
          </w:tcPr>
          <w:p w14:paraId="79C24F21"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r w:rsidR="00B35F42" w14:paraId="79C24F28" w14:textId="77777777">
        <w:trPr>
          <w:trHeight w:val="197"/>
        </w:trPr>
        <w:tc>
          <w:tcPr>
            <w:tcW w:w="2785" w:type="dxa"/>
            <w:gridSpan w:val="4"/>
          </w:tcPr>
          <w:p w14:paraId="79C24F23" w14:textId="77777777" w:rsidR="00B35F42" w:rsidRDefault="009428B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LGA5</w:t>
            </w:r>
          </w:p>
        </w:tc>
        <w:tc>
          <w:tcPr>
            <w:tcW w:w="1980" w:type="dxa"/>
            <w:shd w:val="clear" w:color="auto" w:fill="D9D9D9"/>
          </w:tcPr>
          <w:p w14:paraId="79C24F24"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250" w:type="dxa"/>
            <w:shd w:val="clear" w:color="auto" w:fill="D9D9D9"/>
          </w:tcPr>
          <w:p w14:paraId="79C24F25"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070" w:type="dxa"/>
            <w:shd w:val="clear" w:color="auto" w:fill="D9D9D9"/>
          </w:tcPr>
          <w:p w14:paraId="79C24F26"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1980" w:type="dxa"/>
            <w:shd w:val="clear" w:color="auto" w:fill="D9D9D9"/>
          </w:tcPr>
          <w:p w14:paraId="79C24F27"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r>
      <w:tr w:rsidR="00B35F42" w14:paraId="79C24F34" w14:textId="77777777">
        <w:trPr>
          <w:trHeight w:val="989"/>
        </w:trPr>
        <w:tc>
          <w:tcPr>
            <w:tcW w:w="535" w:type="dxa"/>
          </w:tcPr>
          <w:p w14:paraId="79C24F29"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4F2A"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D</w:t>
            </w:r>
          </w:p>
        </w:tc>
        <w:tc>
          <w:tcPr>
            <w:tcW w:w="630" w:type="dxa"/>
          </w:tcPr>
          <w:p w14:paraId="79C24F2B"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2,3</w:t>
            </w:r>
          </w:p>
        </w:tc>
        <w:tc>
          <w:tcPr>
            <w:tcW w:w="450" w:type="dxa"/>
          </w:tcPr>
          <w:p w14:paraId="79C24F2C"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3.1</w:t>
            </w:r>
          </w:p>
          <w:p w14:paraId="79C24F2D" w14:textId="77777777" w:rsidR="00B35F42" w:rsidRDefault="00B35F42">
            <w:pPr>
              <w:jc w:val="center"/>
              <w:rPr>
                <w:rFonts w:ascii="Times New Roman" w:eastAsia="Times New Roman" w:hAnsi="Times New Roman" w:cs="Times New Roman"/>
                <w:b/>
                <w:sz w:val="14"/>
                <w:szCs w:val="14"/>
              </w:rPr>
            </w:pPr>
          </w:p>
        </w:tc>
        <w:tc>
          <w:tcPr>
            <w:tcW w:w="1170" w:type="dxa"/>
          </w:tcPr>
          <w:p w14:paraId="79C24F2E"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LGA 5</w:t>
            </w:r>
          </w:p>
          <w:p w14:paraId="79C24F2F"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Mastery levels for each Learning Goal</w:t>
            </w:r>
          </w:p>
        </w:tc>
        <w:tc>
          <w:tcPr>
            <w:tcW w:w="1980" w:type="dxa"/>
            <w:shd w:val="clear" w:color="auto" w:fill="F2F2F2"/>
          </w:tcPr>
          <w:p w14:paraId="79C24F30"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Mastery level is not provided for each goal </w:t>
            </w:r>
            <w:proofErr w:type="gramStart"/>
            <w:r>
              <w:rPr>
                <w:rFonts w:ascii="Times New Roman" w:eastAsia="Times New Roman" w:hAnsi="Times New Roman" w:cs="Times New Roman"/>
                <w:sz w:val="14"/>
                <w:szCs w:val="14"/>
              </w:rPr>
              <w:t>Or</w:t>
            </w:r>
            <w:proofErr w:type="gramEnd"/>
            <w:r>
              <w:rPr>
                <w:rFonts w:ascii="Times New Roman" w:eastAsia="Times New Roman" w:hAnsi="Times New Roman" w:cs="Times New Roman"/>
                <w:sz w:val="14"/>
                <w:szCs w:val="14"/>
              </w:rPr>
              <w:t xml:space="preserve"> it is not mathematically possible Or indicates level that is too low for student abilities or discipline</w:t>
            </w:r>
          </w:p>
        </w:tc>
        <w:tc>
          <w:tcPr>
            <w:tcW w:w="2250" w:type="dxa"/>
          </w:tcPr>
          <w:p w14:paraId="79C24F31"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Mastery level for each goal may not be mathematically possible or indicates lower expectations for student abilities or discipline</w:t>
            </w:r>
          </w:p>
        </w:tc>
        <w:tc>
          <w:tcPr>
            <w:tcW w:w="2070" w:type="dxa"/>
            <w:shd w:val="clear" w:color="auto" w:fill="F2F2F2"/>
          </w:tcPr>
          <w:p w14:paraId="79C24F32"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Mastery level for each goal is mathematically possible and indicates high expectations for student abilities or discipline </w:t>
            </w:r>
          </w:p>
        </w:tc>
        <w:tc>
          <w:tcPr>
            <w:tcW w:w="1980" w:type="dxa"/>
          </w:tcPr>
          <w:p w14:paraId="79C24F33"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r w:rsidR="00B35F42" w14:paraId="79C24F3A" w14:textId="77777777">
        <w:trPr>
          <w:trHeight w:val="260"/>
        </w:trPr>
        <w:tc>
          <w:tcPr>
            <w:tcW w:w="2785" w:type="dxa"/>
            <w:gridSpan w:val="4"/>
          </w:tcPr>
          <w:p w14:paraId="79C24F35" w14:textId="77777777" w:rsidR="00B35F42" w:rsidRDefault="009428B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LGA6</w:t>
            </w:r>
          </w:p>
        </w:tc>
        <w:tc>
          <w:tcPr>
            <w:tcW w:w="1980" w:type="dxa"/>
            <w:shd w:val="clear" w:color="auto" w:fill="D9D9D9"/>
          </w:tcPr>
          <w:p w14:paraId="79C24F36"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250" w:type="dxa"/>
            <w:shd w:val="clear" w:color="auto" w:fill="D9D9D9"/>
          </w:tcPr>
          <w:p w14:paraId="79C24F37"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070" w:type="dxa"/>
            <w:shd w:val="clear" w:color="auto" w:fill="D9D9D9"/>
          </w:tcPr>
          <w:p w14:paraId="79C24F38"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1980" w:type="dxa"/>
            <w:shd w:val="clear" w:color="auto" w:fill="D9D9D9"/>
          </w:tcPr>
          <w:p w14:paraId="79C24F39"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r>
      <w:tr w:rsidR="00B35F42" w14:paraId="79C24F47" w14:textId="77777777">
        <w:trPr>
          <w:trHeight w:val="1034"/>
        </w:trPr>
        <w:tc>
          <w:tcPr>
            <w:tcW w:w="535" w:type="dxa"/>
          </w:tcPr>
          <w:p w14:paraId="79C24F3B"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4F3C"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1.2</w:t>
            </w:r>
          </w:p>
        </w:tc>
        <w:tc>
          <w:tcPr>
            <w:tcW w:w="630" w:type="dxa"/>
          </w:tcPr>
          <w:p w14:paraId="79C24F3D"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w:t>
            </w:r>
          </w:p>
        </w:tc>
        <w:tc>
          <w:tcPr>
            <w:tcW w:w="450" w:type="dxa"/>
          </w:tcPr>
          <w:p w14:paraId="79C24F3E"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5.1</w:t>
            </w:r>
          </w:p>
          <w:p w14:paraId="79C24F3F"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5.3</w:t>
            </w:r>
          </w:p>
          <w:p w14:paraId="79C24F40" w14:textId="77777777" w:rsidR="00B35F42" w:rsidRDefault="00B35F42">
            <w:pPr>
              <w:jc w:val="center"/>
              <w:rPr>
                <w:rFonts w:ascii="Times New Roman" w:eastAsia="Times New Roman" w:hAnsi="Times New Roman" w:cs="Times New Roman"/>
                <w:b/>
                <w:sz w:val="14"/>
                <w:szCs w:val="14"/>
              </w:rPr>
            </w:pPr>
          </w:p>
        </w:tc>
        <w:tc>
          <w:tcPr>
            <w:tcW w:w="1170" w:type="dxa"/>
          </w:tcPr>
          <w:p w14:paraId="79C24F41"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LGA 6</w:t>
            </w:r>
          </w:p>
          <w:p w14:paraId="79C24F42"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Pre-post Assessment Blueprint: Learning Goals</w:t>
            </w:r>
          </w:p>
        </w:tc>
        <w:tc>
          <w:tcPr>
            <w:tcW w:w="1980" w:type="dxa"/>
            <w:shd w:val="clear" w:color="auto" w:fill="F2F2F2"/>
          </w:tcPr>
          <w:p w14:paraId="79C24F43"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All assessment items are not aligned to specific learning goals, correct level of Bloom’s, and content standard.</w:t>
            </w:r>
          </w:p>
        </w:tc>
        <w:tc>
          <w:tcPr>
            <w:tcW w:w="2250" w:type="dxa"/>
          </w:tcPr>
          <w:p w14:paraId="79C24F44"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All assessment items are clearly and appropriately aligned to 2 of the following:  specific learning goals, correct level of Bloom’s, and content standard.</w:t>
            </w:r>
          </w:p>
        </w:tc>
        <w:tc>
          <w:tcPr>
            <w:tcW w:w="2070" w:type="dxa"/>
            <w:shd w:val="clear" w:color="auto" w:fill="F2F2F2"/>
          </w:tcPr>
          <w:p w14:paraId="79C24F45"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All assessment items are clearly and appropriately aligned to specific learning goals, correct level of Bloom’s, and content standard.</w:t>
            </w:r>
          </w:p>
        </w:tc>
        <w:tc>
          <w:tcPr>
            <w:tcW w:w="1980" w:type="dxa"/>
          </w:tcPr>
          <w:p w14:paraId="79C24F46"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r w:rsidR="00B35F42" w14:paraId="79C24F4D" w14:textId="77777777">
        <w:trPr>
          <w:trHeight w:val="206"/>
        </w:trPr>
        <w:tc>
          <w:tcPr>
            <w:tcW w:w="2785" w:type="dxa"/>
            <w:gridSpan w:val="4"/>
          </w:tcPr>
          <w:p w14:paraId="79C24F48" w14:textId="77777777" w:rsidR="00B35F42" w:rsidRDefault="009428B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LGA7</w:t>
            </w:r>
          </w:p>
        </w:tc>
        <w:tc>
          <w:tcPr>
            <w:tcW w:w="1980" w:type="dxa"/>
            <w:shd w:val="clear" w:color="auto" w:fill="D9D9D9"/>
          </w:tcPr>
          <w:p w14:paraId="79C24F49"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250" w:type="dxa"/>
            <w:shd w:val="clear" w:color="auto" w:fill="D9D9D9"/>
          </w:tcPr>
          <w:p w14:paraId="79C24F4A"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070" w:type="dxa"/>
            <w:shd w:val="clear" w:color="auto" w:fill="D9D9D9"/>
          </w:tcPr>
          <w:p w14:paraId="79C24F4B"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1980" w:type="dxa"/>
            <w:shd w:val="clear" w:color="auto" w:fill="D9D9D9"/>
          </w:tcPr>
          <w:p w14:paraId="79C24F4C"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r>
      <w:tr w:rsidR="00B35F42" w14:paraId="79C24F5A" w14:textId="77777777">
        <w:trPr>
          <w:trHeight w:val="890"/>
        </w:trPr>
        <w:tc>
          <w:tcPr>
            <w:tcW w:w="535" w:type="dxa"/>
          </w:tcPr>
          <w:p w14:paraId="79C24F4E"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1.1</w:t>
            </w:r>
          </w:p>
          <w:p w14:paraId="79C24F4F"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1.3</w:t>
            </w:r>
          </w:p>
          <w:p w14:paraId="79C24F50"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1.4</w:t>
            </w:r>
          </w:p>
        </w:tc>
        <w:tc>
          <w:tcPr>
            <w:tcW w:w="630" w:type="dxa"/>
          </w:tcPr>
          <w:p w14:paraId="79C24F51"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1,7</w:t>
            </w:r>
          </w:p>
        </w:tc>
        <w:tc>
          <w:tcPr>
            <w:tcW w:w="450" w:type="dxa"/>
          </w:tcPr>
          <w:p w14:paraId="79C24F52"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2.2</w:t>
            </w:r>
          </w:p>
          <w:p w14:paraId="79C24F53" w14:textId="77777777" w:rsidR="00B35F42" w:rsidRDefault="00B35F42">
            <w:pPr>
              <w:jc w:val="center"/>
              <w:rPr>
                <w:rFonts w:ascii="Times New Roman" w:eastAsia="Times New Roman" w:hAnsi="Times New Roman" w:cs="Times New Roman"/>
                <w:b/>
                <w:sz w:val="14"/>
                <w:szCs w:val="14"/>
              </w:rPr>
            </w:pPr>
          </w:p>
        </w:tc>
        <w:tc>
          <w:tcPr>
            <w:tcW w:w="1170" w:type="dxa"/>
          </w:tcPr>
          <w:p w14:paraId="79C24F54"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LGA 7</w:t>
            </w:r>
          </w:p>
          <w:p w14:paraId="79C24F55"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Pre-post Assessment Blueprint:  Adaptations</w:t>
            </w:r>
          </w:p>
        </w:tc>
        <w:tc>
          <w:tcPr>
            <w:tcW w:w="1980" w:type="dxa"/>
            <w:shd w:val="clear" w:color="auto" w:fill="F2F2F2"/>
          </w:tcPr>
          <w:p w14:paraId="79C24F56"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color w:val="000000"/>
                <w:sz w:val="14"/>
                <w:szCs w:val="14"/>
              </w:rPr>
              <w:t>Description of adaptations does not meet the individual needs of students as described in the contextual factors or no description is provided.</w:t>
            </w:r>
          </w:p>
        </w:tc>
        <w:tc>
          <w:tcPr>
            <w:tcW w:w="2250" w:type="dxa"/>
          </w:tcPr>
          <w:p w14:paraId="79C24F57"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color w:val="000000"/>
                <w:sz w:val="14"/>
                <w:szCs w:val="14"/>
              </w:rPr>
              <w:t>Description of adaptations does not clearly meet the individual needs of students as described in the contextual factors or description is incomplete.</w:t>
            </w:r>
          </w:p>
        </w:tc>
        <w:tc>
          <w:tcPr>
            <w:tcW w:w="2070" w:type="dxa"/>
            <w:shd w:val="clear" w:color="auto" w:fill="F2F2F2"/>
          </w:tcPr>
          <w:p w14:paraId="79C24F58"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color w:val="000000"/>
                <w:sz w:val="14"/>
                <w:szCs w:val="14"/>
              </w:rPr>
              <w:t>Clear, logical description of adaptations that meet the individual needs of students as described in the contextual factors</w:t>
            </w:r>
          </w:p>
        </w:tc>
        <w:tc>
          <w:tcPr>
            <w:tcW w:w="1980" w:type="dxa"/>
          </w:tcPr>
          <w:p w14:paraId="79C24F59"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r w:rsidR="00B35F42" w14:paraId="79C24F60" w14:textId="77777777">
        <w:trPr>
          <w:trHeight w:val="206"/>
        </w:trPr>
        <w:tc>
          <w:tcPr>
            <w:tcW w:w="2785" w:type="dxa"/>
            <w:gridSpan w:val="4"/>
          </w:tcPr>
          <w:p w14:paraId="79C24F5B" w14:textId="77777777" w:rsidR="00B35F42" w:rsidRDefault="009428B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LGA8</w:t>
            </w:r>
          </w:p>
        </w:tc>
        <w:tc>
          <w:tcPr>
            <w:tcW w:w="1980" w:type="dxa"/>
            <w:shd w:val="clear" w:color="auto" w:fill="D9D9D9"/>
          </w:tcPr>
          <w:p w14:paraId="79C24F5C"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250" w:type="dxa"/>
            <w:shd w:val="clear" w:color="auto" w:fill="D9D9D9"/>
          </w:tcPr>
          <w:p w14:paraId="79C24F5D"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070" w:type="dxa"/>
            <w:shd w:val="clear" w:color="auto" w:fill="D9D9D9"/>
          </w:tcPr>
          <w:p w14:paraId="79C24F5E"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1980" w:type="dxa"/>
            <w:shd w:val="clear" w:color="auto" w:fill="D9D9D9"/>
          </w:tcPr>
          <w:p w14:paraId="79C24F5F"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r>
      <w:tr w:rsidR="00B35F42" w14:paraId="79C24F6D" w14:textId="77777777">
        <w:trPr>
          <w:trHeight w:val="899"/>
        </w:trPr>
        <w:tc>
          <w:tcPr>
            <w:tcW w:w="535" w:type="dxa"/>
          </w:tcPr>
          <w:p w14:paraId="79C24F61"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4F62"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1.2</w:t>
            </w:r>
          </w:p>
        </w:tc>
        <w:tc>
          <w:tcPr>
            <w:tcW w:w="630" w:type="dxa"/>
          </w:tcPr>
          <w:p w14:paraId="79C24F63"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w:t>
            </w:r>
          </w:p>
        </w:tc>
        <w:tc>
          <w:tcPr>
            <w:tcW w:w="450" w:type="dxa"/>
          </w:tcPr>
          <w:p w14:paraId="79C24F64"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5.1</w:t>
            </w:r>
          </w:p>
          <w:p w14:paraId="79C24F65"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5.3</w:t>
            </w:r>
          </w:p>
          <w:p w14:paraId="79C24F66" w14:textId="77777777" w:rsidR="00B35F42" w:rsidRDefault="00B35F42">
            <w:pPr>
              <w:jc w:val="center"/>
              <w:rPr>
                <w:rFonts w:ascii="Times New Roman" w:eastAsia="Times New Roman" w:hAnsi="Times New Roman" w:cs="Times New Roman"/>
                <w:b/>
                <w:sz w:val="14"/>
                <w:szCs w:val="14"/>
              </w:rPr>
            </w:pPr>
          </w:p>
        </w:tc>
        <w:tc>
          <w:tcPr>
            <w:tcW w:w="1170" w:type="dxa"/>
          </w:tcPr>
          <w:p w14:paraId="79C24F67"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LGA 8</w:t>
            </w:r>
          </w:p>
          <w:p w14:paraId="79C24F68"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Pre-post Assessment Blueprint:  Modes of Assessment</w:t>
            </w:r>
          </w:p>
        </w:tc>
        <w:tc>
          <w:tcPr>
            <w:tcW w:w="1980" w:type="dxa"/>
            <w:shd w:val="clear" w:color="auto" w:fill="F2F2F2"/>
          </w:tcPr>
          <w:p w14:paraId="79C24F69"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The pre and post assessment represents only one mode or assessments do not integrate knowledge, skills and/or reasoning ability.</w:t>
            </w:r>
          </w:p>
        </w:tc>
        <w:tc>
          <w:tcPr>
            <w:tcW w:w="2250" w:type="dxa"/>
          </w:tcPr>
          <w:p w14:paraId="79C24F6A"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The pre and post assessment duplicates some modes or assessments do not require clear integration of knowledge, skills and/or reasoning ability.</w:t>
            </w:r>
          </w:p>
        </w:tc>
        <w:tc>
          <w:tcPr>
            <w:tcW w:w="2070" w:type="dxa"/>
            <w:shd w:val="clear" w:color="auto" w:fill="F2F2F2"/>
          </w:tcPr>
          <w:p w14:paraId="79C24F6B"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The pre and post assessment includes multiple modes and requires the integration of knowledge, skills and/or reasoning ability.</w:t>
            </w:r>
          </w:p>
        </w:tc>
        <w:tc>
          <w:tcPr>
            <w:tcW w:w="1980" w:type="dxa"/>
          </w:tcPr>
          <w:p w14:paraId="79C24F6C"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r w:rsidR="00B35F42" w14:paraId="79C24F73" w14:textId="77777777">
        <w:trPr>
          <w:trHeight w:val="242"/>
        </w:trPr>
        <w:tc>
          <w:tcPr>
            <w:tcW w:w="2785" w:type="dxa"/>
            <w:gridSpan w:val="4"/>
          </w:tcPr>
          <w:p w14:paraId="79C24F6E" w14:textId="77777777" w:rsidR="00B35F42" w:rsidRDefault="009428B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LGA9</w:t>
            </w:r>
          </w:p>
        </w:tc>
        <w:tc>
          <w:tcPr>
            <w:tcW w:w="1980" w:type="dxa"/>
            <w:shd w:val="clear" w:color="auto" w:fill="D9D9D9"/>
          </w:tcPr>
          <w:p w14:paraId="79C24F6F"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250" w:type="dxa"/>
            <w:shd w:val="clear" w:color="auto" w:fill="D9D9D9"/>
          </w:tcPr>
          <w:p w14:paraId="79C24F70"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2070" w:type="dxa"/>
            <w:shd w:val="clear" w:color="auto" w:fill="D9D9D9"/>
          </w:tcPr>
          <w:p w14:paraId="79C24F71"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c>
          <w:tcPr>
            <w:tcW w:w="1980" w:type="dxa"/>
            <w:shd w:val="clear" w:color="auto" w:fill="D9D9D9"/>
          </w:tcPr>
          <w:p w14:paraId="79C24F72" w14:textId="77777777" w:rsidR="00B35F42" w:rsidRDefault="009428BC">
            <w:pPr>
              <w:jc w:val="center"/>
              <w:rPr>
                <w:rFonts w:ascii="Times New Roman" w:eastAsia="Times New Roman" w:hAnsi="Times New Roman" w:cs="Times New Roman"/>
                <w:sz w:val="16"/>
                <w:szCs w:val="16"/>
              </w:rPr>
            </w:pPr>
            <w:r>
              <w:rPr>
                <w:rFonts w:ascii="Arimo" w:eastAsia="Arimo" w:hAnsi="Arimo" w:cs="Arimo"/>
                <w:sz w:val="16"/>
                <w:szCs w:val="16"/>
              </w:rPr>
              <w:t>⚪</w:t>
            </w:r>
          </w:p>
        </w:tc>
      </w:tr>
      <w:tr w:rsidR="00B35F42" w14:paraId="79C24F7F" w14:textId="77777777">
        <w:trPr>
          <w:trHeight w:val="980"/>
        </w:trPr>
        <w:tc>
          <w:tcPr>
            <w:tcW w:w="535" w:type="dxa"/>
          </w:tcPr>
          <w:p w14:paraId="79C24F74"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4F75"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1.2</w:t>
            </w:r>
          </w:p>
        </w:tc>
        <w:tc>
          <w:tcPr>
            <w:tcW w:w="630" w:type="dxa"/>
          </w:tcPr>
          <w:p w14:paraId="79C24F76"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w:t>
            </w:r>
          </w:p>
        </w:tc>
        <w:tc>
          <w:tcPr>
            <w:tcW w:w="450" w:type="dxa"/>
          </w:tcPr>
          <w:p w14:paraId="79C24F77"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5.1</w:t>
            </w:r>
          </w:p>
        </w:tc>
        <w:tc>
          <w:tcPr>
            <w:tcW w:w="1170" w:type="dxa"/>
          </w:tcPr>
          <w:p w14:paraId="79C24F78"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LGA 9</w:t>
            </w:r>
          </w:p>
          <w:p w14:paraId="79C24F79"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Pre-post Assessment Blueprint:  Scoring Criteria</w:t>
            </w:r>
          </w:p>
          <w:p w14:paraId="79C24F7A" w14:textId="77777777" w:rsidR="00B35F42" w:rsidRDefault="00B35F42">
            <w:pPr>
              <w:rPr>
                <w:rFonts w:ascii="Times New Roman" w:eastAsia="Times New Roman" w:hAnsi="Times New Roman" w:cs="Times New Roman"/>
                <w:b/>
                <w:sz w:val="14"/>
                <w:szCs w:val="14"/>
              </w:rPr>
            </w:pPr>
          </w:p>
        </w:tc>
        <w:tc>
          <w:tcPr>
            <w:tcW w:w="1980" w:type="dxa"/>
            <w:shd w:val="clear" w:color="auto" w:fill="F2F2F2"/>
          </w:tcPr>
          <w:p w14:paraId="79C24F7B" w14:textId="77777777" w:rsidR="00B35F42" w:rsidRDefault="009428BC">
            <w:pPr>
              <w:rPr>
                <w:rFonts w:ascii="Times New Roman" w:eastAsia="Times New Roman" w:hAnsi="Times New Roman" w:cs="Times New Roman"/>
                <w:color w:val="000000"/>
                <w:sz w:val="14"/>
                <w:szCs w:val="14"/>
              </w:rPr>
            </w:pPr>
            <w:r>
              <w:rPr>
                <w:rFonts w:ascii="Times New Roman" w:eastAsia="Times New Roman" w:hAnsi="Times New Roman" w:cs="Times New Roman"/>
                <w:sz w:val="14"/>
                <w:szCs w:val="14"/>
              </w:rPr>
              <w:t xml:space="preserve">Scoring procedures are not explained; assessment items or prompts are not written for student understanding; mastery levels are not defined; directions and procedures are not clear to students. Scoring key and/or rubrics are incomplete. </w:t>
            </w:r>
          </w:p>
        </w:tc>
        <w:tc>
          <w:tcPr>
            <w:tcW w:w="2250" w:type="dxa"/>
          </w:tcPr>
          <w:p w14:paraId="79C24F7C" w14:textId="77777777" w:rsidR="00B35F42" w:rsidRDefault="009428BC">
            <w:pPr>
              <w:rPr>
                <w:rFonts w:ascii="Times New Roman" w:eastAsia="Times New Roman" w:hAnsi="Times New Roman" w:cs="Times New Roman"/>
                <w:color w:val="000000"/>
                <w:sz w:val="14"/>
                <w:szCs w:val="14"/>
              </w:rPr>
            </w:pPr>
            <w:r>
              <w:rPr>
                <w:rFonts w:ascii="Times New Roman" w:eastAsia="Times New Roman" w:hAnsi="Times New Roman" w:cs="Times New Roman"/>
                <w:sz w:val="14"/>
                <w:szCs w:val="14"/>
              </w:rPr>
              <w:t>Scoring procedures are not well explained; assessment items or prompts are not clearly written; mastery levels are not clearly defined; directions and procedures are not clear to students. Scoring key and/or rubrics are attached but do not include all required components.</w:t>
            </w:r>
          </w:p>
        </w:tc>
        <w:tc>
          <w:tcPr>
            <w:tcW w:w="2070" w:type="dxa"/>
            <w:shd w:val="clear" w:color="auto" w:fill="F2F2F2"/>
          </w:tcPr>
          <w:p w14:paraId="79C24F7D" w14:textId="77777777" w:rsidR="00B35F42" w:rsidRDefault="009428BC">
            <w:pPr>
              <w:rPr>
                <w:rFonts w:ascii="Times New Roman" w:eastAsia="Times New Roman" w:hAnsi="Times New Roman" w:cs="Times New Roman"/>
                <w:color w:val="000000"/>
                <w:sz w:val="14"/>
                <w:szCs w:val="14"/>
              </w:rPr>
            </w:pPr>
            <w:r>
              <w:rPr>
                <w:rFonts w:ascii="Times New Roman" w:eastAsia="Times New Roman" w:hAnsi="Times New Roman" w:cs="Times New Roman"/>
                <w:sz w:val="14"/>
                <w:szCs w:val="14"/>
              </w:rPr>
              <w:t>Scoring procedures are explained, assessment items or prompts are clearly written, mastery levels defined, directions and procedures are clear to students. Scoring key and/or rubrics are attached and include all required components.</w:t>
            </w:r>
          </w:p>
        </w:tc>
        <w:tc>
          <w:tcPr>
            <w:tcW w:w="1980" w:type="dxa"/>
          </w:tcPr>
          <w:p w14:paraId="79C24F7E"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bl>
    <w:p w14:paraId="79C24F80" w14:textId="77777777" w:rsidR="00B35F42" w:rsidRDefault="00B35F42">
      <w:pPr>
        <w:rPr>
          <w:rFonts w:ascii="Times New Roman" w:eastAsia="Times New Roman" w:hAnsi="Times New Roman" w:cs="Times New Roman"/>
          <w:b/>
          <w:sz w:val="28"/>
          <w:szCs w:val="28"/>
        </w:rPr>
      </w:pPr>
    </w:p>
    <w:p w14:paraId="79C24F81" w14:textId="77777777" w:rsidR="00B35F42" w:rsidRDefault="00B35F42">
      <w:pPr>
        <w:rPr>
          <w:rFonts w:ascii="Times New Roman" w:eastAsia="Times New Roman" w:hAnsi="Times New Roman" w:cs="Times New Roman"/>
          <w:color w:val="000000"/>
        </w:rPr>
      </w:pPr>
    </w:p>
    <w:tbl>
      <w:tblPr>
        <w:tblStyle w:val="ad"/>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720"/>
        <w:gridCol w:w="450"/>
        <w:gridCol w:w="1170"/>
        <w:gridCol w:w="2002"/>
        <w:gridCol w:w="2003"/>
        <w:gridCol w:w="2002"/>
        <w:gridCol w:w="2003"/>
      </w:tblGrid>
      <w:tr w:rsidR="00B35F42" w14:paraId="79C24F84" w14:textId="77777777">
        <w:tc>
          <w:tcPr>
            <w:tcW w:w="10885" w:type="dxa"/>
            <w:gridSpan w:val="8"/>
            <w:shd w:val="clear" w:color="auto" w:fill="000000"/>
          </w:tcPr>
          <w:p w14:paraId="79C24F82" w14:textId="77777777" w:rsidR="00B35F42" w:rsidRDefault="009428BC">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Key Assessment 5B: Analysis of Student Learning</w:t>
            </w:r>
          </w:p>
          <w:p w14:paraId="79C24F83" w14:textId="77777777" w:rsidR="00B35F42" w:rsidRDefault="009428BC">
            <w:pPr>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Scoring Guide</w:t>
            </w:r>
          </w:p>
        </w:tc>
      </w:tr>
      <w:tr w:rsidR="00B35F42" w14:paraId="79C24F8D" w14:textId="77777777">
        <w:tc>
          <w:tcPr>
            <w:tcW w:w="535" w:type="dxa"/>
          </w:tcPr>
          <w:p w14:paraId="79C24F85"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CAEP</w:t>
            </w:r>
          </w:p>
        </w:tc>
        <w:tc>
          <w:tcPr>
            <w:tcW w:w="720" w:type="dxa"/>
          </w:tcPr>
          <w:p w14:paraId="79C24F86"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InTASC</w:t>
            </w:r>
          </w:p>
        </w:tc>
        <w:tc>
          <w:tcPr>
            <w:tcW w:w="450" w:type="dxa"/>
          </w:tcPr>
          <w:p w14:paraId="79C24F87"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KTS</w:t>
            </w:r>
          </w:p>
        </w:tc>
        <w:tc>
          <w:tcPr>
            <w:tcW w:w="1170" w:type="dxa"/>
          </w:tcPr>
          <w:p w14:paraId="79C24F88"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Criteria</w:t>
            </w:r>
          </w:p>
        </w:tc>
        <w:tc>
          <w:tcPr>
            <w:tcW w:w="2002" w:type="dxa"/>
          </w:tcPr>
          <w:p w14:paraId="79C24F89"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Beginning</w:t>
            </w:r>
          </w:p>
        </w:tc>
        <w:tc>
          <w:tcPr>
            <w:tcW w:w="2003" w:type="dxa"/>
          </w:tcPr>
          <w:p w14:paraId="79C24F8A"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Developing</w:t>
            </w:r>
          </w:p>
        </w:tc>
        <w:tc>
          <w:tcPr>
            <w:tcW w:w="2002" w:type="dxa"/>
          </w:tcPr>
          <w:p w14:paraId="79C24F8B"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Proficient</w:t>
            </w:r>
          </w:p>
        </w:tc>
        <w:tc>
          <w:tcPr>
            <w:tcW w:w="2003" w:type="dxa"/>
          </w:tcPr>
          <w:p w14:paraId="79C24F8C"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Exemplary</w:t>
            </w:r>
          </w:p>
        </w:tc>
      </w:tr>
      <w:tr w:rsidR="00B35F42" w14:paraId="79C24F93" w14:textId="77777777">
        <w:tc>
          <w:tcPr>
            <w:tcW w:w="2875" w:type="dxa"/>
            <w:gridSpan w:val="4"/>
          </w:tcPr>
          <w:p w14:paraId="79C24F8E"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ASL1</w:t>
            </w:r>
          </w:p>
        </w:tc>
        <w:tc>
          <w:tcPr>
            <w:tcW w:w="2002" w:type="dxa"/>
            <w:shd w:val="clear" w:color="auto" w:fill="D9D9D9"/>
          </w:tcPr>
          <w:p w14:paraId="79C24F8F" w14:textId="77777777" w:rsidR="00B35F42" w:rsidRDefault="009428BC">
            <w:pPr>
              <w:ind w:left="72"/>
              <w:jc w:val="center"/>
              <w:rPr>
                <w:rFonts w:ascii="Times New Roman" w:eastAsia="Times New Roman" w:hAnsi="Times New Roman" w:cs="Times New Roman"/>
                <w:sz w:val="14"/>
                <w:szCs w:val="14"/>
              </w:rPr>
            </w:pPr>
            <w:r>
              <w:rPr>
                <w:rFonts w:ascii="Arimo" w:eastAsia="Arimo" w:hAnsi="Arimo" w:cs="Arimo"/>
                <w:sz w:val="14"/>
                <w:szCs w:val="14"/>
              </w:rPr>
              <w:t>⚪</w:t>
            </w:r>
          </w:p>
        </w:tc>
        <w:tc>
          <w:tcPr>
            <w:tcW w:w="2003" w:type="dxa"/>
            <w:shd w:val="clear" w:color="auto" w:fill="D9D9D9"/>
          </w:tcPr>
          <w:p w14:paraId="79C24F90"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02" w:type="dxa"/>
            <w:shd w:val="clear" w:color="auto" w:fill="D9D9D9"/>
          </w:tcPr>
          <w:p w14:paraId="79C24F91"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03" w:type="dxa"/>
            <w:shd w:val="clear" w:color="auto" w:fill="D9D9D9"/>
          </w:tcPr>
          <w:p w14:paraId="79C24F92"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r>
      <w:tr w:rsidR="00B35F42" w14:paraId="79C24FB6" w14:textId="77777777">
        <w:trPr>
          <w:trHeight w:val="2447"/>
        </w:trPr>
        <w:tc>
          <w:tcPr>
            <w:tcW w:w="535" w:type="dxa"/>
          </w:tcPr>
          <w:p w14:paraId="79C24F94"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4F95"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1.5</w:t>
            </w:r>
          </w:p>
          <w:p w14:paraId="79C24F96"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w:t>
            </w:r>
          </w:p>
        </w:tc>
        <w:tc>
          <w:tcPr>
            <w:tcW w:w="720" w:type="dxa"/>
          </w:tcPr>
          <w:p w14:paraId="79C24F97"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1,6,8,9,</w:t>
            </w:r>
          </w:p>
          <w:p w14:paraId="79C24F98" w14:textId="77777777" w:rsidR="00B35F42" w:rsidRDefault="00B35F42">
            <w:pPr>
              <w:jc w:val="center"/>
              <w:rPr>
                <w:rFonts w:ascii="Times New Roman" w:eastAsia="Times New Roman" w:hAnsi="Times New Roman" w:cs="Times New Roman"/>
                <w:b/>
                <w:sz w:val="14"/>
                <w:szCs w:val="14"/>
              </w:rPr>
            </w:pPr>
          </w:p>
          <w:p w14:paraId="79C24F99"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10</w:t>
            </w:r>
          </w:p>
        </w:tc>
        <w:tc>
          <w:tcPr>
            <w:tcW w:w="450" w:type="dxa"/>
          </w:tcPr>
          <w:p w14:paraId="79C24F9A"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6.4</w:t>
            </w:r>
          </w:p>
          <w:p w14:paraId="79C24F9B" w14:textId="77777777" w:rsidR="00B35F42" w:rsidRDefault="00B35F42">
            <w:pPr>
              <w:jc w:val="center"/>
              <w:rPr>
                <w:rFonts w:ascii="Times New Roman" w:eastAsia="Times New Roman" w:hAnsi="Times New Roman" w:cs="Times New Roman"/>
                <w:b/>
                <w:sz w:val="14"/>
                <w:szCs w:val="14"/>
              </w:rPr>
            </w:pPr>
          </w:p>
        </w:tc>
        <w:tc>
          <w:tcPr>
            <w:tcW w:w="1170" w:type="dxa"/>
          </w:tcPr>
          <w:p w14:paraId="79C24F9C"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ASL 1</w:t>
            </w:r>
          </w:p>
          <w:p w14:paraId="79C24F9D"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Visual Representation of Student Performance</w:t>
            </w:r>
          </w:p>
          <w:p w14:paraId="79C24F9E" w14:textId="77777777" w:rsidR="00B35F42" w:rsidRDefault="00B35F42">
            <w:pPr>
              <w:rPr>
                <w:rFonts w:ascii="Times New Roman" w:eastAsia="Times New Roman" w:hAnsi="Times New Roman" w:cs="Times New Roman"/>
                <w:b/>
                <w:sz w:val="14"/>
                <w:szCs w:val="14"/>
              </w:rPr>
            </w:pPr>
          </w:p>
          <w:p w14:paraId="79C24F9F" w14:textId="77777777" w:rsidR="00B35F42" w:rsidRDefault="00B35F42">
            <w:pPr>
              <w:rPr>
                <w:rFonts w:ascii="Times New Roman" w:eastAsia="Times New Roman" w:hAnsi="Times New Roman" w:cs="Times New Roman"/>
                <w:b/>
                <w:sz w:val="14"/>
                <w:szCs w:val="14"/>
              </w:rPr>
            </w:pPr>
          </w:p>
          <w:p w14:paraId="79C24FA0" w14:textId="77777777" w:rsidR="00B35F42" w:rsidRDefault="00B35F42">
            <w:pPr>
              <w:rPr>
                <w:rFonts w:ascii="Times New Roman" w:eastAsia="Times New Roman" w:hAnsi="Times New Roman" w:cs="Times New Roman"/>
                <w:b/>
                <w:sz w:val="14"/>
                <w:szCs w:val="14"/>
              </w:rPr>
            </w:pPr>
          </w:p>
        </w:tc>
        <w:tc>
          <w:tcPr>
            <w:tcW w:w="2002" w:type="dxa"/>
            <w:shd w:val="clear" w:color="auto" w:fill="F2F2F2"/>
          </w:tcPr>
          <w:p w14:paraId="79C24FA1" w14:textId="77777777" w:rsidR="00B35F42" w:rsidRDefault="009428BC">
            <w:pPr>
              <w:ind w:left="-18"/>
              <w:rPr>
                <w:rFonts w:ascii="Times New Roman" w:eastAsia="Times New Roman" w:hAnsi="Times New Roman" w:cs="Times New Roman"/>
                <w:sz w:val="14"/>
                <w:szCs w:val="14"/>
              </w:rPr>
            </w:pPr>
            <w:r>
              <w:rPr>
                <w:rFonts w:ascii="Times New Roman" w:eastAsia="Times New Roman" w:hAnsi="Times New Roman" w:cs="Times New Roman"/>
                <w:sz w:val="14"/>
                <w:szCs w:val="14"/>
              </w:rPr>
              <w:t>No use of technology tools to create graphs/tables; graphs/tables are hand drawn.</w:t>
            </w:r>
          </w:p>
          <w:p w14:paraId="79C24FA2" w14:textId="77777777" w:rsidR="00B35F42" w:rsidRDefault="00B35F42">
            <w:pPr>
              <w:ind w:left="-18"/>
              <w:rPr>
                <w:rFonts w:ascii="Times New Roman" w:eastAsia="Times New Roman" w:hAnsi="Times New Roman" w:cs="Times New Roman"/>
                <w:sz w:val="14"/>
                <w:szCs w:val="14"/>
              </w:rPr>
            </w:pPr>
          </w:p>
          <w:p w14:paraId="79C24FA3" w14:textId="77777777" w:rsidR="00B35F42" w:rsidRDefault="009428BC">
            <w:pPr>
              <w:ind w:left="-18"/>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3 or more required graphs/tables are not included.         </w:t>
            </w:r>
          </w:p>
          <w:p w14:paraId="79C24FA4" w14:textId="77777777" w:rsidR="00B35F42" w:rsidRDefault="009428BC">
            <w:pPr>
              <w:ind w:left="-18"/>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Or </w:t>
            </w:r>
          </w:p>
          <w:p w14:paraId="79C24FA5" w14:textId="77777777" w:rsidR="00B35F42" w:rsidRDefault="009428BC">
            <w:pPr>
              <w:ind w:left="-18"/>
              <w:rPr>
                <w:rFonts w:ascii="Times New Roman" w:eastAsia="Times New Roman" w:hAnsi="Times New Roman" w:cs="Times New Roman"/>
                <w:sz w:val="14"/>
                <w:szCs w:val="14"/>
              </w:rPr>
            </w:pPr>
            <w:r>
              <w:rPr>
                <w:rFonts w:ascii="Times New Roman" w:eastAsia="Times New Roman" w:hAnsi="Times New Roman" w:cs="Times New Roman"/>
                <w:sz w:val="14"/>
                <w:szCs w:val="14"/>
              </w:rPr>
              <w:t>All required graphs/tables from the prompt are included but most are inaccurate, do not communicate student learning gains, or do not compare groups and assessments correctly.</w:t>
            </w:r>
          </w:p>
        </w:tc>
        <w:tc>
          <w:tcPr>
            <w:tcW w:w="2003" w:type="dxa"/>
          </w:tcPr>
          <w:p w14:paraId="79C24FA6"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Poor use of technology tools to create graphs/tables; graphs/tables do not clearly or accurately communicate data.</w:t>
            </w:r>
          </w:p>
          <w:p w14:paraId="79C24FA7"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1 or 2 required graphs/tables are not included.    </w:t>
            </w:r>
          </w:p>
          <w:p w14:paraId="79C24FA8"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Or </w:t>
            </w:r>
          </w:p>
          <w:p w14:paraId="79C24FA9"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All required graphs/tables from the prompt are included but some are inaccurate, do not communicate student learning gains, or do not compare groups and assessments correctly.</w:t>
            </w:r>
          </w:p>
        </w:tc>
        <w:tc>
          <w:tcPr>
            <w:tcW w:w="2002" w:type="dxa"/>
            <w:shd w:val="clear" w:color="auto" w:fill="F2F2F2"/>
          </w:tcPr>
          <w:p w14:paraId="79C24FAA"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Excellent use of technology </w:t>
            </w:r>
          </w:p>
          <w:p w14:paraId="79C24FAB"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tools to create graphs/tables </w:t>
            </w:r>
          </w:p>
          <w:p w14:paraId="79C24FAC"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that communicate student </w:t>
            </w:r>
          </w:p>
          <w:p w14:paraId="79C24FAD"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learning data legibly and </w:t>
            </w:r>
          </w:p>
          <w:p w14:paraId="79C24FAE"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accurately.</w:t>
            </w:r>
          </w:p>
          <w:p w14:paraId="79C24FAF" w14:textId="77777777" w:rsidR="00B35F42" w:rsidRDefault="00B35F42">
            <w:pPr>
              <w:ind w:left="-63"/>
              <w:rPr>
                <w:rFonts w:ascii="Times New Roman" w:eastAsia="Times New Roman" w:hAnsi="Times New Roman" w:cs="Times New Roman"/>
                <w:sz w:val="14"/>
                <w:szCs w:val="14"/>
              </w:rPr>
            </w:pPr>
          </w:p>
          <w:p w14:paraId="79C24FB0"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At least three graphs/tables </w:t>
            </w:r>
          </w:p>
          <w:p w14:paraId="79C24FB1"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from the prompt are included, providing accurate data to </w:t>
            </w:r>
          </w:p>
          <w:p w14:paraId="79C24FB2"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communicate, assess, and compare student learning gains. Representations are </w:t>
            </w:r>
          </w:p>
          <w:p w14:paraId="79C24FB3"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labeled accurately.</w:t>
            </w:r>
          </w:p>
          <w:p w14:paraId="79C24FB4" w14:textId="77777777" w:rsidR="00B35F42" w:rsidRDefault="00B35F42">
            <w:pPr>
              <w:ind w:left="2160"/>
              <w:rPr>
                <w:rFonts w:ascii="Times New Roman" w:eastAsia="Times New Roman" w:hAnsi="Times New Roman" w:cs="Times New Roman"/>
                <w:sz w:val="14"/>
                <w:szCs w:val="14"/>
              </w:rPr>
            </w:pPr>
          </w:p>
        </w:tc>
        <w:tc>
          <w:tcPr>
            <w:tcW w:w="2003" w:type="dxa"/>
          </w:tcPr>
          <w:p w14:paraId="79C24FB5" w14:textId="77777777" w:rsidR="00B35F42" w:rsidRDefault="009428BC">
            <w:pPr>
              <w:ind w:left="-85"/>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r w:rsidR="00B35F42" w14:paraId="79C24FBC" w14:textId="77777777">
        <w:tc>
          <w:tcPr>
            <w:tcW w:w="2875" w:type="dxa"/>
            <w:gridSpan w:val="4"/>
          </w:tcPr>
          <w:p w14:paraId="79C24FB7"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ASL2</w:t>
            </w:r>
          </w:p>
        </w:tc>
        <w:tc>
          <w:tcPr>
            <w:tcW w:w="2002" w:type="dxa"/>
            <w:shd w:val="clear" w:color="auto" w:fill="D9D9D9"/>
          </w:tcPr>
          <w:p w14:paraId="79C24FB8" w14:textId="77777777" w:rsidR="00B35F42" w:rsidRDefault="009428BC">
            <w:pPr>
              <w:ind w:left="72"/>
              <w:jc w:val="center"/>
              <w:rPr>
                <w:rFonts w:ascii="Times New Roman" w:eastAsia="Times New Roman" w:hAnsi="Times New Roman" w:cs="Times New Roman"/>
                <w:sz w:val="14"/>
                <w:szCs w:val="14"/>
              </w:rPr>
            </w:pPr>
            <w:r>
              <w:rPr>
                <w:rFonts w:ascii="Arimo" w:eastAsia="Arimo" w:hAnsi="Arimo" w:cs="Arimo"/>
                <w:sz w:val="14"/>
                <w:szCs w:val="14"/>
              </w:rPr>
              <w:t>⚪</w:t>
            </w:r>
          </w:p>
        </w:tc>
        <w:tc>
          <w:tcPr>
            <w:tcW w:w="2003" w:type="dxa"/>
            <w:shd w:val="clear" w:color="auto" w:fill="D9D9D9"/>
          </w:tcPr>
          <w:p w14:paraId="79C24FB9"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02" w:type="dxa"/>
            <w:shd w:val="clear" w:color="auto" w:fill="D9D9D9"/>
          </w:tcPr>
          <w:p w14:paraId="79C24FBA"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03" w:type="dxa"/>
            <w:shd w:val="clear" w:color="auto" w:fill="D9D9D9"/>
          </w:tcPr>
          <w:p w14:paraId="79C24FBB"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r>
      <w:tr w:rsidR="00B35F42" w14:paraId="79C24FE7" w14:textId="77777777">
        <w:trPr>
          <w:trHeight w:val="1610"/>
        </w:trPr>
        <w:tc>
          <w:tcPr>
            <w:tcW w:w="535" w:type="dxa"/>
          </w:tcPr>
          <w:p w14:paraId="79C24FBD"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4FBE"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1.2</w:t>
            </w:r>
          </w:p>
          <w:p w14:paraId="79C24FBF" w14:textId="77777777" w:rsidR="00B35F42" w:rsidRDefault="00B35F42">
            <w:pPr>
              <w:jc w:val="center"/>
              <w:rPr>
                <w:rFonts w:ascii="Times New Roman" w:eastAsia="Times New Roman" w:hAnsi="Times New Roman" w:cs="Times New Roman"/>
                <w:b/>
                <w:sz w:val="14"/>
                <w:szCs w:val="14"/>
              </w:rPr>
            </w:pPr>
          </w:p>
        </w:tc>
        <w:tc>
          <w:tcPr>
            <w:tcW w:w="720" w:type="dxa"/>
          </w:tcPr>
          <w:p w14:paraId="79C24FC0"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w:t>
            </w:r>
          </w:p>
          <w:p w14:paraId="79C24FC1"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9</w:t>
            </w:r>
          </w:p>
        </w:tc>
        <w:tc>
          <w:tcPr>
            <w:tcW w:w="450" w:type="dxa"/>
          </w:tcPr>
          <w:p w14:paraId="79C24FC2"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5.4</w:t>
            </w:r>
          </w:p>
          <w:p w14:paraId="79C24FC3"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7.1</w:t>
            </w:r>
          </w:p>
          <w:p w14:paraId="79C24FC4" w14:textId="77777777" w:rsidR="00B35F42" w:rsidRDefault="00B35F42">
            <w:pPr>
              <w:jc w:val="center"/>
              <w:rPr>
                <w:rFonts w:ascii="Times New Roman" w:eastAsia="Times New Roman" w:hAnsi="Times New Roman" w:cs="Times New Roman"/>
                <w:b/>
                <w:sz w:val="14"/>
                <w:szCs w:val="14"/>
              </w:rPr>
            </w:pPr>
          </w:p>
        </w:tc>
        <w:tc>
          <w:tcPr>
            <w:tcW w:w="1170" w:type="dxa"/>
          </w:tcPr>
          <w:p w14:paraId="79C24FC5"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ASL 2</w:t>
            </w:r>
          </w:p>
          <w:p w14:paraId="79C24FC6"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Analysis of Student </w:t>
            </w:r>
          </w:p>
          <w:p w14:paraId="79C24FC7"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Performance</w:t>
            </w:r>
          </w:p>
          <w:p w14:paraId="79C24FC8" w14:textId="77777777" w:rsidR="00B35F42" w:rsidRDefault="00B35F42">
            <w:pPr>
              <w:rPr>
                <w:rFonts w:ascii="Times New Roman" w:eastAsia="Times New Roman" w:hAnsi="Times New Roman" w:cs="Times New Roman"/>
                <w:sz w:val="14"/>
                <w:szCs w:val="14"/>
              </w:rPr>
            </w:pPr>
          </w:p>
          <w:p w14:paraId="79C24FC9" w14:textId="77777777" w:rsidR="00B35F42" w:rsidRDefault="00B35F42">
            <w:pPr>
              <w:rPr>
                <w:rFonts w:ascii="Times New Roman" w:eastAsia="Times New Roman" w:hAnsi="Times New Roman" w:cs="Times New Roman"/>
                <w:sz w:val="14"/>
                <w:szCs w:val="14"/>
              </w:rPr>
            </w:pPr>
          </w:p>
        </w:tc>
        <w:tc>
          <w:tcPr>
            <w:tcW w:w="2002" w:type="dxa"/>
            <w:shd w:val="clear" w:color="auto" w:fill="F2F2F2"/>
          </w:tcPr>
          <w:p w14:paraId="79C24FCA" w14:textId="77777777" w:rsidR="00B35F42" w:rsidRDefault="009428BC">
            <w:pPr>
              <w:ind w:left="-18"/>
              <w:rPr>
                <w:rFonts w:ascii="Times New Roman" w:eastAsia="Times New Roman" w:hAnsi="Times New Roman" w:cs="Times New Roman"/>
                <w:sz w:val="14"/>
                <w:szCs w:val="14"/>
              </w:rPr>
            </w:pPr>
            <w:r>
              <w:rPr>
                <w:rFonts w:ascii="Times New Roman" w:eastAsia="Times New Roman" w:hAnsi="Times New Roman" w:cs="Times New Roman"/>
                <w:sz w:val="14"/>
                <w:szCs w:val="14"/>
              </w:rPr>
              <w:t>No discussion for 2 or more graphs or 2 or more goals; or inaccurate discussion and reflection of data results and interpretation for all learning goals.</w:t>
            </w:r>
          </w:p>
          <w:p w14:paraId="79C24FCB" w14:textId="77777777" w:rsidR="00B35F42" w:rsidRDefault="00B35F42">
            <w:pPr>
              <w:ind w:left="-18"/>
              <w:rPr>
                <w:rFonts w:ascii="Times New Roman" w:eastAsia="Times New Roman" w:hAnsi="Times New Roman" w:cs="Times New Roman"/>
                <w:sz w:val="14"/>
                <w:szCs w:val="14"/>
              </w:rPr>
            </w:pPr>
          </w:p>
          <w:p w14:paraId="79C24FCC" w14:textId="77777777" w:rsidR="00B35F42" w:rsidRDefault="009428BC">
            <w:pPr>
              <w:ind w:left="-18"/>
              <w:rPr>
                <w:rFonts w:ascii="Times New Roman" w:eastAsia="Times New Roman" w:hAnsi="Times New Roman" w:cs="Times New Roman"/>
                <w:sz w:val="14"/>
                <w:szCs w:val="14"/>
              </w:rPr>
            </w:pPr>
            <w:r>
              <w:rPr>
                <w:rFonts w:ascii="Times New Roman" w:eastAsia="Times New Roman" w:hAnsi="Times New Roman" w:cs="Times New Roman"/>
                <w:sz w:val="14"/>
                <w:szCs w:val="14"/>
              </w:rPr>
              <w:t>No alignment of analysis with learning goals, contextual factors, and curriculum standards for each required graph and each learning goal.</w:t>
            </w:r>
          </w:p>
          <w:p w14:paraId="79C24FCD" w14:textId="77777777" w:rsidR="00B35F42" w:rsidRDefault="00B35F42">
            <w:pPr>
              <w:ind w:left="-18"/>
              <w:rPr>
                <w:rFonts w:ascii="Times New Roman" w:eastAsia="Times New Roman" w:hAnsi="Times New Roman" w:cs="Times New Roman"/>
                <w:sz w:val="14"/>
                <w:szCs w:val="14"/>
              </w:rPr>
            </w:pPr>
          </w:p>
          <w:p w14:paraId="79C24FCE" w14:textId="77777777" w:rsidR="00B35F42" w:rsidRDefault="009428BC">
            <w:pPr>
              <w:ind w:left="-18"/>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t>No conclusions drawn from data or incorrect data used.</w:t>
            </w:r>
          </w:p>
          <w:p w14:paraId="79C24FCF" w14:textId="77777777" w:rsidR="00B35F42" w:rsidRDefault="00B35F42">
            <w:pPr>
              <w:ind w:left="-18"/>
              <w:rPr>
                <w:rFonts w:ascii="Times New Roman" w:eastAsia="Times New Roman" w:hAnsi="Times New Roman" w:cs="Times New Roman"/>
                <w:sz w:val="14"/>
                <w:szCs w:val="14"/>
              </w:rPr>
            </w:pPr>
          </w:p>
          <w:p w14:paraId="79C24FD0" w14:textId="77777777" w:rsidR="00B35F42" w:rsidRDefault="009428BC">
            <w:pPr>
              <w:ind w:left="-18"/>
              <w:rPr>
                <w:rFonts w:ascii="Times New Roman" w:eastAsia="Times New Roman" w:hAnsi="Times New Roman" w:cs="Times New Roman"/>
                <w:sz w:val="14"/>
                <w:szCs w:val="14"/>
              </w:rPr>
            </w:pPr>
            <w:r>
              <w:rPr>
                <w:rFonts w:ascii="Times New Roman" w:eastAsia="Times New Roman" w:hAnsi="Times New Roman" w:cs="Times New Roman"/>
                <w:sz w:val="14"/>
                <w:szCs w:val="14"/>
              </w:rPr>
              <w:t>No reference to trends and patterns in student performance.</w:t>
            </w:r>
          </w:p>
          <w:p w14:paraId="79C24FD1" w14:textId="77777777" w:rsidR="00B35F42" w:rsidRDefault="00B35F42">
            <w:pPr>
              <w:ind w:left="-18"/>
              <w:rPr>
                <w:rFonts w:ascii="Times New Roman" w:eastAsia="Times New Roman" w:hAnsi="Times New Roman" w:cs="Times New Roman"/>
                <w:sz w:val="14"/>
                <w:szCs w:val="14"/>
              </w:rPr>
            </w:pPr>
          </w:p>
          <w:p w14:paraId="79C24FD2" w14:textId="77777777" w:rsidR="00B35F42" w:rsidRDefault="009428BC">
            <w:pPr>
              <w:ind w:left="-18"/>
              <w:rPr>
                <w:rFonts w:ascii="Times New Roman" w:eastAsia="Times New Roman" w:hAnsi="Times New Roman" w:cs="Times New Roman"/>
                <w:sz w:val="14"/>
                <w:szCs w:val="14"/>
              </w:rPr>
            </w:pPr>
            <w:r>
              <w:rPr>
                <w:rFonts w:ascii="Times New Roman" w:eastAsia="Times New Roman" w:hAnsi="Times New Roman" w:cs="Times New Roman"/>
                <w:sz w:val="14"/>
                <w:szCs w:val="14"/>
              </w:rPr>
              <w:t>No interpretation of student misconceptions of content.</w:t>
            </w:r>
          </w:p>
        </w:tc>
        <w:tc>
          <w:tcPr>
            <w:tcW w:w="2003" w:type="dxa"/>
          </w:tcPr>
          <w:p w14:paraId="79C24FD3"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t xml:space="preserve">Accurate and logical description and reflection on data results and interpretation for only one learning goal; or no discussion for one graph for one or more goals;                      or </w:t>
            </w:r>
          </w:p>
          <w:p w14:paraId="79C24FD4"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inaccurate discussion and reflection of data results and interpretation for some learning goals.</w:t>
            </w:r>
          </w:p>
          <w:p w14:paraId="79C24FD5" w14:textId="77777777" w:rsidR="00B35F42" w:rsidRDefault="00B35F42">
            <w:pPr>
              <w:ind w:left="-40"/>
              <w:rPr>
                <w:rFonts w:ascii="Times New Roman" w:eastAsia="Times New Roman" w:hAnsi="Times New Roman" w:cs="Times New Roman"/>
                <w:sz w:val="8"/>
                <w:szCs w:val="8"/>
              </w:rPr>
            </w:pPr>
          </w:p>
          <w:p w14:paraId="79C24FD6"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t xml:space="preserve">Unclear or inaccurate alignment of analysis with learning goals, contextual factors, and curriculum standards for each required graph and each learning </w:t>
            </w:r>
            <w:proofErr w:type="gramStart"/>
            <w:r>
              <w:rPr>
                <w:rFonts w:ascii="Times New Roman" w:eastAsia="Times New Roman" w:hAnsi="Times New Roman" w:cs="Times New Roman"/>
                <w:sz w:val="14"/>
                <w:szCs w:val="14"/>
              </w:rPr>
              <w:t>goal;</w:t>
            </w:r>
            <w:proofErr w:type="gramEnd"/>
            <w:r>
              <w:rPr>
                <w:rFonts w:ascii="Times New Roman" w:eastAsia="Times New Roman" w:hAnsi="Times New Roman" w:cs="Times New Roman"/>
                <w:sz w:val="14"/>
                <w:szCs w:val="14"/>
              </w:rPr>
              <w:t xml:space="preserve"> </w:t>
            </w:r>
          </w:p>
          <w:p w14:paraId="79C24FD7" w14:textId="77777777" w:rsidR="00B35F42" w:rsidRDefault="00B35F42">
            <w:pPr>
              <w:ind w:left="-40"/>
              <w:rPr>
                <w:rFonts w:ascii="Times New Roman" w:eastAsia="Times New Roman" w:hAnsi="Times New Roman" w:cs="Times New Roman"/>
                <w:sz w:val="8"/>
                <w:szCs w:val="8"/>
              </w:rPr>
            </w:pPr>
          </w:p>
          <w:p w14:paraId="79C24FD8"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or discussion of alignment of analysis with learning goals, contextual factors, and curriculum standards is left out for one or more graphs/goals.</w:t>
            </w:r>
          </w:p>
          <w:p w14:paraId="79C24FD9" w14:textId="77777777" w:rsidR="00B35F42" w:rsidRDefault="00B35F42">
            <w:pPr>
              <w:ind w:left="-40"/>
              <w:rPr>
                <w:rFonts w:ascii="Times New Roman" w:eastAsia="Times New Roman" w:hAnsi="Times New Roman" w:cs="Times New Roman"/>
                <w:sz w:val="8"/>
                <w:szCs w:val="8"/>
              </w:rPr>
            </w:pPr>
          </w:p>
          <w:p w14:paraId="79C24FDA"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Inaccurate conclusions drawn from data or inaccurate data used to draw conclusions.</w:t>
            </w:r>
          </w:p>
          <w:p w14:paraId="79C24FDB"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Little or no reference to trends and patterns in student performance.</w:t>
            </w:r>
          </w:p>
          <w:p w14:paraId="79C24FDC" w14:textId="77777777" w:rsidR="00B35F42" w:rsidRDefault="00B35F42">
            <w:pPr>
              <w:ind w:left="-40"/>
              <w:rPr>
                <w:rFonts w:ascii="Times New Roman" w:eastAsia="Times New Roman" w:hAnsi="Times New Roman" w:cs="Times New Roman"/>
                <w:sz w:val="8"/>
                <w:szCs w:val="8"/>
              </w:rPr>
            </w:pPr>
          </w:p>
          <w:p w14:paraId="79C24FDD"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Unclear or inaccurate interpretation of student misconceptions of content.</w:t>
            </w:r>
          </w:p>
        </w:tc>
        <w:tc>
          <w:tcPr>
            <w:tcW w:w="2002" w:type="dxa"/>
            <w:shd w:val="clear" w:color="auto" w:fill="F2F2F2"/>
          </w:tcPr>
          <w:p w14:paraId="79C24FDE"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t xml:space="preserve">Accurate and logical description, analysis, </w:t>
            </w:r>
            <w:proofErr w:type="gramStart"/>
            <w:r>
              <w:rPr>
                <w:rFonts w:ascii="Times New Roman" w:eastAsia="Times New Roman" w:hAnsi="Times New Roman" w:cs="Times New Roman"/>
                <w:sz w:val="14"/>
                <w:szCs w:val="14"/>
              </w:rPr>
              <w:t>evaluation</w:t>
            </w:r>
            <w:proofErr w:type="gramEnd"/>
            <w:r>
              <w:rPr>
                <w:rFonts w:ascii="Times New Roman" w:eastAsia="Times New Roman" w:hAnsi="Times New Roman" w:cs="Times New Roman"/>
                <w:sz w:val="14"/>
                <w:szCs w:val="14"/>
              </w:rPr>
              <w:t xml:space="preserve"> and reflection on data results to determine progress of individuals and groups toward learning goals. Identify differences in progress among student groups.</w:t>
            </w:r>
          </w:p>
          <w:p w14:paraId="79C24FDF" w14:textId="77777777" w:rsidR="00B35F42" w:rsidRDefault="00B35F42">
            <w:pPr>
              <w:rPr>
                <w:rFonts w:ascii="Times New Roman" w:eastAsia="Times New Roman" w:hAnsi="Times New Roman" w:cs="Times New Roman"/>
                <w:sz w:val="14"/>
                <w:szCs w:val="14"/>
              </w:rPr>
            </w:pPr>
          </w:p>
          <w:p w14:paraId="79C24FE0"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Clear, accurate alignment of analysis with learning goals, contextual factors, and curriculum standards for each </w:t>
            </w:r>
            <w:r>
              <w:rPr>
                <w:rFonts w:ascii="Times New Roman" w:eastAsia="Times New Roman" w:hAnsi="Times New Roman" w:cs="Times New Roman"/>
                <w:sz w:val="14"/>
                <w:szCs w:val="14"/>
              </w:rPr>
              <w:lastRenderedPageBreak/>
              <w:t>required graph and each learning goal.</w:t>
            </w:r>
          </w:p>
          <w:p w14:paraId="79C24FE1" w14:textId="77777777" w:rsidR="00B35F42" w:rsidRDefault="00B35F42">
            <w:pPr>
              <w:rPr>
                <w:rFonts w:ascii="Times New Roman" w:eastAsia="Times New Roman" w:hAnsi="Times New Roman" w:cs="Times New Roman"/>
                <w:sz w:val="14"/>
                <w:szCs w:val="14"/>
              </w:rPr>
            </w:pPr>
          </w:p>
          <w:p w14:paraId="79C24FE2"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Meaningful conclusions drawn from data and reported using both percentages and raw data.</w:t>
            </w:r>
          </w:p>
          <w:p w14:paraId="79C24FE3"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Clear and accurate reference to trends and patterns in student performance.</w:t>
            </w:r>
          </w:p>
          <w:p w14:paraId="79C24FE4" w14:textId="77777777" w:rsidR="00B35F42" w:rsidRDefault="00B35F42">
            <w:pPr>
              <w:rPr>
                <w:rFonts w:ascii="Times New Roman" w:eastAsia="Times New Roman" w:hAnsi="Times New Roman" w:cs="Times New Roman"/>
                <w:sz w:val="14"/>
                <w:szCs w:val="14"/>
              </w:rPr>
            </w:pPr>
          </w:p>
          <w:p w14:paraId="79C24FE5"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Thorough interpretation of student misconceptions of content.</w:t>
            </w:r>
          </w:p>
        </w:tc>
        <w:tc>
          <w:tcPr>
            <w:tcW w:w="2003" w:type="dxa"/>
          </w:tcPr>
          <w:p w14:paraId="79C24FE6"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t>Achieves the Proficient level with minimal assistance on the first attempt and demonstrates above and beyond the Proficient level.</w:t>
            </w:r>
          </w:p>
        </w:tc>
      </w:tr>
      <w:tr w:rsidR="00B35F42" w14:paraId="79C24FED" w14:textId="77777777">
        <w:tc>
          <w:tcPr>
            <w:tcW w:w="2875" w:type="dxa"/>
            <w:gridSpan w:val="4"/>
          </w:tcPr>
          <w:p w14:paraId="79C24FE8"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ASL3</w:t>
            </w:r>
          </w:p>
        </w:tc>
        <w:tc>
          <w:tcPr>
            <w:tcW w:w="2002" w:type="dxa"/>
            <w:shd w:val="clear" w:color="auto" w:fill="D9D9D9"/>
          </w:tcPr>
          <w:p w14:paraId="79C24FE9" w14:textId="77777777" w:rsidR="00B35F42" w:rsidRDefault="009428BC">
            <w:pPr>
              <w:ind w:left="72"/>
              <w:jc w:val="center"/>
              <w:rPr>
                <w:rFonts w:ascii="Times New Roman" w:eastAsia="Times New Roman" w:hAnsi="Times New Roman" w:cs="Times New Roman"/>
                <w:sz w:val="14"/>
                <w:szCs w:val="14"/>
              </w:rPr>
            </w:pPr>
            <w:r>
              <w:rPr>
                <w:rFonts w:ascii="Arimo" w:eastAsia="Arimo" w:hAnsi="Arimo" w:cs="Arimo"/>
                <w:sz w:val="14"/>
                <w:szCs w:val="14"/>
              </w:rPr>
              <w:t>⚪</w:t>
            </w:r>
          </w:p>
        </w:tc>
        <w:tc>
          <w:tcPr>
            <w:tcW w:w="2003" w:type="dxa"/>
            <w:shd w:val="clear" w:color="auto" w:fill="D9D9D9"/>
          </w:tcPr>
          <w:p w14:paraId="79C24FEA"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02" w:type="dxa"/>
            <w:shd w:val="clear" w:color="auto" w:fill="D9D9D9"/>
          </w:tcPr>
          <w:p w14:paraId="79C24FEB"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03" w:type="dxa"/>
            <w:shd w:val="clear" w:color="auto" w:fill="D9D9D9"/>
          </w:tcPr>
          <w:p w14:paraId="79C24FEC"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r>
      <w:tr w:rsidR="00B35F42" w14:paraId="79C25020" w14:textId="77777777">
        <w:trPr>
          <w:trHeight w:val="611"/>
        </w:trPr>
        <w:tc>
          <w:tcPr>
            <w:tcW w:w="535" w:type="dxa"/>
          </w:tcPr>
          <w:p w14:paraId="79C24FEE"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4FEF"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1.2</w:t>
            </w:r>
          </w:p>
          <w:p w14:paraId="79C24FF0"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1.3</w:t>
            </w:r>
          </w:p>
          <w:p w14:paraId="79C24FF1"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1.4</w:t>
            </w:r>
          </w:p>
          <w:p w14:paraId="79C24FF2" w14:textId="77777777" w:rsidR="00B35F42" w:rsidRDefault="00B35F42">
            <w:pPr>
              <w:jc w:val="center"/>
              <w:rPr>
                <w:rFonts w:ascii="Times New Roman" w:eastAsia="Times New Roman" w:hAnsi="Times New Roman" w:cs="Times New Roman"/>
                <w:b/>
                <w:sz w:val="14"/>
                <w:szCs w:val="14"/>
              </w:rPr>
            </w:pPr>
          </w:p>
        </w:tc>
        <w:tc>
          <w:tcPr>
            <w:tcW w:w="720" w:type="dxa"/>
          </w:tcPr>
          <w:p w14:paraId="79C24FF3"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1,7</w:t>
            </w:r>
          </w:p>
          <w:p w14:paraId="79C24FF4"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9</w:t>
            </w:r>
          </w:p>
        </w:tc>
        <w:tc>
          <w:tcPr>
            <w:tcW w:w="450" w:type="dxa"/>
          </w:tcPr>
          <w:p w14:paraId="79C24FF5"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2.4</w:t>
            </w:r>
          </w:p>
          <w:p w14:paraId="79C24FF6"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7.2</w:t>
            </w:r>
          </w:p>
          <w:p w14:paraId="79C24FF7" w14:textId="77777777" w:rsidR="00B35F42" w:rsidRDefault="00B35F42">
            <w:pPr>
              <w:jc w:val="center"/>
              <w:rPr>
                <w:rFonts w:ascii="Times New Roman" w:eastAsia="Times New Roman" w:hAnsi="Times New Roman" w:cs="Times New Roman"/>
                <w:b/>
                <w:sz w:val="14"/>
                <w:szCs w:val="14"/>
              </w:rPr>
            </w:pPr>
          </w:p>
        </w:tc>
        <w:tc>
          <w:tcPr>
            <w:tcW w:w="1170" w:type="dxa"/>
          </w:tcPr>
          <w:p w14:paraId="79C24FF8"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ASL 3</w:t>
            </w:r>
          </w:p>
          <w:p w14:paraId="79C24FF9"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Instructional Implications from Data</w:t>
            </w:r>
          </w:p>
          <w:p w14:paraId="79C24FFA" w14:textId="77777777" w:rsidR="00B35F42" w:rsidRDefault="00B35F42">
            <w:pPr>
              <w:rPr>
                <w:rFonts w:ascii="Times New Roman" w:eastAsia="Times New Roman" w:hAnsi="Times New Roman" w:cs="Times New Roman"/>
                <w:sz w:val="14"/>
                <w:szCs w:val="14"/>
              </w:rPr>
            </w:pPr>
          </w:p>
          <w:p w14:paraId="79C24FFB" w14:textId="77777777" w:rsidR="00B35F42" w:rsidRDefault="00B35F42">
            <w:pPr>
              <w:rPr>
                <w:rFonts w:ascii="Times New Roman" w:eastAsia="Times New Roman" w:hAnsi="Times New Roman" w:cs="Times New Roman"/>
                <w:sz w:val="14"/>
                <w:szCs w:val="14"/>
              </w:rPr>
            </w:pPr>
          </w:p>
          <w:p w14:paraId="79C24FFC" w14:textId="77777777" w:rsidR="00B35F42" w:rsidRDefault="00B35F42">
            <w:pPr>
              <w:rPr>
                <w:rFonts w:ascii="Times New Roman" w:eastAsia="Times New Roman" w:hAnsi="Times New Roman" w:cs="Times New Roman"/>
                <w:sz w:val="14"/>
                <w:szCs w:val="14"/>
              </w:rPr>
            </w:pPr>
          </w:p>
          <w:p w14:paraId="79C24FFD" w14:textId="77777777" w:rsidR="00B35F42" w:rsidRDefault="00B35F42">
            <w:pPr>
              <w:rPr>
                <w:rFonts w:ascii="Times New Roman" w:eastAsia="Times New Roman" w:hAnsi="Times New Roman" w:cs="Times New Roman"/>
                <w:sz w:val="14"/>
                <w:szCs w:val="14"/>
              </w:rPr>
            </w:pPr>
          </w:p>
        </w:tc>
        <w:tc>
          <w:tcPr>
            <w:tcW w:w="2002" w:type="dxa"/>
            <w:shd w:val="clear" w:color="auto" w:fill="F2F2F2"/>
          </w:tcPr>
          <w:p w14:paraId="79C24FFE"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Inaccurate reflection and evaluation of instructional </w:t>
            </w:r>
          </w:p>
          <w:p w14:paraId="79C24FFF"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practice for future teaching </w:t>
            </w:r>
            <w:r>
              <w:rPr>
                <w:rFonts w:ascii="Times New Roman" w:eastAsia="Times New Roman" w:hAnsi="Times New Roman" w:cs="Times New Roman"/>
                <w:sz w:val="14"/>
                <w:szCs w:val="14"/>
                <w:u w:val="single"/>
              </w:rPr>
              <w:t>and</w:t>
            </w:r>
            <w:r>
              <w:rPr>
                <w:rFonts w:ascii="Times New Roman" w:eastAsia="Times New Roman" w:hAnsi="Times New Roman" w:cs="Times New Roman"/>
                <w:sz w:val="14"/>
                <w:szCs w:val="14"/>
              </w:rPr>
              <w:t xml:space="preserve"> discussion is missing </w:t>
            </w:r>
          </w:p>
          <w:p w14:paraId="79C25000"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for 2 or more groups or two or more goals. </w:t>
            </w:r>
          </w:p>
          <w:p w14:paraId="79C25001" w14:textId="77777777" w:rsidR="00B35F42" w:rsidRDefault="00B35F42">
            <w:pPr>
              <w:rPr>
                <w:rFonts w:ascii="Times New Roman" w:eastAsia="Times New Roman" w:hAnsi="Times New Roman" w:cs="Times New Roman"/>
                <w:sz w:val="14"/>
                <w:szCs w:val="14"/>
              </w:rPr>
            </w:pPr>
          </w:p>
          <w:p w14:paraId="79C25002"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Inaccurate reflection and evaluation of instructional practice for future teaching or no discussion.</w:t>
            </w:r>
          </w:p>
          <w:p w14:paraId="79C25003" w14:textId="77777777" w:rsidR="00B35F42" w:rsidRDefault="00B35F42">
            <w:pPr>
              <w:rPr>
                <w:rFonts w:ascii="Times New Roman" w:eastAsia="Times New Roman" w:hAnsi="Times New Roman" w:cs="Times New Roman"/>
                <w:sz w:val="14"/>
                <w:szCs w:val="14"/>
              </w:rPr>
            </w:pPr>
          </w:p>
          <w:p w14:paraId="79C25004"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No discussion of </w:t>
            </w:r>
          </w:p>
          <w:p w14:paraId="79C25005"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content/skills that need remediation or discussion is not based on data results </w:t>
            </w:r>
          </w:p>
          <w:p w14:paraId="79C25006"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or results are missing for 2 or more groups or for 2 goals.</w:t>
            </w:r>
          </w:p>
          <w:p w14:paraId="79C25007" w14:textId="77777777" w:rsidR="00B35F42" w:rsidRDefault="00B35F42">
            <w:pPr>
              <w:rPr>
                <w:rFonts w:ascii="Times New Roman" w:eastAsia="Times New Roman" w:hAnsi="Times New Roman" w:cs="Times New Roman"/>
                <w:sz w:val="14"/>
                <w:szCs w:val="14"/>
              </w:rPr>
            </w:pPr>
          </w:p>
        </w:tc>
        <w:tc>
          <w:tcPr>
            <w:tcW w:w="2003" w:type="dxa"/>
          </w:tcPr>
          <w:p w14:paraId="79C25008"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Accurate reflection and evaluation of instructional practice for future teaching but discussion is missing for 2 or more groups or one or more </w:t>
            </w:r>
            <w:proofErr w:type="gramStart"/>
            <w:r>
              <w:rPr>
                <w:rFonts w:ascii="Times New Roman" w:eastAsia="Times New Roman" w:hAnsi="Times New Roman" w:cs="Times New Roman"/>
                <w:sz w:val="14"/>
                <w:szCs w:val="14"/>
              </w:rPr>
              <w:t>goals;</w:t>
            </w:r>
            <w:proofErr w:type="gramEnd"/>
            <w:r>
              <w:rPr>
                <w:rFonts w:ascii="Times New Roman" w:eastAsia="Times New Roman" w:hAnsi="Times New Roman" w:cs="Times New Roman"/>
                <w:sz w:val="14"/>
                <w:szCs w:val="14"/>
              </w:rPr>
              <w:t xml:space="preserve"> or inaccurate reflection and evaluation of instructional practice for future teaching.</w:t>
            </w:r>
          </w:p>
          <w:p w14:paraId="79C25009" w14:textId="77777777" w:rsidR="00B35F42" w:rsidRDefault="00B35F42">
            <w:pPr>
              <w:ind w:left="-40"/>
              <w:rPr>
                <w:rFonts w:ascii="Times New Roman" w:eastAsia="Times New Roman" w:hAnsi="Times New Roman" w:cs="Times New Roman"/>
                <w:sz w:val="8"/>
                <w:szCs w:val="8"/>
              </w:rPr>
            </w:pPr>
          </w:p>
          <w:p w14:paraId="79C2500A"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Insufficiently identifies small groups for specific content/skills based on data representations and clearly evaluates instructional practice in terms of specific student needs that were noted in contextual factors.</w:t>
            </w:r>
          </w:p>
          <w:p w14:paraId="79C2500B" w14:textId="77777777" w:rsidR="00B35F42" w:rsidRDefault="00B35F42">
            <w:pPr>
              <w:ind w:left="-40"/>
              <w:rPr>
                <w:rFonts w:ascii="Times New Roman" w:eastAsia="Times New Roman" w:hAnsi="Times New Roman" w:cs="Times New Roman"/>
                <w:sz w:val="8"/>
                <w:szCs w:val="8"/>
              </w:rPr>
            </w:pPr>
          </w:p>
          <w:p w14:paraId="79C2500C"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Unclear description which </w:t>
            </w:r>
            <w:proofErr w:type="gramStart"/>
            <w:r>
              <w:rPr>
                <w:rFonts w:ascii="Times New Roman" w:eastAsia="Times New Roman" w:hAnsi="Times New Roman" w:cs="Times New Roman"/>
                <w:sz w:val="14"/>
                <w:szCs w:val="14"/>
              </w:rPr>
              <w:t>goal</w:t>
            </w:r>
            <w:proofErr w:type="gramEnd"/>
            <w:r>
              <w:rPr>
                <w:rFonts w:ascii="Times New Roman" w:eastAsia="Times New Roman" w:hAnsi="Times New Roman" w:cs="Times New Roman"/>
                <w:sz w:val="14"/>
                <w:szCs w:val="14"/>
              </w:rPr>
              <w:t xml:space="preserve"> the students made the most learning gains and the goal students made the least learning gains;</w:t>
            </w:r>
          </w:p>
          <w:p w14:paraId="79C2500D" w14:textId="77777777" w:rsidR="00B35F42" w:rsidRDefault="00B35F42">
            <w:pPr>
              <w:ind w:left="-40"/>
              <w:rPr>
                <w:rFonts w:ascii="Times New Roman" w:eastAsia="Times New Roman" w:hAnsi="Times New Roman" w:cs="Times New Roman"/>
                <w:sz w:val="8"/>
                <w:szCs w:val="8"/>
              </w:rPr>
            </w:pPr>
          </w:p>
          <w:p w14:paraId="79C2500E"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inadequate discussion on which learning goal determined the best conceptual understanding of content and why; and inadequate discussion which learning goal provided more learning gains due to the assessment mode and why.</w:t>
            </w:r>
          </w:p>
          <w:p w14:paraId="79C2500F" w14:textId="77777777" w:rsidR="00B35F42" w:rsidRDefault="00B35F42">
            <w:pPr>
              <w:rPr>
                <w:rFonts w:ascii="Times New Roman" w:eastAsia="Times New Roman" w:hAnsi="Times New Roman" w:cs="Times New Roman"/>
                <w:color w:val="000000"/>
                <w:sz w:val="8"/>
                <w:szCs w:val="8"/>
              </w:rPr>
            </w:pPr>
          </w:p>
          <w:p w14:paraId="79C25010" w14:textId="77777777" w:rsidR="00B35F42" w:rsidRDefault="009428BC">
            <w:pPr>
              <w:ind w:left="-40"/>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Unclear description of 2 changes that could be made to instruction and assessment for this unit if the unit were to be taught again.</w:t>
            </w:r>
          </w:p>
          <w:p w14:paraId="79C25011" w14:textId="77777777" w:rsidR="00B35F42" w:rsidRDefault="00B35F42">
            <w:pPr>
              <w:ind w:left="-40"/>
              <w:rPr>
                <w:rFonts w:ascii="Times New Roman" w:eastAsia="Times New Roman" w:hAnsi="Times New Roman" w:cs="Times New Roman"/>
                <w:sz w:val="14"/>
                <w:szCs w:val="14"/>
              </w:rPr>
            </w:pPr>
          </w:p>
          <w:p w14:paraId="79C25012" w14:textId="77777777" w:rsidR="00B35F42" w:rsidRDefault="009428BC">
            <w:pPr>
              <w:ind w:left="-40"/>
              <w:rPr>
                <w:rFonts w:ascii="Times New Roman" w:eastAsia="Times New Roman" w:hAnsi="Times New Roman" w:cs="Times New Roman"/>
                <w:sz w:val="14"/>
                <w:szCs w:val="14"/>
              </w:rPr>
            </w:pPr>
            <w:r>
              <w:rPr>
                <w:rFonts w:ascii="Times New Roman" w:eastAsia="Times New Roman" w:hAnsi="Times New Roman" w:cs="Times New Roman"/>
                <w:color w:val="000000"/>
                <w:sz w:val="14"/>
                <w:szCs w:val="14"/>
              </w:rPr>
              <w:t>Inadequate description of reinforcement and extension activities of this unit.</w:t>
            </w:r>
          </w:p>
        </w:tc>
        <w:tc>
          <w:tcPr>
            <w:tcW w:w="2002" w:type="dxa"/>
            <w:shd w:val="clear" w:color="auto" w:fill="F2F2F2"/>
          </w:tcPr>
          <w:p w14:paraId="79C25013"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Clear reflection and evaluation o</w:t>
            </w:r>
            <w:r>
              <w:rPr>
                <w:rFonts w:ascii="Times New Roman" w:eastAsia="Times New Roman" w:hAnsi="Times New Roman" w:cs="Times New Roman"/>
                <w:sz w:val="14"/>
                <w:szCs w:val="14"/>
                <w:shd w:val="clear" w:color="auto" w:fill="F2F2F2"/>
              </w:rPr>
              <w:t>f</w:t>
            </w:r>
            <w:r>
              <w:rPr>
                <w:rFonts w:ascii="Times New Roman" w:eastAsia="Times New Roman" w:hAnsi="Times New Roman" w:cs="Times New Roman"/>
                <w:sz w:val="14"/>
                <w:szCs w:val="14"/>
              </w:rPr>
              <w:t xml:space="preserve"> instructional practice to inform future teaching.</w:t>
            </w:r>
          </w:p>
          <w:p w14:paraId="79C25014" w14:textId="77777777" w:rsidR="00B35F42" w:rsidRDefault="00B35F42">
            <w:pPr>
              <w:ind w:left="-63" w:hanging="190"/>
              <w:rPr>
                <w:rFonts w:ascii="Times New Roman" w:eastAsia="Times New Roman" w:hAnsi="Times New Roman" w:cs="Times New Roman"/>
                <w:sz w:val="14"/>
                <w:szCs w:val="14"/>
              </w:rPr>
            </w:pPr>
          </w:p>
          <w:p w14:paraId="79C25015"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Competently identifies small groups for specific content/skills based on data representations and clearly evaluates instructional practice in terms of specific student needs that were noted in contextual factors.</w:t>
            </w:r>
          </w:p>
          <w:p w14:paraId="79C25016" w14:textId="77777777" w:rsidR="00B35F42" w:rsidRDefault="00B35F42">
            <w:pPr>
              <w:ind w:left="-63"/>
              <w:rPr>
                <w:rFonts w:ascii="Times New Roman" w:eastAsia="Times New Roman" w:hAnsi="Times New Roman" w:cs="Times New Roman"/>
                <w:sz w:val="14"/>
                <w:szCs w:val="14"/>
              </w:rPr>
            </w:pPr>
          </w:p>
          <w:p w14:paraId="79C25017"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Thoroughly describes which goal the students made the most learning </w:t>
            </w:r>
            <w:proofErr w:type="gramStart"/>
            <w:r>
              <w:rPr>
                <w:rFonts w:ascii="Times New Roman" w:eastAsia="Times New Roman" w:hAnsi="Times New Roman" w:cs="Times New Roman"/>
                <w:sz w:val="14"/>
                <w:szCs w:val="14"/>
              </w:rPr>
              <w:t>gains</w:t>
            </w:r>
            <w:proofErr w:type="gramEnd"/>
            <w:r>
              <w:rPr>
                <w:rFonts w:ascii="Times New Roman" w:eastAsia="Times New Roman" w:hAnsi="Times New Roman" w:cs="Times New Roman"/>
                <w:sz w:val="14"/>
                <w:szCs w:val="14"/>
              </w:rPr>
              <w:t xml:space="preserve"> and the goal students made the least learning gains; discusses which learning goal determined the best conceptual understanding of content and why; </w:t>
            </w:r>
          </w:p>
          <w:p w14:paraId="79C25018"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and </w:t>
            </w:r>
          </w:p>
          <w:p w14:paraId="79C25019"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discusses which learning goal provided more learning gains due to the assessment mode and why.</w:t>
            </w:r>
          </w:p>
          <w:p w14:paraId="79C2501A" w14:textId="77777777" w:rsidR="00B35F42" w:rsidRDefault="00B35F42">
            <w:pPr>
              <w:rPr>
                <w:rFonts w:ascii="Times New Roman" w:eastAsia="Times New Roman" w:hAnsi="Times New Roman" w:cs="Times New Roman"/>
                <w:color w:val="000000"/>
                <w:sz w:val="14"/>
                <w:szCs w:val="14"/>
              </w:rPr>
            </w:pPr>
          </w:p>
          <w:p w14:paraId="79C2501B"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color w:val="000000"/>
                <w:sz w:val="14"/>
                <w:szCs w:val="14"/>
              </w:rPr>
              <w:t>Clearly describes 2 changes that could be made to instruction and assessment for this unit if the unit were to be taught again.</w:t>
            </w:r>
          </w:p>
          <w:p w14:paraId="79C2501C" w14:textId="77777777" w:rsidR="00B35F42" w:rsidRDefault="00B35F42">
            <w:pPr>
              <w:rPr>
                <w:rFonts w:ascii="Times New Roman" w:eastAsia="Times New Roman" w:hAnsi="Times New Roman" w:cs="Times New Roman"/>
                <w:color w:val="000000"/>
                <w:sz w:val="14"/>
                <w:szCs w:val="14"/>
              </w:rPr>
            </w:pPr>
          </w:p>
          <w:p w14:paraId="79C2501D"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color w:val="000000"/>
                <w:sz w:val="14"/>
                <w:szCs w:val="14"/>
              </w:rPr>
              <w:t>Appropriately provides logical, detailed discussion of reinforcement and extension activities of this unit.</w:t>
            </w:r>
          </w:p>
          <w:p w14:paraId="79C2501E" w14:textId="77777777" w:rsidR="00B35F42" w:rsidRDefault="00B35F42">
            <w:pPr>
              <w:ind w:left="190" w:hanging="190"/>
              <w:rPr>
                <w:rFonts w:ascii="Times New Roman" w:eastAsia="Times New Roman" w:hAnsi="Times New Roman" w:cs="Times New Roman"/>
                <w:sz w:val="14"/>
                <w:szCs w:val="14"/>
              </w:rPr>
            </w:pPr>
          </w:p>
        </w:tc>
        <w:tc>
          <w:tcPr>
            <w:tcW w:w="2003" w:type="dxa"/>
          </w:tcPr>
          <w:p w14:paraId="79C2501F"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r w:rsidR="00B35F42" w14:paraId="79C25026" w14:textId="77777777">
        <w:tc>
          <w:tcPr>
            <w:tcW w:w="2875" w:type="dxa"/>
            <w:gridSpan w:val="4"/>
          </w:tcPr>
          <w:p w14:paraId="79C25021"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ASL4</w:t>
            </w:r>
          </w:p>
        </w:tc>
        <w:tc>
          <w:tcPr>
            <w:tcW w:w="2002" w:type="dxa"/>
            <w:shd w:val="clear" w:color="auto" w:fill="D9D9D9"/>
          </w:tcPr>
          <w:p w14:paraId="79C25022" w14:textId="77777777" w:rsidR="00B35F42" w:rsidRDefault="009428BC">
            <w:pPr>
              <w:ind w:left="72"/>
              <w:jc w:val="center"/>
              <w:rPr>
                <w:rFonts w:ascii="Times New Roman" w:eastAsia="Times New Roman" w:hAnsi="Times New Roman" w:cs="Times New Roman"/>
                <w:sz w:val="14"/>
                <w:szCs w:val="14"/>
              </w:rPr>
            </w:pPr>
            <w:r>
              <w:rPr>
                <w:rFonts w:ascii="Arimo" w:eastAsia="Arimo" w:hAnsi="Arimo" w:cs="Arimo"/>
                <w:sz w:val="14"/>
                <w:szCs w:val="14"/>
              </w:rPr>
              <w:t>⚪</w:t>
            </w:r>
          </w:p>
        </w:tc>
        <w:tc>
          <w:tcPr>
            <w:tcW w:w="2003" w:type="dxa"/>
            <w:shd w:val="clear" w:color="auto" w:fill="D9D9D9"/>
          </w:tcPr>
          <w:p w14:paraId="79C25023"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02" w:type="dxa"/>
            <w:shd w:val="clear" w:color="auto" w:fill="D9D9D9"/>
          </w:tcPr>
          <w:p w14:paraId="79C25024"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03" w:type="dxa"/>
            <w:shd w:val="clear" w:color="auto" w:fill="D9D9D9"/>
          </w:tcPr>
          <w:p w14:paraId="79C25025"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r>
      <w:tr w:rsidR="00B35F42" w14:paraId="79C2504E" w14:textId="77777777">
        <w:trPr>
          <w:trHeight w:val="5147"/>
        </w:trPr>
        <w:tc>
          <w:tcPr>
            <w:tcW w:w="535" w:type="dxa"/>
          </w:tcPr>
          <w:p w14:paraId="79C25027"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5028"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1.3</w:t>
            </w:r>
          </w:p>
          <w:p w14:paraId="79C25029"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1.4</w:t>
            </w:r>
          </w:p>
        </w:tc>
        <w:tc>
          <w:tcPr>
            <w:tcW w:w="720" w:type="dxa"/>
          </w:tcPr>
          <w:p w14:paraId="79C2502A"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4,5</w:t>
            </w:r>
          </w:p>
        </w:tc>
        <w:tc>
          <w:tcPr>
            <w:tcW w:w="450" w:type="dxa"/>
          </w:tcPr>
          <w:p w14:paraId="79C2502B"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1.5</w:t>
            </w:r>
          </w:p>
          <w:p w14:paraId="79C2502C" w14:textId="77777777" w:rsidR="00B35F42" w:rsidRDefault="00B35F42">
            <w:pPr>
              <w:jc w:val="center"/>
              <w:rPr>
                <w:rFonts w:ascii="Times New Roman" w:eastAsia="Times New Roman" w:hAnsi="Times New Roman" w:cs="Times New Roman"/>
                <w:b/>
                <w:sz w:val="14"/>
                <w:szCs w:val="14"/>
              </w:rPr>
            </w:pPr>
          </w:p>
        </w:tc>
        <w:tc>
          <w:tcPr>
            <w:tcW w:w="1170" w:type="dxa"/>
          </w:tcPr>
          <w:p w14:paraId="79C2502D"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ASL 4</w:t>
            </w:r>
          </w:p>
          <w:p w14:paraId="79C2502E"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Analysis of an Individual Student</w:t>
            </w:r>
          </w:p>
          <w:p w14:paraId="79C2502F" w14:textId="77777777" w:rsidR="00B35F42" w:rsidRDefault="00B35F42">
            <w:pPr>
              <w:rPr>
                <w:rFonts w:ascii="Times New Roman" w:eastAsia="Times New Roman" w:hAnsi="Times New Roman" w:cs="Times New Roman"/>
                <w:b/>
                <w:sz w:val="14"/>
                <w:szCs w:val="14"/>
              </w:rPr>
            </w:pPr>
          </w:p>
          <w:p w14:paraId="79C25030" w14:textId="77777777" w:rsidR="00B35F42" w:rsidRDefault="00B35F42">
            <w:pPr>
              <w:rPr>
                <w:rFonts w:ascii="Times New Roman" w:eastAsia="Times New Roman" w:hAnsi="Times New Roman" w:cs="Times New Roman"/>
                <w:b/>
                <w:sz w:val="14"/>
                <w:szCs w:val="14"/>
              </w:rPr>
            </w:pPr>
          </w:p>
        </w:tc>
        <w:tc>
          <w:tcPr>
            <w:tcW w:w="2002" w:type="dxa"/>
            <w:shd w:val="clear" w:color="auto" w:fill="F2F2F2"/>
          </w:tcPr>
          <w:p w14:paraId="79C25031"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Inaccurate data used for student evaluation.</w:t>
            </w:r>
          </w:p>
          <w:p w14:paraId="79C25032" w14:textId="77777777" w:rsidR="00B35F42" w:rsidRDefault="00B35F42">
            <w:pPr>
              <w:rPr>
                <w:rFonts w:ascii="Times New Roman" w:eastAsia="Times New Roman" w:hAnsi="Times New Roman" w:cs="Times New Roman"/>
                <w:sz w:val="14"/>
                <w:szCs w:val="14"/>
              </w:rPr>
            </w:pPr>
          </w:p>
          <w:p w14:paraId="79C25033"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No conclusions drawn about the extent to which this student attained learning goals in this unit.</w:t>
            </w:r>
          </w:p>
          <w:p w14:paraId="79C25034" w14:textId="77777777" w:rsidR="00B35F42" w:rsidRDefault="00B35F42">
            <w:pPr>
              <w:ind w:left="190" w:hanging="190"/>
              <w:rPr>
                <w:rFonts w:ascii="Times New Roman" w:eastAsia="Times New Roman" w:hAnsi="Times New Roman" w:cs="Times New Roman"/>
                <w:sz w:val="14"/>
                <w:szCs w:val="14"/>
              </w:rPr>
            </w:pPr>
          </w:p>
          <w:p w14:paraId="79C25035"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No description of student’s misconceptions about content, </w:t>
            </w:r>
            <w:proofErr w:type="gramStart"/>
            <w:r>
              <w:rPr>
                <w:rFonts w:ascii="Times New Roman" w:eastAsia="Times New Roman" w:hAnsi="Times New Roman" w:cs="Times New Roman"/>
                <w:sz w:val="14"/>
                <w:szCs w:val="14"/>
              </w:rPr>
              <w:t>assessment</w:t>
            </w:r>
            <w:proofErr w:type="gramEnd"/>
            <w:r>
              <w:rPr>
                <w:rFonts w:ascii="Times New Roman" w:eastAsia="Times New Roman" w:hAnsi="Times New Roman" w:cs="Times New Roman"/>
                <w:sz w:val="14"/>
                <w:szCs w:val="14"/>
              </w:rPr>
              <w:t xml:space="preserve"> or instruction.</w:t>
            </w:r>
          </w:p>
          <w:p w14:paraId="79C25036" w14:textId="77777777" w:rsidR="00B35F42" w:rsidRDefault="00B35F42">
            <w:pPr>
              <w:ind w:left="190" w:hanging="190"/>
              <w:rPr>
                <w:rFonts w:ascii="Times New Roman" w:eastAsia="Times New Roman" w:hAnsi="Times New Roman" w:cs="Times New Roman"/>
                <w:sz w:val="14"/>
                <w:szCs w:val="14"/>
              </w:rPr>
            </w:pPr>
          </w:p>
          <w:p w14:paraId="79C25037"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No discussion of student’s misconceptions about content. No discussion on how formative assessments helped with instructional adjustment. </w:t>
            </w:r>
          </w:p>
          <w:p w14:paraId="79C25038" w14:textId="77777777" w:rsidR="00B35F42" w:rsidRDefault="00B35F42">
            <w:pPr>
              <w:ind w:left="190" w:hanging="190"/>
              <w:rPr>
                <w:rFonts w:ascii="Times New Roman" w:eastAsia="Times New Roman" w:hAnsi="Times New Roman" w:cs="Times New Roman"/>
                <w:sz w:val="14"/>
                <w:szCs w:val="14"/>
              </w:rPr>
            </w:pPr>
          </w:p>
          <w:p w14:paraId="79C25039"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No reflection of what could have been done differently. No description of next steps.</w:t>
            </w:r>
          </w:p>
        </w:tc>
        <w:tc>
          <w:tcPr>
            <w:tcW w:w="2003" w:type="dxa"/>
          </w:tcPr>
          <w:p w14:paraId="79C2503A"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Inaccurate portrayal and description of the individual student’s data from pre-, formative, and post-assessments.</w:t>
            </w:r>
          </w:p>
          <w:p w14:paraId="79C2503B" w14:textId="77777777" w:rsidR="00B35F42" w:rsidRDefault="00B35F42">
            <w:pPr>
              <w:rPr>
                <w:rFonts w:ascii="Times New Roman" w:eastAsia="Times New Roman" w:hAnsi="Times New Roman" w:cs="Times New Roman"/>
                <w:sz w:val="14"/>
                <w:szCs w:val="14"/>
              </w:rPr>
            </w:pPr>
          </w:p>
          <w:p w14:paraId="79C2503C"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Inappropriate conclusions drawn about the extent to which this student attained learning goals in this unit.</w:t>
            </w:r>
          </w:p>
          <w:p w14:paraId="79C2503D" w14:textId="77777777" w:rsidR="00B35F42" w:rsidRDefault="00B35F42">
            <w:pPr>
              <w:rPr>
                <w:rFonts w:ascii="Times New Roman" w:eastAsia="Times New Roman" w:hAnsi="Times New Roman" w:cs="Times New Roman"/>
                <w:sz w:val="14"/>
                <w:szCs w:val="14"/>
              </w:rPr>
            </w:pPr>
          </w:p>
          <w:p w14:paraId="79C2503E"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Inaccurate description of student’s misconceptions about content, assessment, and instruction or parts missing.</w:t>
            </w:r>
          </w:p>
          <w:p w14:paraId="79C2503F" w14:textId="77777777" w:rsidR="00B35F42" w:rsidRDefault="00B35F42">
            <w:pPr>
              <w:rPr>
                <w:rFonts w:ascii="Times New Roman" w:eastAsia="Times New Roman" w:hAnsi="Times New Roman" w:cs="Times New Roman"/>
                <w:sz w:val="14"/>
                <w:szCs w:val="14"/>
              </w:rPr>
            </w:pPr>
          </w:p>
          <w:p w14:paraId="79C25040"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Unclear discussion on how formative assessments helped with instruction adjustment. Collaborative efforts did not connect to student results.</w:t>
            </w:r>
          </w:p>
          <w:p w14:paraId="79C25041" w14:textId="77777777" w:rsidR="00B35F42" w:rsidRDefault="00B35F42">
            <w:pPr>
              <w:rPr>
                <w:rFonts w:ascii="Times New Roman" w:eastAsia="Times New Roman" w:hAnsi="Times New Roman" w:cs="Times New Roman"/>
                <w:sz w:val="14"/>
                <w:szCs w:val="14"/>
              </w:rPr>
            </w:pPr>
          </w:p>
          <w:p w14:paraId="79C25042"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Inaccurate, short reflection of what could have been done differently. Little description of next steps or unclear connection of next steps to student success.</w:t>
            </w:r>
          </w:p>
          <w:p w14:paraId="79C25043" w14:textId="77777777" w:rsidR="00B35F42" w:rsidRDefault="00B35F42">
            <w:pPr>
              <w:rPr>
                <w:rFonts w:ascii="Times New Roman" w:eastAsia="Times New Roman" w:hAnsi="Times New Roman" w:cs="Times New Roman"/>
                <w:sz w:val="14"/>
                <w:szCs w:val="14"/>
              </w:rPr>
            </w:pPr>
          </w:p>
        </w:tc>
        <w:tc>
          <w:tcPr>
            <w:tcW w:w="2002" w:type="dxa"/>
            <w:shd w:val="clear" w:color="auto" w:fill="F2F2F2"/>
          </w:tcPr>
          <w:p w14:paraId="79C25044"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Accurate portrayal and description of an individual student’s data from pre-, formative, and post-assessments along with the instruction and connection to contextual factors.</w:t>
            </w:r>
          </w:p>
          <w:p w14:paraId="79C25045" w14:textId="77777777" w:rsidR="00B35F42" w:rsidRDefault="00B35F42">
            <w:pPr>
              <w:ind w:left="-63"/>
              <w:rPr>
                <w:rFonts w:ascii="Times New Roman" w:eastAsia="Times New Roman" w:hAnsi="Times New Roman" w:cs="Times New Roman"/>
                <w:sz w:val="14"/>
                <w:szCs w:val="14"/>
              </w:rPr>
            </w:pPr>
          </w:p>
          <w:p w14:paraId="79C25046"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Appropriate conclusions drawn about the extent to which this student attained learning goals in this unit.</w:t>
            </w:r>
          </w:p>
          <w:p w14:paraId="79C25047" w14:textId="77777777" w:rsidR="00B35F42" w:rsidRDefault="00B35F42">
            <w:pPr>
              <w:ind w:left="-63"/>
              <w:rPr>
                <w:rFonts w:ascii="Times New Roman" w:eastAsia="Times New Roman" w:hAnsi="Times New Roman" w:cs="Times New Roman"/>
                <w:sz w:val="14"/>
                <w:szCs w:val="14"/>
              </w:rPr>
            </w:pPr>
          </w:p>
          <w:p w14:paraId="79C25048"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Accurately describes students’ misconceptions ab</w:t>
            </w:r>
            <w:r>
              <w:rPr>
                <w:rFonts w:ascii="Times New Roman" w:eastAsia="Times New Roman" w:hAnsi="Times New Roman" w:cs="Times New Roman"/>
                <w:sz w:val="14"/>
                <w:szCs w:val="14"/>
                <w:shd w:val="clear" w:color="auto" w:fill="F2F2F2"/>
              </w:rPr>
              <w:t>o</w:t>
            </w:r>
            <w:r>
              <w:rPr>
                <w:rFonts w:ascii="Times New Roman" w:eastAsia="Times New Roman" w:hAnsi="Times New Roman" w:cs="Times New Roman"/>
                <w:sz w:val="14"/>
                <w:szCs w:val="14"/>
              </w:rPr>
              <w:t>ut content with clear discussion on how formative assessments helped with instruction adjustment. Includes any collaborative efforts.</w:t>
            </w:r>
          </w:p>
          <w:p w14:paraId="79C25049" w14:textId="77777777" w:rsidR="00B35F42" w:rsidRDefault="00B35F42">
            <w:pPr>
              <w:ind w:left="-63"/>
              <w:rPr>
                <w:rFonts w:ascii="Times New Roman" w:eastAsia="Times New Roman" w:hAnsi="Times New Roman" w:cs="Times New Roman"/>
                <w:sz w:val="14"/>
                <w:szCs w:val="14"/>
              </w:rPr>
            </w:pPr>
          </w:p>
          <w:p w14:paraId="79C2504A" w14:textId="77777777" w:rsidR="00B35F42" w:rsidRDefault="009428BC">
            <w:pPr>
              <w:ind w:left="-63"/>
              <w:rPr>
                <w:rFonts w:ascii="Times New Roman" w:eastAsia="Times New Roman" w:hAnsi="Times New Roman" w:cs="Times New Roman"/>
                <w:sz w:val="14"/>
                <w:szCs w:val="14"/>
              </w:rPr>
            </w:pPr>
            <w:r>
              <w:rPr>
                <w:rFonts w:ascii="Times New Roman" w:eastAsia="Times New Roman" w:hAnsi="Times New Roman" w:cs="Times New Roman"/>
                <w:sz w:val="14"/>
                <w:szCs w:val="14"/>
              </w:rPr>
              <w:t>Clear discussion on how formative assessments helped with instruction adjustment. Any collaborative efforts connect to student results.</w:t>
            </w:r>
          </w:p>
          <w:p w14:paraId="79C2504B" w14:textId="77777777" w:rsidR="00B35F42" w:rsidRDefault="00B35F42">
            <w:pPr>
              <w:ind w:left="-63"/>
              <w:rPr>
                <w:rFonts w:ascii="Times New Roman" w:eastAsia="Times New Roman" w:hAnsi="Times New Roman" w:cs="Times New Roman"/>
                <w:sz w:val="14"/>
                <w:szCs w:val="14"/>
              </w:rPr>
            </w:pPr>
          </w:p>
          <w:p w14:paraId="79C2504C" w14:textId="77777777" w:rsidR="00B35F42" w:rsidRDefault="009428BC">
            <w:pPr>
              <w:ind w:left="-63"/>
              <w:rPr>
                <w:rFonts w:ascii="Times New Roman" w:eastAsia="Times New Roman" w:hAnsi="Times New Roman" w:cs="Times New Roman"/>
                <w:b/>
                <w:sz w:val="14"/>
                <w:szCs w:val="14"/>
              </w:rPr>
            </w:pPr>
            <w:r>
              <w:rPr>
                <w:rFonts w:ascii="Times New Roman" w:eastAsia="Times New Roman" w:hAnsi="Times New Roman" w:cs="Times New Roman"/>
                <w:sz w:val="14"/>
                <w:szCs w:val="14"/>
              </w:rPr>
              <w:t>Accurate, in-depth reflection of what could have been done differently. Thorough description of next steps for individual.</w:t>
            </w:r>
          </w:p>
        </w:tc>
        <w:tc>
          <w:tcPr>
            <w:tcW w:w="2003" w:type="dxa"/>
          </w:tcPr>
          <w:p w14:paraId="79C2504D"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bl>
    <w:p w14:paraId="79C2504F" w14:textId="77777777" w:rsidR="00B35F42" w:rsidRDefault="00B35F42">
      <w:pPr>
        <w:rPr>
          <w:rFonts w:ascii="Times New Roman" w:eastAsia="Times New Roman" w:hAnsi="Times New Roman" w:cs="Times New Roman"/>
          <w:b/>
          <w:sz w:val="14"/>
          <w:szCs w:val="14"/>
        </w:rPr>
      </w:pPr>
    </w:p>
    <w:p w14:paraId="79C25050" w14:textId="77777777" w:rsidR="00B35F42" w:rsidRDefault="00B35F42">
      <w:pPr>
        <w:rPr>
          <w:rFonts w:ascii="Times New Roman" w:eastAsia="Times New Roman" w:hAnsi="Times New Roman" w:cs="Times New Roman"/>
          <w:color w:val="000000"/>
        </w:rPr>
      </w:pPr>
    </w:p>
    <w:tbl>
      <w:tblPr>
        <w:tblStyle w:val="ae"/>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868"/>
        <w:gridCol w:w="558"/>
        <w:gridCol w:w="943"/>
        <w:gridCol w:w="2053"/>
        <w:gridCol w:w="2070"/>
        <w:gridCol w:w="2070"/>
        <w:gridCol w:w="1620"/>
      </w:tblGrid>
      <w:tr w:rsidR="00B35F42" w14:paraId="79C25053" w14:textId="77777777">
        <w:tc>
          <w:tcPr>
            <w:tcW w:w="10885" w:type="dxa"/>
            <w:gridSpan w:val="8"/>
            <w:shd w:val="clear" w:color="auto" w:fill="000000"/>
          </w:tcPr>
          <w:p w14:paraId="79C25051"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 Assessment Six: Design for Instruction</w:t>
            </w:r>
          </w:p>
          <w:p w14:paraId="79C25052"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Scoring Sheet</w:t>
            </w:r>
          </w:p>
        </w:tc>
      </w:tr>
      <w:tr w:rsidR="00B35F42" w14:paraId="79C2505C" w14:textId="77777777">
        <w:tc>
          <w:tcPr>
            <w:tcW w:w="703" w:type="dxa"/>
          </w:tcPr>
          <w:p w14:paraId="79C25054"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CAEP</w:t>
            </w:r>
          </w:p>
        </w:tc>
        <w:tc>
          <w:tcPr>
            <w:tcW w:w="868" w:type="dxa"/>
          </w:tcPr>
          <w:p w14:paraId="79C25055"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InTASC</w:t>
            </w:r>
          </w:p>
        </w:tc>
        <w:tc>
          <w:tcPr>
            <w:tcW w:w="558" w:type="dxa"/>
          </w:tcPr>
          <w:p w14:paraId="79C25056"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w:t>
            </w:r>
          </w:p>
        </w:tc>
        <w:tc>
          <w:tcPr>
            <w:tcW w:w="943" w:type="dxa"/>
            <w:shd w:val="clear" w:color="auto" w:fill="auto"/>
          </w:tcPr>
          <w:p w14:paraId="79C25057"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Criteria</w:t>
            </w:r>
          </w:p>
        </w:tc>
        <w:tc>
          <w:tcPr>
            <w:tcW w:w="2053" w:type="dxa"/>
            <w:shd w:val="clear" w:color="auto" w:fill="auto"/>
          </w:tcPr>
          <w:p w14:paraId="79C25058"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Beginning</w:t>
            </w:r>
          </w:p>
        </w:tc>
        <w:tc>
          <w:tcPr>
            <w:tcW w:w="2070" w:type="dxa"/>
            <w:shd w:val="clear" w:color="auto" w:fill="auto"/>
          </w:tcPr>
          <w:p w14:paraId="79C25059"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Developing</w:t>
            </w:r>
          </w:p>
        </w:tc>
        <w:tc>
          <w:tcPr>
            <w:tcW w:w="2070" w:type="dxa"/>
            <w:shd w:val="clear" w:color="auto" w:fill="auto"/>
          </w:tcPr>
          <w:p w14:paraId="79C2505A"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Proficient</w:t>
            </w:r>
          </w:p>
        </w:tc>
        <w:tc>
          <w:tcPr>
            <w:tcW w:w="1620" w:type="dxa"/>
            <w:shd w:val="clear" w:color="auto" w:fill="auto"/>
          </w:tcPr>
          <w:p w14:paraId="79C2505B"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Exemplary</w:t>
            </w:r>
          </w:p>
        </w:tc>
      </w:tr>
      <w:tr w:rsidR="00B35F42" w14:paraId="79C25062" w14:textId="77777777">
        <w:tc>
          <w:tcPr>
            <w:tcW w:w="3072" w:type="dxa"/>
            <w:gridSpan w:val="4"/>
          </w:tcPr>
          <w:p w14:paraId="79C2505D" w14:textId="77777777" w:rsidR="00B35F42" w:rsidRDefault="009428BC">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DI2</w:t>
            </w:r>
          </w:p>
        </w:tc>
        <w:tc>
          <w:tcPr>
            <w:tcW w:w="2053" w:type="dxa"/>
            <w:shd w:val="clear" w:color="auto" w:fill="E7E6E6"/>
          </w:tcPr>
          <w:p w14:paraId="79C2505E"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70" w:type="dxa"/>
            <w:shd w:val="clear" w:color="auto" w:fill="E7E6E6"/>
          </w:tcPr>
          <w:p w14:paraId="79C2505F"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70" w:type="dxa"/>
            <w:shd w:val="clear" w:color="auto" w:fill="E7E6E6"/>
          </w:tcPr>
          <w:p w14:paraId="79C25060"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1620" w:type="dxa"/>
            <w:shd w:val="clear" w:color="auto" w:fill="E7E6E6"/>
          </w:tcPr>
          <w:p w14:paraId="79C25061"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r>
      <w:tr w:rsidR="00B35F42" w14:paraId="79C2509D" w14:textId="77777777">
        <w:tc>
          <w:tcPr>
            <w:tcW w:w="703" w:type="dxa"/>
          </w:tcPr>
          <w:p w14:paraId="79C25063"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5064"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1.3</w:t>
            </w:r>
          </w:p>
          <w:p w14:paraId="79C25065"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1.4</w:t>
            </w:r>
          </w:p>
          <w:p w14:paraId="79C25066" w14:textId="77777777" w:rsidR="00B35F42" w:rsidRDefault="00B35F42">
            <w:pPr>
              <w:jc w:val="center"/>
              <w:rPr>
                <w:rFonts w:ascii="Times New Roman" w:eastAsia="Times New Roman" w:hAnsi="Times New Roman" w:cs="Times New Roman"/>
                <w:b/>
                <w:sz w:val="14"/>
                <w:szCs w:val="14"/>
              </w:rPr>
            </w:pPr>
          </w:p>
        </w:tc>
        <w:tc>
          <w:tcPr>
            <w:tcW w:w="868" w:type="dxa"/>
          </w:tcPr>
          <w:p w14:paraId="79C25067"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4,5</w:t>
            </w:r>
          </w:p>
          <w:p w14:paraId="79C25068"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1,7</w:t>
            </w:r>
          </w:p>
        </w:tc>
        <w:tc>
          <w:tcPr>
            <w:tcW w:w="558" w:type="dxa"/>
          </w:tcPr>
          <w:p w14:paraId="79C25069"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506A"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1.2</w:t>
            </w:r>
          </w:p>
          <w:p w14:paraId="79C2506B"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1.3</w:t>
            </w:r>
          </w:p>
          <w:p w14:paraId="79C2506C"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2.1</w:t>
            </w:r>
          </w:p>
          <w:p w14:paraId="79C2506D"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2.5</w:t>
            </w:r>
          </w:p>
          <w:p w14:paraId="79C2506E" w14:textId="77777777" w:rsidR="00B35F42" w:rsidRDefault="00B35F42">
            <w:pPr>
              <w:jc w:val="center"/>
              <w:rPr>
                <w:rFonts w:ascii="Times New Roman" w:eastAsia="Times New Roman" w:hAnsi="Times New Roman" w:cs="Times New Roman"/>
                <w:b/>
                <w:sz w:val="14"/>
                <w:szCs w:val="14"/>
              </w:rPr>
            </w:pPr>
          </w:p>
        </w:tc>
        <w:tc>
          <w:tcPr>
            <w:tcW w:w="943" w:type="dxa"/>
            <w:shd w:val="clear" w:color="auto" w:fill="auto"/>
          </w:tcPr>
          <w:p w14:paraId="79C2506F"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DI 2</w:t>
            </w:r>
          </w:p>
          <w:p w14:paraId="79C25070"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Unit Overview</w:t>
            </w:r>
          </w:p>
          <w:p w14:paraId="79C25071" w14:textId="77777777" w:rsidR="00B35F42" w:rsidRDefault="00B35F42">
            <w:pPr>
              <w:rPr>
                <w:rFonts w:ascii="Times New Roman" w:eastAsia="Times New Roman" w:hAnsi="Times New Roman" w:cs="Times New Roman"/>
                <w:b/>
                <w:sz w:val="14"/>
                <w:szCs w:val="14"/>
              </w:rPr>
            </w:pPr>
          </w:p>
          <w:p w14:paraId="79C25072" w14:textId="77777777" w:rsidR="00B35F42" w:rsidRDefault="00B35F42">
            <w:pPr>
              <w:rPr>
                <w:rFonts w:ascii="Times New Roman" w:eastAsia="Times New Roman" w:hAnsi="Times New Roman" w:cs="Times New Roman"/>
                <w:b/>
                <w:sz w:val="14"/>
                <w:szCs w:val="14"/>
              </w:rPr>
            </w:pPr>
          </w:p>
          <w:p w14:paraId="79C25073" w14:textId="77777777" w:rsidR="00B35F42" w:rsidRDefault="00B35F42">
            <w:pPr>
              <w:rPr>
                <w:rFonts w:ascii="Times New Roman" w:eastAsia="Times New Roman" w:hAnsi="Times New Roman" w:cs="Times New Roman"/>
                <w:b/>
                <w:sz w:val="14"/>
                <w:szCs w:val="14"/>
              </w:rPr>
            </w:pPr>
          </w:p>
        </w:tc>
        <w:tc>
          <w:tcPr>
            <w:tcW w:w="2053" w:type="dxa"/>
            <w:shd w:val="clear" w:color="auto" w:fill="F2F2F2"/>
          </w:tcPr>
          <w:p w14:paraId="79C25074"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Provides a limited description for 5 of the following criteria in unit overview:</w:t>
            </w:r>
          </w:p>
          <w:p w14:paraId="79C25075" w14:textId="77777777" w:rsidR="00B35F42" w:rsidRDefault="00B35F42">
            <w:pPr>
              <w:rPr>
                <w:rFonts w:ascii="Times New Roman" w:eastAsia="Times New Roman" w:hAnsi="Times New Roman" w:cs="Times New Roman"/>
                <w:sz w:val="10"/>
                <w:szCs w:val="10"/>
              </w:rPr>
            </w:pPr>
          </w:p>
          <w:p w14:paraId="79C25076"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Learning goals and objectives for each day/</w:t>
            </w:r>
            <w:proofErr w:type="gramStart"/>
            <w:r>
              <w:rPr>
                <w:rFonts w:ascii="Times New Roman" w:eastAsia="Times New Roman" w:hAnsi="Times New Roman" w:cs="Times New Roman"/>
                <w:sz w:val="14"/>
                <w:szCs w:val="14"/>
              </w:rPr>
              <w:t>lesson;</w:t>
            </w:r>
            <w:proofErr w:type="gramEnd"/>
            <w:r>
              <w:rPr>
                <w:rFonts w:ascii="Times New Roman" w:eastAsia="Times New Roman" w:hAnsi="Times New Roman" w:cs="Times New Roman"/>
                <w:sz w:val="14"/>
                <w:szCs w:val="14"/>
              </w:rPr>
              <w:t xml:space="preserve"> </w:t>
            </w:r>
          </w:p>
          <w:p w14:paraId="79C25077"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Topic/activity per day related to at least one learning </w:t>
            </w:r>
            <w:proofErr w:type="gramStart"/>
            <w:r>
              <w:rPr>
                <w:rFonts w:ascii="Times New Roman" w:eastAsia="Times New Roman" w:hAnsi="Times New Roman" w:cs="Times New Roman"/>
                <w:sz w:val="14"/>
                <w:szCs w:val="14"/>
              </w:rPr>
              <w:t>goal;</w:t>
            </w:r>
            <w:proofErr w:type="gramEnd"/>
          </w:p>
          <w:p w14:paraId="79C25078" w14:textId="77777777" w:rsidR="00B35F42" w:rsidRDefault="00B35F42">
            <w:pPr>
              <w:rPr>
                <w:rFonts w:ascii="Times New Roman" w:eastAsia="Times New Roman" w:hAnsi="Times New Roman" w:cs="Times New Roman"/>
                <w:sz w:val="14"/>
                <w:szCs w:val="14"/>
              </w:rPr>
            </w:pPr>
          </w:p>
          <w:p w14:paraId="79C25079"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Instructional strategies content aligned with Bloom’s levels and differentiation of instruction.</w:t>
            </w:r>
          </w:p>
          <w:p w14:paraId="79C2507A" w14:textId="77777777" w:rsidR="00B35F42" w:rsidRDefault="00B35F42">
            <w:pPr>
              <w:rPr>
                <w:rFonts w:ascii="Times New Roman" w:eastAsia="Times New Roman" w:hAnsi="Times New Roman" w:cs="Times New Roman"/>
                <w:sz w:val="14"/>
                <w:szCs w:val="14"/>
              </w:rPr>
            </w:pPr>
          </w:p>
          <w:p w14:paraId="79C2507B"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Variety of research-based strategies, activities, alignments/resources</w:t>
            </w:r>
          </w:p>
          <w:p w14:paraId="79C2507C" w14:textId="77777777" w:rsidR="00B35F42" w:rsidRDefault="00B35F42">
            <w:pPr>
              <w:rPr>
                <w:rFonts w:ascii="Times New Roman" w:eastAsia="Times New Roman" w:hAnsi="Times New Roman" w:cs="Times New Roman"/>
                <w:sz w:val="14"/>
                <w:szCs w:val="14"/>
              </w:rPr>
            </w:pPr>
          </w:p>
          <w:p w14:paraId="79C2507D"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Student </w:t>
            </w:r>
            <w:proofErr w:type="gramStart"/>
            <w:r>
              <w:rPr>
                <w:rFonts w:ascii="Times New Roman" w:eastAsia="Times New Roman" w:hAnsi="Times New Roman" w:cs="Times New Roman"/>
                <w:sz w:val="14"/>
                <w:szCs w:val="14"/>
              </w:rPr>
              <w:t>engagement;</w:t>
            </w:r>
            <w:proofErr w:type="gramEnd"/>
          </w:p>
          <w:p w14:paraId="79C2507E"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Real world </w:t>
            </w:r>
            <w:proofErr w:type="gramStart"/>
            <w:r>
              <w:rPr>
                <w:rFonts w:ascii="Times New Roman" w:eastAsia="Times New Roman" w:hAnsi="Times New Roman" w:cs="Times New Roman"/>
                <w:sz w:val="14"/>
                <w:szCs w:val="14"/>
              </w:rPr>
              <w:t>connections;</w:t>
            </w:r>
            <w:proofErr w:type="gramEnd"/>
          </w:p>
          <w:p w14:paraId="79C2507F"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Description multiple formative assessments that are appropriate </w:t>
            </w:r>
            <w:r>
              <w:rPr>
                <w:rFonts w:ascii="Times New Roman" w:eastAsia="Times New Roman" w:hAnsi="Times New Roman" w:cs="Times New Roman"/>
                <w:sz w:val="14"/>
                <w:szCs w:val="14"/>
              </w:rPr>
              <w:lastRenderedPageBreak/>
              <w:t xml:space="preserve">and aligned to the Learning </w:t>
            </w:r>
            <w:proofErr w:type="gramStart"/>
            <w:r>
              <w:rPr>
                <w:rFonts w:ascii="Times New Roman" w:eastAsia="Times New Roman" w:hAnsi="Times New Roman" w:cs="Times New Roman"/>
                <w:sz w:val="14"/>
                <w:szCs w:val="14"/>
              </w:rPr>
              <w:t>Goals;</w:t>
            </w:r>
            <w:proofErr w:type="gramEnd"/>
            <w:r>
              <w:rPr>
                <w:rFonts w:ascii="Times New Roman" w:eastAsia="Times New Roman" w:hAnsi="Times New Roman" w:cs="Times New Roman"/>
                <w:sz w:val="14"/>
                <w:szCs w:val="14"/>
              </w:rPr>
              <w:t xml:space="preserve"> </w:t>
            </w:r>
          </w:p>
          <w:p w14:paraId="79C25080"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Specific adaptations and differentiation per strategy that address Contextual Factors and the pre-assessment.</w:t>
            </w:r>
          </w:p>
        </w:tc>
        <w:tc>
          <w:tcPr>
            <w:tcW w:w="2070" w:type="dxa"/>
            <w:shd w:val="clear" w:color="auto" w:fill="auto"/>
          </w:tcPr>
          <w:p w14:paraId="79C25081"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t>Provides an adequate description for 6 following criteria in unit overview:</w:t>
            </w:r>
          </w:p>
          <w:p w14:paraId="79C25082" w14:textId="77777777" w:rsidR="00B35F42" w:rsidRDefault="00B35F42">
            <w:pPr>
              <w:rPr>
                <w:rFonts w:ascii="Times New Roman" w:eastAsia="Times New Roman" w:hAnsi="Times New Roman" w:cs="Times New Roman"/>
                <w:sz w:val="14"/>
                <w:szCs w:val="14"/>
              </w:rPr>
            </w:pPr>
          </w:p>
          <w:p w14:paraId="79C25083"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Learning goals and objectives for each day/</w:t>
            </w:r>
            <w:proofErr w:type="gramStart"/>
            <w:r>
              <w:rPr>
                <w:rFonts w:ascii="Times New Roman" w:eastAsia="Times New Roman" w:hAnsi="Times New Roman" w:cs="Times New Roman"/>
                <w:sz w:val="14"/>
                <w:szCs w:val="14"/>
              </w:rPr>
              <w:t>lesson;</w:t>
            </w:r>
            <w:proofErr w:type="gramEnd"/>
            <w:r>
              <w:rPr>
                <w:rFonts w:ascii="Times New Roman" w:eastAsia="Times New Roman" w:hAnsi="Times New Roman" w:cs="Times New Roman"/>
                <w:sz w:val="14"/>
                <w:szCs w:val="14"/>
              </w:rPr>
              <w:t xml:space="preserve"> </w:t>
            </w:r>
          </w:p>
          <w:p w14:paraId="79C25084"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Topic/activity per day related to at least one learning </w:t>
            </w:r>
            <w:proofErr w:type="gramStart"/>
            <w:r>
              <w:rPr>
                <w:rFonts w:ascii="Times New Roman" w:eastAsia="Times New Roman" w:hAnsi="Times New Roman" w:cs="Times New Roman"/>
                <w:sz w:val="14"/>
                <w:szCs w:val="14"/>
              </w:rPr>
              <w:t>goal;</w:t>
            </w:r>
            <w:proofErr w:type="gramEnd"/>
          </w:p>
          <w:p w14:paraId="79C25085" w14:textId="77777777" w:rsidR="00B35F42" w:rsidRDefault="00B35F42">
            <w:pPr>
              <w:rPr>
                <w:rFonts w:ascii="Times New Roman" w:eastAsia="Times New Roman" w:hAnsi="Times New Roman" w:cs="Times New Roman"/>
                <w:sz w:val="14"/>
                <w:szCs w:val="14"/>
              </w:rPr>
            </w:pPr>
          </w:p>
          <w:p w14:paraId="79C25086"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Instructional strategies content aligned with Bloom’s levels and differentiation of instruction.</w:t>
            </w:r>
          </w:p>
          <w:p w14:paraId="79C25087" w14:textId="77777777" w:rsidR="00B35F42" w:rsidRDefault="00B35F42">
            <w:pPr>
              <w:rPr>
                <w:rFonts w:ascii="Times New Roman" w:eastAsia="Times New Roman" w:hAnsi="Times New Roman" w:cs="Times New Roman"/>
                <w:sz w:val="14"/>
                <w:szCs w:val="14"/>
              </w:rPr>
            </w:pPr>
          </w:p>
          <w:p w14:paraId="79C25088"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Variety of research-based strategies, activities, alignments/resources</w:t>
            </w:r>
          </w:p>
          <w:p w14:paraId="79C25089" w14:textId="77777777" w:rsidR="00B35F42" w:rsidRDefault="00B35F42">
            <w:pPr>
              <w:rPr>
                <w:rFonts w:ascii="Times New Roman" w:eastAsia="Times New Roman" w:hAnsi="Times New Roman" w:cs="Times New Roman"/>
                <w:sz w:val="14"/>
                <w:szCs w:val="14"/>
              </w:rPr>
            </w:pPr>
          </w:p>
          <w:p w14:paraId="79C2508A"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Student </w:t>
            </w:r>
            <w:proofErr w:type="gramStart"/>
            <w:r>
              <w:rPr>
                <w:rFonts w:ascii="Times New Roman" w:eastAsia="Times New Roman" w:hAnsi="Times New Roman" w:cs="Times New Roman"/>
                <w:sz w:val="14"/>
                <w:szCs w:val="14"/>
              </w:rPr>
              <w:t>engagement;</w:t>
            </w:r>
            <w:proofErr w:type="gramEnd"/>
          </w:p>
          <w:p w14:paraId="79C2508B"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Real world </w:t>
            </w:r>
            <w:proofErr w:type="gramStart"/>
            <w:r>
              <w:rPr>
                <w:rFonts w:ascii="Times New Roman" w:eastAsia="Times New Roman" w:hAnsi="Times New Roman" w:cs="Times New Roman"/>
                <w:sz w:val="14"/>
                <w:szCs w:val="14"/>
              </w:rPr>
              <w:t>connections;</w:t>
            </w:r>
            <w:proofErr w:type="gramEnd"/>
          </w:p>
          <w:p w14:paraId="79C2508C"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Description multiple formative assessments that are appropriate </w:t>
            </w:r>
            <w:r>
              <w:rPr>
                <w:rFonts w:ascii="Times New Roman" w:eastAsia="Times New Roman" w:hAnsi="Times New Roman" w:cs="Times New Roman"/>
                <w:sz w:val="14"/>
                <w:szCs w:val="14"/>
              </w:rPr>
              <w:lastRenderedPageBreak/>
              <w:t xml:space="preserve">and aligned to the Learning </w:t>
            </w:r>
            <w:proofErr w:type="gramStart"/>
            <w:r>
              <w:rPr>
                <w:rFonts w:ascii="Times New Roman" w:eastAsia="Times New Roman" w:hAnsi="Times New Roman" w:cs="Times New Roman"/>
                <w:sz w:val="14"/>
                <w:szCs w:val="14"/>
              </w:rPr>
              <w:t>Goals;</w:t>
            </w:r>
            <w:proofErr w:type="gramEnd"/>
            <w:r>
              <w:rPr>
                <w:rFonts w:ascii="Times New Roman" w:eastAsia="Times New Roman" w:hAnsi="Times New Roman" w:cs="Times New Roman"/>
                <w:sz w:val="14"/>
                <w:szCs w:val="14"/>
              </w:rPr>
              <w:t xml:space="preserve"> </w:t>
            </w:r>
          </w:p>
          <w:p w14:paraId="79C2508D"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Specific adaptations and differentiation per strategy that address Contextual Factors and the pre-assessment.</w:t>
            </w:r>
          </w:p>
        </w:tc>
        <w:tc>
          <w:tcPr>
            <w:tcW w:w="2070" w:type="dxa"/>
            <w:shd w:val="clear" w:color="auto" w:fill="F2F2F2"/>
          </w:tcPr>
          <w:p w14:paraId="79C2508E"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t>Provides thorough understanding of the following criteria in unit overview:</w:t>
            </w:r>
          </w:p>
          <w:p w14:paraId="79C2508F" w14:textId="77777777" w:rsidR="00B35F42" w:rsidRDefault="00B35F42">
            <w:pPr>
              <w:rPr>
                <w:rFonts w:ascii="Times New Roman" w:eastAsia="Times New Roman" w:hAnsi="Times New Roman" w:cs="Times New Roman"/>
                <w:sz w:val="14"/>
                <w:szCs w:val="14"/>
              </w:rPr>
            </w:pPr>
          </w:p>
          <w:p w14:paraId="79C25090"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Learning goals and objectives for each day/</w:t>
            </w:r>
            <w:proofErr w:type="gramStart"/>
            <w:r>
              <w:rPr>
                <w:rFonts w:ascii="Times New Roman" w:eastAsia="Times New Roman" w:hAnsi="Times New Roman" w:cs="Times New Roman"/>
                <w:sz w:val="14"/>
                <w:szCs w:val="14"/>
              </w:rPr>
              <w:t>lesson;</w:t>
            </w:r>
            <w:proofErr w:type="gramEnd"/>
            <w:r>
              <w:rPr>
                <w:rFonts w:ascii="Times New Roman" w:eastAsia="Times New Roman" w:hAnsi="Times New Roman" w:cs="Times New Roman"/>
                <w:sz w:val="14"/>
                <w:szCs w:val="14"/>
              </w:rPr>
              <w:t xml:space="preserve"> </w:t>
            </w:r>
          </w:p>
          <w:p w14:paraId="79C25091"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Topic/activity per day related to at least one learning </w:t>
            </w:r>
            <w:proofErr w:type="gramStart"/>
            <w:r>
              <w:rPr>
                <w:rFonts w:ascii="Times New Roman" w:eastAsia="Times New Roman" w:hAnsi="Times New Roman" w:cs="Times New Roman"/>
                <w:sz w:val="14"/>
                <w:szCs w:val="14"/>
              </w:rPr>
              <w:t>goal;</w:t>
            </w:r>
            <w:proofErr w:type="gramEnd"/>
          </w:p>
          <w:p w14:paraId="79C25092" w14:textId="77777777" w:rsidR="00B35F42" w:rsidRDefault="00B35F42">
            <w:pPr>
              <w:rPr>
                <w:rFonts w:ascii="Times New Roman" w:eastAsia="Times New Roman" w:hAnsi="Times New Roman" w:cs="Times New Roman"/>
                <w:sz w:val="14"/>
                <w:szCs w:val="14"/>
              </w:rPr>
            </w:pPr>
          </w:p>
          <w:p w14:paraId="79C25093"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Instructional strategies content aligned with Bloom’s levels and differentiation of instruction.</w:t>
            </w:r>
          </w:p>
          <w:p w14:paraId="79C25094" w14:textId="77777777" w:rsidR="00B35F42" w:rsidRDefault="00B35F42">
            <w:pPr>
              <w:rPr>
                <w:rFonts w:ascii="Times New Roman" w:eastAsia="Times New Roman" w:hAnsi="Times New Roman" w:cs="Times New Roman"/>
                <w:sz w:val="14"/>
                <w:szCs w:val="14"/>
              </w:rPr>
            </w:pPr>
          </w:p>
          <w:p w14:paraId="79C25095"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Variety of research-based strategies, activities, alignments/resources</w:t>
            </w:r>
          </w:p>
          <w:p w14:paraId="79C25096" w14:textId="77777777" w:rsidR="00B35F42" w:rsidRDefault="00B35F42">
            <w:pPr>
              <w:rPr>
                <w:rFonts w:ascii="Times New Roman" w:eastAsia="Times New Roman" w:hAnsi="Times New Roman" w:cs="Times New Roman"/>
                <w:sz w:val="14"/>
                <w:szCs w:val="14"/>
              </w:rPr>
            </w:pPr>
          </w:p>
          <w:p w14:paraId="79C25097"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Student </w:t>
            </w:r>
            <w:proofErr w:type="gramStart"/>
            <w:r>
              <w:rPr>
                <w:rFonts w:ascii="Times New Roman" w:eastAsia="Times New Roman" w:hAnsi="Times New Roman" w:cs="Times New Roman"/>
                <w:sz w:val="14"/>
                <w:szCs w:val="14"/>
              </w:rPr>
              <w:t>engagement;</w:t>
            </w:r>
            <w:proofErr w:type="gramEnd"/>
          </w:p>
          <w:p w14:paraId="79C25098"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Real world </w:t>
            </w:r>
            <w:proofErr w:type="gramStart"/>
            <w:r>
              <w:rPr>
                <w:rFonts w:ascii="Times New Roman" w:eastAsia="Times New Roman" w:hAnsi="Times New Roman" w:cs="Times New Roman"/>
                <w:sz w:val="14"/>
                <w:szCs w:val="14"/>
              </w:rPr>
              <w:t>connections;</w:t>
            </w:r>
            <w:proofErr w:type="gramEnd"/>
          </w:p>
          <w:p w14:paraId="79C25099"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Description multiple formative assessments that are appropriate </w:t>
            </w:r>
            <w:r>
              <w:rPr>
                <w:rFonts w:ascii="Times New Roman" w:eastAsia="Times New Roman" w:hAnsi="Times New Roman" w:cs="Times New Roman"/>
                <w:sz w:val="14"/>
                <w:szCs w:val="14"/>
              </w:rPr>
              <w:lastRenderedPageBreak/>
              <w:t xml:space="preserve">and aligned to the Learning </w:t>
            </w:r>
            <w:proofErr w:type="gramStart"/>
            <w:r>
              <w:rPr>
                <w:rFonts w:ascii="Times New Roman" w:eastAsia="Times New Roman" w:hAnsi="Times New Roman" w:cs="Times New Roman"/>
                <w:sz w:val="14"/>
                <w:szCs w:val="14"/>
              </w:rPr>
              <w:t>Goals;</w:t>
            </w:r>
            <w:proofErr w:type="gramEnd"/>
            <w:r>
              <w:rPr>
                <w:rFonts w:ascii="Times New Roman" w:eastAsia="Times New Roman" w:hAnsi="Times New Roman" w:cs="Times New Roman"/>
                <w:sz w:val="14"/>
                <w:szCs w:val="14"/>
              </w:rPr>
              <w:t xml:space="preserve"> </w:t>
            </w:r>
          </w:p>
          <w:p w14:paraId="79C2509A"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Specific adaptations and differentiation per strategy that address Contextual Factors and the pre-assessment.</w:t>
            </w:r>
          </w:p>
        </w:tc>
        <w:tc>
          <w:tcPr>
            <w:tcW w:w="1620" w:type="dxa"/>
            <w:shd w:val="clear" w:color="auto" w:fill="auto"/>
          </w:tcPr>
          <w:p w14:paraId="79C2509B"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t>Achieves the Proficient level with minimal assistance on the first attempt and demonstrates above and beyond the Proficient level.</w:t>
            </w:r>
          </w:p>
          <w:p w14:paraId="79C2509C" w14:textId="77777777" w:rsidR="00B35F42" w:rsidRDefault="00B35F42">
            <w:pPr>
              <w:rPr>
                <w:rFonts w:ascii="Times New Roman" w:eastAsia="Times New Roman" w:hAnsi="Times New Roman" w:cs="Times New Roman"/>
                <w:sz w:val="14"/>
                <w:szCs w:val="14"/>
              </w:rPr>
            </w:pPr>
          </w:p>
        </w:tc>
      </w:tr>
      <w:tr w:rsidR="00B35F42" w14:paraId="79C250A3" w14:textId="77777777">
        <w:trPr>
          <w:trHeight w:val="170"/>
        </w:trPr>
        <w:tc>
          <w:tcPr>
            <w:tcW w:w="3072" w:type="dxa"/>
            <w:gridSpan w:val="4"/>
          </w:tcPr>
          <w:p w14:paraId="79C2509E"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DI3</w:t>
            </w:r>
          </w:p>
        </w:tc>
        <w:tc>
          <w:tcPr>
            <w:tcW w:w="2053" w:type="dxa"/>
            <w:shd w:val="clear" w:color="auto" w:fill="E7E6E6"/>
          </w:tcPr>
          <w:p w14:paraId="79C2509F"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70" w:type="dxa"/>
            <w:shd w:val="clear" w:color="auto" w:fill="E7E6E6"/>
          </w:tcPr>
          <w:p w14:paraId="79C250A0"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70" w:type="dxa"/>
            <w:shd w:val="clear" w:color="auto" w:fill="E7E6E6"/>
          </w:tcPr>
          <w:p w14:paraId="79C250A1"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1620" w:type="dxa"/>
            <w:shd w:val="clear" w:color="auto" w:fill="E7E6E6"/>
          </w:tcPr>
          <w:p w14:paraId="79C250A2"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r>
      <w:tr w:rsidR="00B35F42" w14:paraId="79C250B7" w14:textId="77777777">
        <w:trPr>
          <w:trHeight w:val="170"/>
        </w:trPr>
        <w:tc>
          <w:tcPr>
            <w:tcW w:w="703" w:type="dxa"/>
          </w:tcPr>
          <w:p w14:paraId="79C250A4"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50A5"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1.5</w:t>
            </w:r>
          </w:p>
          <w:p w14:paraId="79C250A6"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w:t>
            </w:r>
          </w:p>
        </w:tc>
        <w:tc>
          <w:tcPr>
            <w:tcW w:w="868" w:type="dxa"/>
          </w:tcPr>
          <w:p w14:paraId="79C250A7"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1,6,8,9,10</w:t>
            </w:r>
          </w:p>
        </w:tc>
        <w:tc>
          <w:tcPr>
            <w:tcW w:w="558" w:type="dxa"/>
          </w:tcPr>
          <w:p w14:paraId="79C250A8"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6.1</w:t>
            </w:r>
          </w:p>
          <w:p w14:paraId="79C250A9" w14:textId="77777777" w:rsidR="00B35F42" w:rsidRDefault="00B35F42">
            <w:pPr>
              <w:jc w:val="center"/>
              <w:rPr>
                <w:rFonts w:ascii="Times New Roman" w:eastAsia="Times New Roman" w:hAnsi="Times New Roman" w:cs="Times New Roman"/>
                <w:b/>
                <w:sz w:val="14"/>
                <w:szCs w:val="14"/>
              </w:rPr>
            </w:pPr>
          </w:p>
        </w:tc>
        <w:tc>
          <w:tcPr>
            <w:tcW w:w="943" w:type="dxa"/>
            <w:shd w:val="clear" w:color="auto" w:fill="auto"/>
          </w:tcPr>
          <w:p w14:paraId="79C250AA"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DI 3</w:t>
            </w:r>
          </w:p>
          <w:p w14:paraId="79C250AB"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Integration of Technology </w:t>
            </w:r>
          </w:p>
          <w:p w14:paraId="79C250AC" w14:textId="77777777" w:rsidR="00B35F42" w:rsidRDefault="00B35F42">
            <w:pPr>
              <w:rPr>
                <w:rFonts w:ascii="Times New Roman" w:eastAsia="Times New Roman" w:hAnsi="Times New Roman" w:cs="Times New Roman"/>
                <w:b/>
                <w:sz w:val="14"/>
                <w:szCs w:val="14"/>
              </w:rPr>
            </w:pPr>
          </w:p>
          <w:p w14:paraId="79C250AD" w14:textId="77777777" w:rsidR="00B35F42" w:rsidRDefault="00B35F42">
            <w:pPr>
              <w:rPr>
                <w:rFonts w:ascii="Times New Roman" w:eastAsia="Times New Roman" w:hAnsi="Times New Roman" w:cs="Times New Roman"/>
                <w:b/>
                <w:sz w:val="14"/>
                <w:szCs w:val="14"/>
              </w:rPr>
            </w:pPr>
          </w:p>
          <w:p w14:paraId="79C250AE" w14:textId="77777777" w:rsidR="00B35F42" w:rsidRDefault="00B35F42">
            <w:pPr>
              <w:rPr>
                <w:rFonts w:ascii="Times New Roman" w:eastAsia="Times New Roman" w:hAnsi="Times New Roman" w:cs="Times New Roman"/>
                <w:b/>
                <w:sz w:val="14"/>
                <w:szCs w:val="14"/>
              </w:rPr>
            </w:pPr>
          </w:p>
        </w:tc>
        <w:tc>
          <w:tcPr>
            <w:tcW w:w="2053" w:type="dxa"/>
            <w:shd w:val="clear" w:color="auto" w:fill="F2F2F2"/>
          </w:tcPr>
          <w:p w14:paraId="79C250AF"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Minimal technology use in planning and instruction</w:t>
            </w:r>
          </w:p>
          <w:p w14:paraId="79C250B0" w14:textId="77777777" w:rsidR="00B35F42" w:rsidRDefault="00B35F42">
            <w:pPr>
              <w:rPr>
                <w:rFonts w:ascii="Times New Roman" w:eastAsia="Times New Roman" w:hAnsi="Times New Roman" w:cs="Times New Roman"/>
                <w:sz w:val="14"/>
                <w:szCs w:val="14"/>
              </w:rPr>
            </w:pPr>
          </w:p>
          <w:p w14:paraId="79C250B1" w14:textId="77777777" w:rsidR="00B35F42" w:rsidRDefault="00B35F42">
            <w:pPr>
              <w:rPr>
                <w:rFonts w:ascii="Times New Roman" w:eastAsia="Times New Roman" w:hAnsi="Times New Roman" w:cs="Times New Roman"/>
                <w:sz w:val="14"/>
                <w:szCs w:val="14"/>
              </w:rPr>
            </w:pPr>
          </w:p>
        </w:tc>
        <w:tc>
          <w:tcPr>
            <w:tcW w:w="2070" w:type="dxa"/>
            <w:shd w:val="clear" w:color="auto" w:fill="auto"/>
          </w:tcPr>
          <w:p w14:paraId="79C250B2"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Some technology use in planning and instruction</w:t>
            </w:r>
          </w:p>
          <w:p w14:paraId="79C250B3" w14:textId="77777777" w:rsidR="00B35F42" w:rsidRDefault="00B35F42">
            <w:pPr>
              <w:rPr>
                <w:rFonts w:ascii="Times New Roman" w:eastAsia="Times New Roman" w:hAnsi="Times New Roman" w:cs="Times New Roman"/>
                <w:sz w:val="14"/>
                <w:szCs w:val="14"/>
              </w:rPr>
            </w:pPr>
          </w:p>
          <w:p w14:paraId="79C250B4" w14:textId="77777777" w:rsidR="00B35F42" w:rsidRDefault="00B35F42">
            <w:pPr>
              <w:rPr>
                <w:rFonts w:ascii="Times New Roman" w:eastAsia="Times New Roman" w:hAnsi="Times New Roman" w:cs="Times New Roman"/>
                <w:sz w:val="14"/>
                <w:szCs w:val="14"/>
              </w:rPr>
            </w:pPr>
          </w:p>
        </w:tc>
        <w:tc>
          <w:tcPr>
            <w:tcW w:w="2070" w:type="dxa"/>
            <w:shd w:val="clear" w:color="auto" w:fill="F2F2F2"/>
          </w:tcPr>
          <w:p w14:paraId="79C250B5"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Demonstrate technology integration in planning and instruction and how P-12 student use of technology will be integrated in unit for higher level thinking activities and in a </w:t>
            </w:r>
            <w:proofErr w:type="gramStart"/>
            <w:r>
              <w:rPr>
                <w:rFonts w:ascii="Times New Roman" w:eastAsia="Times New Roman" w:hAnsi="Times New Roman" w:cs="Times New Roman"/>
                <w:sz w:val="14"/>
                <w:szCs w:val="14"/>
              </w:rPr>
              <w:t>real world</w:t>
            </w:r>
            <w:proofErr w:type="gramEnd"/>
            <w:r>
              <w:rPr>
                <w:rFonts w:ascii="Times New Roman" w:eastAsia="Times New Roman" w:hAnsi="Times New Roman" w:cs="Times New Roman"/>
                <w:sz w:val="14"/>
                <w:szCs w:val="14"/>
              </w:rPr>
              <w:t xml:space="preserve"> context. </w:t>
            </w:r>
          </w:p>
        </w:tc>
        <w:tc>
          <w:tcPr>
            <w:tcW w:w="1620" w:type="dxa"/>
            <w:shd w:val="clear" w:color="auto" w:fill="auto"/>
          </w:tcPr>
          <w:p w14:paraId="79C250B6"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r w:rsidR="00B35F42" w14:paraId="79C250BD" w14:textId="77777777">
        <w:trPr>
          <w:trHeight w:val="170"/>
        </w:trPr>
        <w:tc>
          <w:tcPr>
            <w:tcW w:w="3072" w:type="dxa"/>
            <w:gridSpan w:val="4"/>
          </w:tcPr>
          <w:p w14:paraId="79C250B8"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DI4</w:t>
            </w:r>
          </w:p>
        </w:tc>
        <w:tc>
          <w:tcPr>
            <w:tcW w:w="2053" w:type="dxa"/>
            <w:shd w:val="clear" w:color="auto" w:fill="E7E6E6"/>
          </w:tcPr>
          <w:p w14:paraId="79C250B9"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70" w:type="dxa"/>
            <w:shd w:val="clear" w:color="auto" w:fill="E7E6E6"/>
          </w:tcPr>
          <w:p w14:paraId="79C250BA"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70" w:type="dxa"/>
            <w:shd w:val="clear" w:color="auto" w:fill="E7E6E6"/>
          </w:tcPr>
          <w:p w14:paraId="79C250BB"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1620" w:type="dxa"/>
            <w:shd w:val="clear" w:color="auto" w:fill="E7E6E6"/>
          </w:tcPr>
          <w:p w14:paraId="79C250BC"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r>
      <w:tr w:rsidR="00B35F42" w14:paraId="79C250E8" w14:textId="77777777">
        <w:trPr>
          <w:trHeight w:val="620"/>
        </w:trPr>
        <w:tc>
          <w:tcPr>
            <w:tcW w:w="703" w:type="dxa"/>
          </w:tcPr>
          <w:p w14:paraId="79C250BE"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50BF"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1.3</w:t>
            </w:r>
          </w:p>
          <w:p w14:paraId="79C250C0"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1.4</w:t>
            </w:r>
          </w:p>
          <w:p w14:paraId="79C250C1" w14:textId="77777777" w:rsidR="00B35F42" w:rsidRDefault="00B35F42">
            <w:pPr>
              <w:jc w:val="center"/>
              <w:rPr>
                <w:rFonts w:ascii="Times New Roman" w:eastAsia="Times New Roman" w:hAnsi="Times New Roman" w:cs="Times New Roman"/>
                <w:b/>
                <w:sz w:val="14"/>
                <w:szCs w:val="14"/>
              </w:rPr>
            </w:pPr>
          </w:p>
        </w:tc>
        <w:tc>
          <w:tcPr>
            <w:tcW w:w="868" w:type="dxa"/>
          </w:tcPr>
          <w:p w14:paraId="79C250C2"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4,5</w:t>
            </w:r>
          </w:p>
          <w:p w14:paraId="79C250C3"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1,7</w:t>
            </w:r>
          </w:p>
        </w:tc>
        <w:tc>
          <w:tcPr>
            <w:tcW w:w="558" w:type="dxa"/>
          </w:tcPr>
          <w:p w14:paraId="79C250C4"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50C5"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1.2</w:t>
            </w:r>
          </w:p>
          <w:p w14:paraId="79C250C6"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1.3</w:t>
            </w:r>
          </w:p>
          <w:p w14:paraId="79C250C7"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2.4</w:t>
            </w:r>
          </w:p>
          <w:p w14:paraId="79C250C8"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2.5</w:t>
            </w:r>
          </w:p>
          <w:p w14:paraId="79C250C9" w14:textId="77777777" w:rsidR="00B35F42" w:rsidRDefault="00B35F42">
            <w:pPr>
              <w:jc w:val="center"/>
              <w:rPr>
                <w:rFonts w:ascii="Times New Roman" w:eastAsia="Times New Roman" w:hAnsi="Times New Roman" w:cs="Times New Roman"/>
                <w:b/>
                <w:sz w:val="14"/>
                <w:szCs w:val="14"/>
              </w:rPr>
            </w:pPr>
          </w:p>
        </w:tc>
        <w:tc>
          <w:tcPr>
            <w:tcW w:w="943" w:type="dxa"/>
            <w:shd w:val="clear" w:color="auto" w:fill="auto"/>
          </w:tcPr>
          <w:p w14:paraId="79C250CA"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DI 4</w:t>
            </w:r>
          </w:p>
          <w:p w14:paraId="79C250CB"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Instructional Strategies</w:t>
            </w:r>
          </w:p>
          <w:p w14:paraId="79C250CC" w14:textId="77777777" w:rsidR="00B35F42" w:rsidRDefault="00B35F42">
            <w:pPr>
              <w:rPr>
                <w:rFonts w:ascii="Times New Roman" w:eastAsia="Times New Roman" w:hAnsi="Times New Roman" w:cs="Times New Roman"/>
                <w:b/>
                <w:sz w:val="14"/>
                <w:szCs w:val="14"/>
              </w:rPr>
            </w:pPr>
          </w:p>
          <w:p w14:paraId="79C250CD" w14:textId="77777777" w:rsidR="00B35F42" w:rsidRDefault="00B35F42">
            <w:pPr>
              <w:rPr>
                <w:rFonts w:ascii="Times New Roman" w:eastAsia="Times New Roman" w:hAnsi="Times New Roman" w:cs="Times New Roman"/>
                <w:b/>
                <w:sz w:val="14"/>
                <w:szCs w:val="14"/>
              </w:rPr>
            </w:pPr>
          </w:p>
        </w:tc>
        <w:tc>
          <w:tcPr>
            <w:tcW w:w="2053" w:type="dxa"/>
            <w:shd w:val="clear" w:color="auto" w:fill="F2F2F2"/>
          </w:tcPr>
          <w:p w14:paraId="79C250CE"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Provides </w:t>
            </w:r>
            <w:proofErr w:type="gramStart"/>
            <w:r>
              <w:rPr>
                <w:rFonts w:ascii="Times New Roman" w:eastAsia="Times New Roman" w:hAnsi="Times New Roman" w:cs="Times New Roman"/>
                <w:sz w:val="14"/>
                <w:szCs w:val="14"/>
              </w:rPr>
              <w:t>an</w:t>
            </w:r>
            <w:proofErr w:type="gramEnd"/>
            <w:r>
              <w:rPr>
                <w:rFonts w:ascii="Times New Roman" w:eastAsia="Times New Roman" w:hAnsi="Times New Roman" w:cs="Times New Roman"/>
                <w:sz w:val="14"/>
                <w:szCs w:val="14"/>
              </w:rPr>
              <w:t xml:space="preserve"> limited description of two instructional strategies from different learning goals for 2 of the following criteria in unit overview:</w:t>
            </w:r>
          </w:p>
          <w:p w14:paraId="79C250CF" w14:textId="77777777" w:rsidR="00B35F42" w:rsidRDefault="00B35F42">
            <w:pPr>
              <w:rPr>
                <w:rFonts w:ascii="Times New Roman" w:eastAsia="Times New Roman" w:hAnsi="Times New Roman" w:cs="Times New Roman"/>
                <w:sz w:val="14"/>
                <w:szCs w:val="14"/>
              </w:rPr>
            </w:pPr>
          </w:p>
          <w:p w14:paraId="79C250D0"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Identification of appropriate content related strategies to meet Learning Goals and revised Bloom’s </w:t>
            </w:r>
            <w:proofErr w:type="gramStart"/>
            <w:r>
              <w:rPr>
                <w:rFonts w:ascii="Times New Roman" w:eastAsia="Times New Roman" w:hAnsi="Times New Roman" w:cs="Times New Roman"/>
                <w:sz w:val="14"/>
                <w:szCs w:val="14"/>
              </w:rPr>
              <w:t>levels;</w:t>
            </w:r>
            <w:proofErr w:type="gramEnd"/>
            <w:r>
              <w:rPr>
                <w:rFonts w:ascii="Times New Roman" w:eastAsia="Times New Roman" w:hAnsi="Times New Roman" w:cs="Times New Roman"/>
                <w:sz w:val="14"/>
                <w:szCs w:val="14"/>
              </w:rPr>
              <w:t xml:space="preserve"> </w:t>
            </w:r>
          </w:p>
          <w:p w14:paraId="79C250D1" w14:textId="77777777" w:rsidR="00B35F42" w:rsidRDefault="00B35F42">
            <w:pPr>
              <w:rPr>
                <w:rFonts w:ascii="Times New Roman" w:eastAsia="Times New Roman" w:hAnsi="Times New Roman" w:cs="Times New Roman"/>
                <w:sz w:val="14"/>
                <w:szCs w:val="14"/>
              </w:rPr>
            </w:pPr>
          </w:p>
          <w:p w14:paraId="79C250D2"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Instructional strategies meet student needs through appropriate adaptations and differentiated instruction based on pre-assessment data.</w:t>
            </w:r>
          </w:p>
          <w:p w14:paraId="79C250D3" w14:textId="77777777" w:rsidR="00B35F42" w:rsidRDefault="00B35F42">
            <w:pPr>
              <w:rPr>
                <w:rFonts w:ascii="Times New Roman" w:eastAsia="Times New Roman" w:hAnsi="Times New Roman" w:cs="Times New Roman"/>
                <w:sz w:val="14"/>
                <w:szCs w:val="14"/>
              </w:rPr>
            </w:pPr>
          </w:p>
          <w:p w14:paraId="79C250D4"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Real world </w:t>
            </w:r>
            <w:proofErr w:type="gramStart"/>
            <w:r>
              <w:rPr>
                <w:rFonts w:ascii="Times New Roman" w:eastAsia="Times New Roman" w:hAnsi="Times New Roman" w:cs="Times New Roman"/>
                <w:sz w:val="14"/>
                <w:szCs w:val="14"/>
              </w:rPr>
              <w:t>connections;</w:t>
            </w:r>
            <w:proofErr w:type="gramEnd"/>
          </w:p>
          <w:p w14:paraId="79C250D5"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Discussion of materials/technology.  </w:t>
            </w:r>
          </w:p>
        </w:tc>
        <w:tc>
          <w:tcPr>
            <w:tcW w:w="2070" w:type="dxa"/>
            <w:shd w:val="clear" w:color="auto" w:fill="auto"/>
          </w:tcPr>
          <w:p w14:paraId="79C250D6"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Provides an adequate description of two instructional strategies from different learning goals for 3 of the following criteria in unit overview:</w:t>
            </w:r>
          </w:p>
          <w:p w14:paraId="79C250D7" w14:textId="77777777" w:rsidR="00B35F42" w:rsidRDefault="00B35F42">
            <w:pPr>
              <w:rPr>
                <w:rFonts w:ascii="Times New Roman" w:eastAsia="Times New Roman" w:hAnsi="Times New Roman" w:cs="Times New Roman"/>
                <w:sz w:val="14"/>
                <w:szCs w:val="14"/>
              </w:rPr>
            </w:pPr>
          </w:p>
          <w:p w14:paraId="79C250D8"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Identification of appropriate content related strategies to meet Learning Goals and revised Bloom’s </w:t>
            </w:r>
            <w:proofErr w:type="gramStart"/>
            <w:r>
              <w:rPr>
                <w:rFonts w:ascii="Times New Roman" w:eastAsia="Times New Roman" w:hAnsi="Times New Roman" w:cs="Times New Roman"/>
                <w:sz w:val="14"/>
                <w:szCs w:val="14"/>
              </w:rPr>
              <w:t>levels;</w:t>
            </w:r>
            <w:proofErr w:type="gramEnd"/>
            <w:r>
              <w:rPr>
                <w:rFonts w:ascii="Times New Roman" w:eastAsia="Times New Roman" w:hAnsi="Times New Roman" w:cs="Times New Roman"/>
                <w:sz w:val="14"/>
                <w:szCs w:val="14"/>
              </w:rPr>
              <w:t xml:space="preserve"> </w:t>
            </w:r>
          </w:p>
          <w:p w14:paraId="79C250D9" w14:textId="77777777" w:rsidR="00B35F42" w:rsidRDefault="00B35F42">
            <w:pPr>
              <w:rPr>
                <w:rFonts w:ascii="Times New Roman" w:eastAsia="Times New Roman" w:hAnsi="Times New Roman" w:cs="Times New Roman"/>
                <w:sz w:val="14"/>
                <w:szCs w:val="14"/>
              </w:rPr>
            </w:pPr>
          </w:p>
          <w:p w14:paraId="79C250DA"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Instructional strategies meet student needs through appropriate adaptations and differentiated instruction based on pre-assessment data.</w:t>
            </w:r>
          </w:p>
          <w:p w14:paraId="79C250DB" w14:textId="77777777" w:rsidR="00B35F42" w:rsidRDefault="00B35F42">
            <w:pPr>
              <w:rPr>
                <w:rFonts w:ascii="Times New Roman" w:eastAsia="Times New Roman" w:hAnsi="Times New Roman" w:cs="Times New Roman"/>
                <w:sz w:val="14"/>
                <w:szCs w:val="14"/>
              </w:rPr>
            </w:pPr>
          </w:p>
          <w:p w14:paraId="79C250DC"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Real world </w:t>
            </w:r>
            <w:proofErr w:type="gramStart"/>
            <w:r>
              <w:rPr>
                <w:rFonts w:ascii="Times New Roman" w:eastAsia="Times New Roman" w:hAnsi="Times New Roman" w:cs="Times New Roman"/>
                <w:sz w:val="14"/>
                <w:szCs w:val="14"/>
              </w:rPr>
              <w:t>connections;</w:t>
            </w:r>
            <w:proofErr w:type="gramEnd"/>
          </w:p>
          <w:p w14:paraId="79C250DD"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Discussion of materials/technology.   </w:t>
            </w:r>
          </w:p>
        </w:tc>
        <w:tc>
          <w:tcPr>
            <w:tcW w:w="2070" w:type="dxa"/>
            <w:shd w:val="clear" w:color="auto" w:fill="F2F2F2"/>
          </w:tcPr>
          <w:p w14:paraId="79C250DE"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Thorough and clear description of two instructional strategies from different learning goals that includes:</w:t>
            </w:r>
          </w:p>
          <w:p w14:paraId="79C250DF" w14:textId="77777777" w:rsidR="00B35F42" w:rsidRDefault="00B35F42">
            <w:pPr>
              <w:rPr>
                <w:rFonts w:ascii="Times New Roman" w:eastAsia="Times New Roman" w:hAnsi="Times New Roman" w:cs="Times New Roman"/>
                <w:sz w:val="14"/>
                <w:szCs w:val="14"/>
              </w:rPr>
            </w:pPr>
          </w:p>
          <w:p w14:paraId="79C250E0"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Identification of appropriate content related strategies to meet Learning Goals and revised Bloom’s </w:t>
            </w:r>
            <w:proofErr w:type="gramStart"/>
            <w:r>
              <w:rPr>
                <w:rFonts w:ascii="Times New Roman" w:eastAsia="Times New Roman" w:hAnsi="Times New Roman" w:cs="Times New Roman"/>
                <w:sz w:val="14"/>
                <w:szCs w:val="14"/>
              </w:rPr>
              <w:t>levels;</w:t>
            </w:r>
            <w:proofErr w:type="gramEnd"/>
            <w:r>
              <w:rPr>
                <w:rFonts w:ascii="Times New Roman" w:eastAsia="Times New Roman" w:hAnsi="Times New Roman" w:cs="Times New Roman"/>
                <w:sz w:val="14"/>
                <w:szCs w:val="14"/>
              </w:rPr>
              <w:t xml:space="preserve"> </w:t>
            </w:r>
          </w:p>
          <w:p w14:paraId="79C250E1" w14:textId="77777777" w:rsidR="00B35F42" w:rsidRDefault="00B35F42">
            <w:pPr>
              <w:rPr>
                <w:rFonts w:ascii="Times New Roman" w:eastAsia="Times New Roman" w:hAnsi="Times New Roman" w:cs="Times New Roman"/>
                <w:sz w:val="14"/>
                <w:szCs w:val="14"/>
              </w:rPr>
            </w:pPr>
          </w:p>
          <w:p w14:paraId="79C250E2"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Instructional strategies meet student needs through appropriate adaptations and differentiated instruction based on pre-assessment data.</w:t>
            </w:r>
          </w:p>
          <w:p w14:paraId="79C250E3" w14:textId="77777777" w:rsidR="00B35F42" w:rsidRDefault="00B35F42">
            <w:pPr>
              <w:rPr>
                <w:rFonts w:ascii="Times New Roman" w:eastAsia="Times New Roman" w:hAnsi="Times New Roman" w:cs="Times New Roman"/>
                <w:sz w:val="14"/>
                <w:szCs w:val="14"/>
              </w:rPr>
            </w:pPr>
          </w:p>
          <w:p w14:paraId="79C250E4"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Real world </w:t>
            </w:r>
            <w:proofErr w:type="gramStart"/>
            <w:r>
              <w:rPr>
                <w:rFonts w:ascii="Times New Roman" w:eastAsia="Times New Roman" w:hAnsi="Times New Roman" w:cs="Times New Roman"/>
                <w:sz w:val="14"/>
                <w:szCs w:val="14"/>
              </w:rPr>
              <w:t>connections;</w:t>
            </w:r>
            <w:proofErr w:type="gramEnd"/>
          </w:p>
          <w:p w14:paraId="79C250E5"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Discussion of materials/technology.  </w:t>
            </w:r>
          </w:p>
        </w:tc>
        <w:tc>
          <w:tcPr>
            <w:tcW w:w="1620" w:type="dxa"/>
            <w:shd w:val="clear" w:color="auto" w:fill="auto"/>
          </w:tcPr>
          <w:p w14:paraId="79C250E6"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p w14:paraId="79C250E7" w14:textId="77777777" w:rsidR="00B35F42" w:rsidRDefault="00B35F42">
            <w:pPr>
              <w:rPr>
                <w:rFonts w:ascii="Times New Roman" w:eastAsia="Times New Roman" w:hAnsi="Times New Roman" w:cs="Times New Roman"/>
                <w:sz w:val="14"/>
                <w:szCs w:val="14"/>
              </w:rPr>
            </w:pPr>
          </w:p>
        </w:tc>
      </w:tr>
      <w:tr w:rsidR="00B35F42" w14:paraId="79C250EE" w14:textId="77777777">
        <w:trPr>
          <w:trHeight w:val="197"/>
        </w:trPr>
        <w:tc>
          <w:tcPr>
            <w:tcW w:w="3072" w:type="dxa"/>
            <w:gridSpan w:val="4"/>
          </w:tcPr>
          <w:p w14:paraId="79C250E9"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DI5</w:t>
            </w:r>
          </w:p>
        </w:tc>
        <w:tc>
          <w:tcPr>
            <w:tcW w:w="2053" w:type="dxa"/>
            <w:shd w:val="clear" w:color="auto" w:fill="E7E6E6"/>
          </w:tcPr>
          <w:p w14:paraId="79C250EA"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70" w:type="dxa"/>
            <w:shd w:val="clear" w:color="auto" w:fill="E7E6E6"/>
          </w:tcPr>
          <w:p w14:paraId="79C250EB"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2070" w:type="dxa"/>
            <w:shd w:val="clear" w:color="auto" w:fill="E7E6E6"/>
          </w:tcPr>
          <w:p w14:paraId="79C250EC"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c>
          <w:tcPr>
            <w:tcW w:w="1620" w:type="dxa"/>
            <w:shd w:val="clear" w:color="auto" w:fill="E7E6E6"/>
          </w:tcPr>
          <w:p w14:paraId="79C250ED" w14:textId="77777777" w:rsidR="00B35F42" w:rsidRDefault="009428BC">
            <w:pPr>
              <w:jc w:val="center"/>
              <w:rPr>
                <w:rFonts w:ascii="Times New Roman" w:eastAsia="Times New Roman" w:hAnsi="Times New Roman" w:cs="Times New Roman"/>
                <w:sz w:val="14"/>
                <w:szCs w:val="14"/>
              </w:rPr>
            </w:pPr>
            <w:r>
              <w:rPr>
                <w:rFonts w:ascii="Arimo" w:eastAsia="Arimo" w:hAnsi="Arimo" w:cs="Arimo"/>
                <w:sz w:val="14"/>
                <w:szCs w:val="14"/>
              </w:rPr>
              <w:t>⚪</w:t>
            </w:r>
          </w:p>
        </w:tc>
      </w:tr>
      <w:tr w:rsidR="00B35F42" w14:paraId="79C2510E" w14:textId="77777777">
        <w:tc>
          <w:tcPr>
            <w:tcW w:w="703" w:type="dxa"/>
          </w:tcPr>
          <w:p w14:paraId="79C250EF"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1.1</w:t>
            </w:r>
          </w:p>
          <w:p w14:paraId="79C250F0"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1.2</w:t>
            </w:r>
          </w:p>
          <w:p w14:paraId="79C250F1"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1.3</w:t>
            </w:r>
          </w:p>
          <w:p w14:paraId="79C250F2"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1.4</w:t>
            </w:r>
          </w:p>
        </w:tc>
        <w:tc>
          <w:tcPr>
            <w:tcW w:w="868" w:type="dxa"/>
          </w:tcPr>
          <w:p w14:paraId="79C250F3"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1,7</w:t>
            </w:r>
          </w:p>
          <w:p w14:paraId="79C250F4"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6</w:t>
            </w:r>
          </w:p>
        </w:tc>
        <w:tc>
          <w:tcPr>
            <w:tcW w:w="558" w:type="dxa"/>
          </w:tcPr>
          <w:p w14:paraId="79C250F5"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2.3</w:t>
            </w:r>
          </w:p>
          <w:p w14:paraId="79C250F6" w14:textId="77777777" w:rsidR="00B35F42" w:rsidRDefault="009428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5.4</w:t>
            </w:r>
          </w:p>
          <w:p w14:paraId="79C250F7" w14:textId="77777777" w:rsidR="00B35F42" w:rsidRDefault="00B35F42">
            <w:pPr>
              <w:jc w:val="center"/>
              <w:rPr>
                <w:rFonts w:ascii="Times New Roman" w:eastAsia="Times New Roman" w:hAnsi="Times New Roman" w:cs="Times New Roman"/>
                <w:b/>
                <w:sz w:val="14"/>
                <w:szCs w:val="14"/>
              </w:rPr>
            </w:pPr>
          </w:p>
        </w:tc>
        <w:tc>
          <w:tcPr>
            <w:tcW w:w="943" w:type="dxa"/>
            <w:shd w:val="clear" w:color="auto" w:fill="auto"/>
          </w:tcPr>
          <w:p w14:paraId="79C250F8" w14:textId="77777777" w:rsidR="00B35F42" w:rsidRDefault="009428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DI 5</w:t>
            </w:r>
          </w:p>
          <w:p w14:paraId="79C250F9"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Formative </w:t>
            </w:r>
          </w:p>
          <w:p w14:paraId="79C250FA"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Assessments</w:t>
            </w:r>
          </w:p>
          <w:p w14:paraId="79C250FB" w14:textId="77777777" w:rsidR="00B35F42" w:rsidRDefault="00B35F42">
            <w:pPr>
              <w:rPr>
                <w:rFonts w:ascii="Times New Roman" w:eastAsia="Times New Roman" w:hAnsi="Times New Roman" w:cs="Times New Roman"/>
                <w:b/>
                <w:sz w:val="14"/>
                <w:szCs w:val="14"/>
              </w:rPr>
            </w:pPr>
          </w:p>
          <w:p w14:paraId="79C250FC" w14:textId="77777777" w:rsidR="00B35F42" w:rsidRDefault="00B35F42">
            <w:pPr>
              <w:rPr>
                <w:rFonts w:ascii="Times New Roman" w:eastAsia="Times New Roman" w:hAnsi="Times New Roman" w:cs="Times New Roman"/>
                <w:b/>
                <w:sz w:val="14"/>
                <w:szCs w:val="14"/>
              </w:rPr>
            </w:pPr>
          </w:p>
          <w:p w14:paraId="79C250FD" w14:textId="77777777" w:rsidR="00B35F42" w:rsidRDefault="00B35F42">
            <w:pPr>
              <w:rPr>
                <w:rFonts w:ascii="Times New Roman" w:eastAsia="Times New Roman" w:hAnsi="Times New Roman" w:cs="Times New Roman"/>
                <w:b/>
                <w:sz w:val="14"/>
                <w:szCs w:val="14"/>
              </w:rPr>
            </w:pPr>
          </w:p>
        </w:tc>
        <w:tc>
          <w:tcPr>
            <w:tcW w:w="2053" w:type="dxa"/>
            <w:shd w:val="clear" w:color="auto" w:fill="F2F2F2"/>
          </w:tcPr>
          <w:p w14:paraId="79C250FE"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Provides a limited description for 1 of the following criteria in unit overview:</w:t>
            </w:r>
          </w:p>
          <w:p w14:paraId="79C250FF" w14:textId="77777777" w:rsidR="00B35F42" w:rsidRDefault="00B35F42">
            <w:pPr>
              <w:rPr>
                <w:rFonts w:ascii="Times New Roman" w:eastAsia="Times New Roman" w:hAnsi="Times New Roman" w:cs="Times New Roman"/>
                <w:sz w:val="14"/>
                <w:szCs w:val="14"/>
              </w:rPr>
            </w:pPr>
          </w:p>
          <w:p w14:paraId="79C25100"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Description of assessment and </w:t>
            </w:r>
            <w:proofErr w:type="gramStart"/>
            <w:r>
              <w:rPr>
                <w:rFonts w:ascii="Times New Roman" w:eastAsia="Times New Roman" w:hAnsi="Times New Roman" w:cs="Times New Roman"/>
                <w:sz w:val="14"/>
                <w:szCs w:val="14"/>
              </w:rPr>
              <w:t>purpose;</w:t>
            </w:r>
            <w:proofErr w:type="gramEnd"/>
            <w:r>
              <w:rPr>
                <w:rFonts w:ascii="Times New Roman" w:eastAsia="Times New Roman" w:hAnsi="Times New Roman" w:cs="Times New Roman"/>
                <w:sz w:val="14"/>
                <w:szCs w:val="14"/>
              </w:rPr>
              <w:t xml:space="preserve"> </w:t>
            </w:r>
          </w:p>
          <w:p w14:paraId="79C25101"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Justify appropriateness for the content and developmental level of </w:t>
            </w:r>
            <w:proofErr w:type="gramStart"/>
            <w:r>
              <w:rPr>
                <w:rFonts w:ascii="Times New Roman" w:eastAsia="Times New Roman" w:hAnsi="Times New Roman" w:cs="Times New Roman"/>
                <w:sz w:val="14"/>
                <w:szCs w:val="14"/>
              </w:rPr>
              <w:t>students;</w:t>
            </w:r>
            <w:proofErr w:type="gramEnd"/>
          </w:p>
          <w:p w14:paraId="79C25102"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Inclusion of formative assessments and scoring criteria.  </w:t>
            </w:r>
          </w:p>
        </w:tc>
        <w:tc>
          <w:tcPr>
            <w:tcW w:w="2070" w:type="dxa"/>
            <w:shd w:val="clear" w:color="auto" w:fill="auto"/>
          </w:tcPr>
          <w:p w14:paraId="79C25103"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Provides an adequate description for 2 of the following criteria in unit overview:</w:t>
            </w:r>
          </w:p>
          <w:p w14:paraId="79C25104" w14:textId="77777777" w:rsidR="00B35F42" w:rsidRDefault="00B35F42">
            <w:pPr>
              <w:rPr>
                <w:rFonts w:ascii="Times New Roman" w:eastAsia="Times New Roman" w:hAnsi="Times New Roman" w:cs="Times New Roman"/>
                <w:sz w:val="14"/>
                <w:szCs w:val="14"/>
              </w:rPr>
            </w:pPr>
          </w:p>
          <w:p w14:paraId="79C25105"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Description of assessment and </w:t>
            </w:r>
            <w:proofErr w:type="gramStart"/>
            <w:r>
              <w:rPr>
                <w:rFonts w:ascii="Times New Roman" w:eastAsia="Times New Roman" w:hAnsi="Times New Roman" w:cs="Times New Roman"/>
                <w:sz w:val="14"/>
                <w:szCs w:val="14"/>
              </w:rPr>
              <w:t>purpose;</w:t>
            </w:r>
            <w:proofErr w:type="gramEnd"/>
            <w:r>
              <w:rPr>
                <w:rFonts w:ascii="Times New Roman" w:eastAsia="Times New Roman" w:hAnsi="Times New Roman" w:cs="Times New Roman"/>
                <w:sz w:val="14"/>
                <w:szCs w:val="14"/>
              </w:rPr>
              <w:t xml:space="preserve"> </w:t>
            </w:r>
          </w:p>
          <w:p w14:paraId="79C25106"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Justify appropriateness for the content and developmental level of </w:t>
            </w:r>
            <w:proofErr w:type="gramStart"/>
            <w:r>
              <w:rPr>
                <w:rFonts w:ascii="Times New Roman" w:eastAsia="Times New Roman" w:hAnsi="Times New Roman" w:cs="Times New Roman"/>
                <w:sz w:val="14"/>
                <w:szCs w:val="14"/>
              </w:rPr>
              <w:t>students;</w:t>
            </w:r>
            <w:proofErr w:type="gramEnd"/>
          </w:p>
          <w:p w14:paraId="79C25107"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Inclusion of formative assessments and scoring criteria.  </w:t>
            </w:r>
          </w:p>
        </w:tc>
        <w:tc>
          <w:tcPr>
            <w:tcW w:w="2070" w:type="dxa"/>
            <w:shd w:val="clear" w:color="auto" w:fill="F2F2F2"/>
          </w:tcPr>
          <w:p w14:paraId="79C25108"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Thorough and clear explanation of  Formative Assessments including the following items:</w:t>
            </w:r>
          </w:p>
          <w:p w14:paraId="79C25109" w14:textId="77777777" w:rsidR="00B35F42" w:rsidRDefault="00B35F42">
            <w:pPr>
              <w:rPr>
                <w:rFonts w:ascii="Times New Roman" w:eastAsia="Times New Roman" w:hAnsi="Times New Roman" w:cs="Times New Roman"/>
                <w:sz w:val="14"/>
                <w:szCs w:val="14"/>
              </w:rPr>
            </w:pPr>
          </w:p>
          <w:p w14:paraId="79C2510A"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Description of assessment and </w:t>
            </w:r>
            <w:proofErr w:type="gramStart"/>
            <w:r>
              <w:rPr>
                <w:rFonts w:ascii="Times New Roman" w:eastAsia="Times New Roman" w:hAnsi="Times New Roman" w:cs="Times New Roman"/>
                <w:sz w:val="14"/>
                <w:szCs w:val="14"/>
              </w:rPr>
              <w:t>purpose;</w:t>
            </w:r>
            <w:proofErr w:type="gramEnd"/>
            <w:r>
              <w:rPr>
                <w:rFonts w:ascii="Times New Roman" w:eastAsia="Times New Roman" w:hAnsi="Times New Roman" w:cs="Times New Roman"/>
                <w:sz w:val="14"/>
                <w:szCs w:val="14"/>
              </w:rPr>
              <w:t xml:space="preserve"> </w:t>
            </w:r>
          </w:p>
          <w:p w14:paraId="79C2510B"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Justify appropriateness for the content and developmental level of </w:t>
            </w:r>
            <w:proofErr w:type="gramStart"/>
            <w:r>
              <w:rPr>
                <w:rFonts w:ascii="Times New Roman" w:eastAsia="Times New Roman" w:hAnsi="Times New Roman" w:cs="Times New Roman"/>
                <w:sz w:val="14"/>
                <w:szCs w:val="14"/>
              </w:rPr>
              <w:t>students;</w:t>
            </w:r>
            <w:proofErr w:type="gramEnd"/>
          </w:p>
          <w:p w14:paraId="79C2510C"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Inclusion of formative assessments and scoring criteria.  </w:t>
            </w:r>
          </w:p>
        </w:tc>
        <w:tc>
          <w:tcPr>
            <w:tcW w:w="1620" w:type="dxa"/>
            <w:shd w:val="clear" w:color="auto" w:fill="auto"/>
          </w:tcPr>
          <w:p w14:paraId="79C2510D" w14:textId="77777777" w:rsidR="00B35F42" w:rsidRDefault="009428BC">
            <w:pPr>
              <w:rPr>
                <w:rFonts w:ascii="Times New Roman" w:eastAsia="Times New Roman" w:hAnsi="Times New Roman" w:cs="Times New Roman"/>
                <w:sz w:val="14"/>
                <w:szCs w:val="14"/>
              </w:rPr>
            </w:pPr>
            <w:r>
              <w:rPr>
                <w:rFonts w:ascii="Times New Roman" w:eastAsia="Times New Roman" w:hAnsi="Times New Roman" w:cs="Times New Roman"/>
                <w:sz w:val="14"/>
                <w:szCs w:val="14"/>
              </w:rPr>
              <w:t>Achieves the Proficient level with minimal assistance on the first attempt and demonstrates above and beyond the Proficient level.</w:t>
            </w:r>
          </w:p>
        </w:tc>
      </w:tr>
    </w:tbl>
    <w:p w14:paraId="79C2510F" w14:textId="77777777" w:rsidR="00B35F42" w:rsidRDefault="00B35F42">
      <w:pPr>
        <w:rPr>
          <w:rFonts w:ascii="Times New Roman" w:eastAsia="Times New Roman" w:hAnsi="Times New Roman" w:cs="Times New Roman"/>
        </w:rPr>
      </w:pPr>
    </w:p>
    <w:p w14:paraId="79C25110" w14:textId="77777777" w:rsidR="00B35F42" w:rsidRDefault="009428BC">
      <w:pPr>
        <w:rPr>
          <w:rFonts w:ascii="Times New Roman" w:eastAsia="Times New Roman" w:hAnsi="Times New Roman" w:cs="Times New Roman"/>
          <w:b/>
          <w:sz w:val="32"/>
          <w:szCs w:val="32"/>
        </w:rPr>
      </w:pPr>
      <w:r>
        <w:br w:type="page"/>
      </w:r>
    </w:p>
    <w:p w14:paraId="79C25111" w14:textId="77777777" w:rsidR="00B35F42" w:rsidRDefault="009428BC">
      <w:pPr>
        <w:pStyle w:val="Title"/>
        <w:rPr>
          <w:sz w:val="32"/>
          <w:szCs w:val="32"/>
        </w:rPr>
      </w:pPr>
      <w:r>
        <w:rPr>
          <w:sz w:val="32"/>
          <w:szCs w:val="32"/>
        </w:rPr>
        <w:lastRenderedPageBreak/>
        <w:t>Teacher Work Sample Scoring Sheet</w:t>
      </w:r>
    </w:p>
    <w:p w14:paraId="79C25112" w14:textId="77777777" w:rsidR="00B35F42" w:rsidRDefault="00B35F42">
      <w:pPr>
        <w:pStyle w:val="Title"/>
        <w:rPr>
          <w:sz w:val="32"/>
          <w:szCs w:val="32"/>
        </w:rPr>
      </w:pPr>
    </w:p>
    <w:p w14:paraId="79C25113" w14:textId="77777777" w:rsidR="00B35F42" w:rsidRDefault="009428BC">
      <w:pPr>
        <w:pStyle w:val="Title"/>
        <w:jc w:val="left"/>
        <w:rPr>
          <w:sz w:val="32"/>
          <w:szCs w:val="32"/>
        </w:rPr>
      </w:pPr>
      <w:r>
        <w:rPr>
          <w:sz w:val="32"/>
          <w:szCs w:val="32"/>
        </w:rPr>
        <w:t>Name_______________________</w:t>
      </w:r>
      <w:r>
        <w:rPr>
          <w:sz w:val="32"/>
          <w:szCs w:val="32"/>
        </w:rPr>
        <w:tab/>
        <w:t>Instructor_____________</w:t>
      </w:r>
      <w:r>
        <w:rPr>
          <w:sz w:val="32"/>
          <w:szCs w:val="32"/>
        </w:rPr>
        <w:tab/>
      </w:r>
    </w:p>
    <w:p w14:paraId="79C25114" w14:textId="77777777" w:rsidR="00B35F42" w:rsidRDefault="009428BC">
      <w:pPr>
        <w:pStyle w:val="Heading1"/>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color w:val="000000"/>
          <w:sz w:val="22"/>
          <w:szCs w:val="22"/>
        </w:rPr>
        <w:t xml:space="preserve">Percentage  </w:t>
      </w:r>
      <w:r>
        <w:rPr>
          <w:rFonts w:ascii="Times New Roman" w:eastAsia="Times New Roman" w:hAnsi="Times New Roman" w:cs="Times New Roman"/>
          <w:color w:val="000000"/>
          <w:sz w:val="22"/>
          <w:szCs w:val="22"/>
        </w:rPr>
        <w:tab/>
        <w:t xml:space="preserve">    Points Earned     Points Possible</w:t>
      </w:r>
    </w:p>
    <w:p w14:paraId="79C25115" w14:textId="77777777" w:rsidR="00B35F42" w:rsidRDefault="009428BC">
      <w:pPr>
        <w:pStyle w:val="Heading1"/>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Contextual Factors . . . . . . . . . . . . . . . . . . . . . . .   15%</w:t>
      </w:r>
      <w:r>
        <w:rPr>
          <w:rFonts w:ascii="Times New Roman" w:eastAsia="Times New Roman" w:hAnsi="Times New Roman" w:cs="Times New Roman"/>
          <w:b w:val="0"/>
          <w:color w:val="000000"/>
          <w:sz w:val="22"/>
          <w:szCs w:val="22"/>
        </w:rPr>
        <w:tab/>
        <w:t xml:space="preserve">   _______ </w:t>
      </w:r>
      <w:r>
        <w:rPr>
          <w:rFonts w:ascii="Times New Roman" w:eastAsia="Times New Roman" w:hAnsi="Times New Roman" w:cs="Times New Roman"/>
          <w:b w:val="0"/>
          <w:color w:val="000000"/>
          <w:sz w:val="22"/>
          <w:szCs w:val="22"/>
        </w:rPr>
        <w:tab/>
      </w:r>
      <w:r>
        <w:rPr>
          <w:rFonts w:ascii="Times New Roman" w:eastAsia="Times New Roman" w:hAnsi="Times New Roman" w:cs="Times New Roman"/>
          <w:b w:val="0"/>
          <w:color w:val="000000"/>
          <w:sz w:val="22"/>
          <w:szCs w:val="22"/>
        </w:rPr>
        <w:tab/>
        <w:t>(30)</w:t>
      </w:r>
    </w:p>
    <w:p w14:paraId="79C25116" w14:textId="77777777" w:rsidR="00B35F42" w:rsidRDefault="009428BC">
      <w:pPr>
        <w:pStyle w:val="Heading1"/>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Learning Goals and Pre/Post Assessment. . . . . .   20%</w:t>
      </w:r>
      <w:r>
        <w:rPr>
          <w:rFonts w:ascii="Times New Roman" w:eastAsia="Times New Roman" w:hAnsi="Times New Roman" w:cs="Times New Roman"/>
          <w:b w:val="0"/>
          <w:color w:val="000000"/>
          <w:sz w:val="22"/>
          <w:szCs w:val="22"/>
        </w:rPr>
        <w:tab/>
        <w:t xml:space="preserve">   _______</w:t>
      </w:r>
      <w:r>
        <w:rPr>
          <w:rFonts w:ascii="Times New Roman" w:eastAsia="Times New Roman" w:hAnsi="Times New Roman" w:cs="Times New Roman"/>
          <w:b w:val="0"/>
          <w:color w:val="000000"/>
          <w:sz w:val="22"/>
          <w:szCs w:val="22"/>
        </w:rPr>
        <w:tab/>
      </w:r>
      <w:r>
        <w:rPr>
          <w:rFonts w:ascii="Times New Roman" w:eastAsia="Times New Roman" w:hAnsi="Times New Roman" w:cs="Times New Roman"/>
          <w:b w:val="0"/>
          <w:color w:val="000000"/>
          <w:sz w:val="22"/>
          <w:szCs w:val="22"/>
        </w:rPr>
        <w:tab/>
        <w:t>(40)</w:t>
      </w:r>
    </w:p>
    <w:p w14:paraId="79C25117" w14:textId="77777777" w:rsidR="00B35F42" w:rsidRDefault="00B35F42">
      <w:pPr>
        <w:rPr>
          <w:rFonts w:ascii="Times New Roman" w:eastAsia="Times New Roman" w:hAnsi="Times New Roman" w:cs="Times New Roman"/>
          <w:sz w:val="22"/>
          <w:szCs w:val="22"/>
        </w:rPr>
      </w:pPr>
    </w:p>
    <w:p w14:paraId="79C25118" w14:textId="77777777" w:rsidR="00B35F42" w:rsidRDefault="009428BC">
      <w:pPr>
        <w:rPr>
          <w:rFonts w:ascii="Times New Roman" w:eastAsia="Times New Roman" w:hAnsi="Times New Roman" w:cs="Times New Roman"/>
          <w:sz w:val="22"/>
          <w:szCs w:val="22"/>
        </w:rPr>
      </w:pPr>
      <w:r>
        <w:rPr>
          <w:rFonts w:ascii="Times New Roman" w:eastAsia="Times New Roman" w:hAnsi="Times New Roman" w:cs="Times New Roman"/>
          <w:sz w:val="22"/>
          <w:szCs w:val="22"/>
        </w:rPr>
        <w:t>Design for Instruction . . . . . . . . . . . . . . . . . . . . .  25%</w:t>
      </w:r>
      <w:r>
        <w:rPr>
          <w:rFonts w:ascii="Times New Roman" w:eastAsia="Times New Roman" w:hAnsi="Times New Roman" w:cs="Times New Roman"/>
          <w:sz w:val="22"/>
          <w:szCs w:val="22"/>
        </w:rPr>
        <w:tab/>
        <w:t xml:space="preserve">  _______</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(50)</w:t>
      </w:r>
    </w:p>
    <w:p w14:paraId="79C25119" w14:textId="77777777" w:rsidR="00B35F42" w:rsidRDefault="009428BC">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79C2511A" w14:textId="77777777" w:rsidR="00B35F42" w:rsidRDefault="009428BC">
      <w:pPr>
        <w:rPr>
          <w:rFonts w:ascii="Times New Roman" w:eastAsia="Times New Roman" w:hAnsi="Times New Roman" w:cs="Times New Roman"/>
          <w:sz w:val="22"/>
          <w:szCs w:val="22"/>
        </w:rPr>
      </w:pPr>
      <w:r>
        <w:rPr>
          <w:rFonts w:ascii="Times New Roman" w:eastAsia="Times New Roman" w:hAnsi="Times New Roman" w:cs="Times New Roman"/>
          <w:sz w:val="22"/>
          <w:szCs w:val="22"/>
        </w:rPr>
        <w:t>Analysis of Student Learning . . . . . . . . . . . . . . .   30%</w:t>
      </w:r>
      <w:r>
        <w:rPr>
          <w:rFonts w:ascii="Times New Roman" w:eastAsia="Times New Roman" w:hAnsi="Times New Roman" w:cs="Times New Roman"/>
          <w:sz w:val="22"/>
          <w:szCs w:val="22"/>
        </w:rPr>
        <w:tab/>
        <w:t xml:space="preserve">   _______</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(60)</w:t>
      </w:r>
    </w:p>
    <w:p w14:paraId="79C2511B" w14:textId="77777777" w:rsidR="00B35F42" w:rsidRDefault="00B35F42">
      <w:pPr>
        <w:rPr>
          <w:rFonts w:ascii="Times New Roman" w:eastAsia="Times New Roman" w:hAnsi="Times New Roman" w:cs="Times New Roman"/>
          <w:sz w:val="22"/>
          <w:szCs w:val="22"/>
        </w:rPr>
      </w:pPr>
    </w:p>
    <w:p w14:paraId="79C2511C" w14:textId="77777777" w:rsidR="00B35F42" w:rsidRDefault="009428BC">
      <w:pPr>
        <w:rPr>
          <w:rFonts w:ascii="Times New Roman" w:eastAsia="Times New Roman" w:hAnsi="Times New Roman" w:cs="Times New Roman"/>
          <w:sz w:val="22"/>
          <w:szCs w:val="22"/>
        </w:rPr>
      </w:pPr>
      <w:r>
        <w:rPr>
          <w:rFonts w:ascii="Times New Roman" w:eastAsia="Times New Roman" w:hAnsi="Times New Roman" w:cs="Times New Roman"/>
          <w:sz w:val="22"/>
          <w:szCs w:val="22"/>
        </w:rPr>
        <w:t>Reflection of Teaching Practices . . . . . . . . . . . .   10%</w:t>
      </w:r>
      <w:r>
        <w:rPr>
          <w:rFonts w:ascii="Times New Roman" w:eastAsia="Times New Roman" w:hAnsi="Times New Roman" w:cs="Times New Roman"/>
          <w:sz w:val="22"/>
          <w:szCs w:val="22"/>
        </w:rPr>
        <w:tab/>
        <w:t xml:space="preserve">   _______</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(20)</w:t>
      </w:r>
    </w:p>
    <w:p w14:paraId="79C2511D" w14:textId="77777777" w:rsidR="00B35F42" w:rsidRDefault="00B35F42">
      <w:pPr>
        <w:rPr>
          <w:rFonts w:ascii="Times New Roman" w:eastAsia="Times New Roman" w:hAnsi="Times New Roman" w:cs="Times New Roman"/>
          <w:sz w:val="22"/>
          <w:szCs w:val="22"/>
        </w:rPr>
      </w:pPr>
    </w:p>
    <w:p w14:paraId="79C2511E" w14:textId="77777777" w:rsidR="00B35F42" w:rsidRDefault="009428BC">
      <w:pPr>
        <w:rPr>
          <w:rFonts w:ascii="Times New Roman" w:eastAsia="Times New Roman" w:hAnsi="Times New Roman" w:cs="Times New Roman"/>
          <w:sz w:val="22"/>
          <w:szCs w:val="22"/>
        </w:rPr>
      </w:pPr>
      <w:r>
        <w:rPr>
          <w:rFonts w:ascii="Times New Roman" w:eastAsia="Times New Roman" w:hAnsi="Times New Roman" w:cs="Times New Roman"/>
          <w:sz w:val="22"/>
          <w:szCs w:val="22"/>
        </w:rPr>
        <w:t>TOTAL . . . . . . . . . . . . . . . . . . . . . . . . . . . . . . . .   100%</w:t>
      </w:r>
      <w:r>
        <w:rPr>
          <w:rFonts w:ascii="Times New Roman" w:eastAsia="Times New Roman" w:hAnsi="Times New Roman" w:cs="Times New Roman"/>
          <w:sz w:val="22"/>
          <w:szCs w:val="22"/>
        </w:rPr>
        <w:tab/>
        <w:t xml:space="preserve">   _______</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(200)</w:t>
      </w:r>
    </w:p>
    <w:p w14:paraId="79C2511F" w14:textId="77777777" w:rsidR="00B35F42" w:rsidRDefault="00B35F42">
      <w:pPr>
        <w:rPr>
          <w:rFonts w:ascii="Times New Roman" w:eastAsia="Times New Roman" w:hAnsi="Times New Roman" w:cs="Times New Roman"/>
          <w:sz w:val="22"/>
          <w:szCs w:val="22"/>
        </w:rPr>
      </w:pPr>
    </w:p>
    <w:p w14:paraId="79C25120" w14:textId="77777777" w:rsidR="00B35F42" w:rsidRDefault="00B35F42">
      <w:pPr>
        <w:rPr>
          <w:rFonts w:ascii="Times New Roman" w:eastAsia="Times New Roman" w:hAnsi="Times New Roman" w:cs="Times New Roman"/>
          <w:sz w:val="22"/>
          <w:szCs w:val="22"/>
        </w:rPr>
      </w:pPr>
    </w:p>
    <w:p w14:paraId="79C25121" w14:textId="77777777" w:rsidR="00B35F42" w:rsidRDefault="009428BC">
      <w:pPr>
        <w:rPr>
          <w:rFonts w:ascii="Times New Roman" w:eastAsia="Times New Roman" w:hAnsi="Times New Roman" w:cs="Times New Roman"/>
          <w:sz w:val="22"/>
          <w:szCs w:val="22"/>
        </w:rPr>
      </w:pPr>
      <w:r>
        <w:rPr>
          <w:rFonts w:ascii="Times New Roman" w:eastAsia="Times New Roman" w:hAnsi="Times New Roman" w:cs="Times New Roman"/>
          <w:sz w:val="22"/>
          <w:szCs w:val="22"/>
        </w:rPr>
        <w:t>Format . . . . . . . . . . . . . . . . . .. . . . . . . . . . . . . . .    _____</w:t>
      </w:r>
      <w:r>
        <w:rPr>
          <w:rFonts w:ascii="Times New Roman" w:eastAsia="Times New Roman" w:hAnsi="Times New Roman" w:cs="Times New Roman"/>
          <w:sz w:val="22"/>
          <w:szCs w:val="22"/>
        </w:rPr>
        <w:tab/>
        <w:t xml:space="preserve">   _______</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(10)</w:t>
      </w:r>
    </w:p>
    <w:p w14:paraId="79C25122" w14:textId="77777777" w:rsidR="00B35F42" w:rsidRDefault="009428BC">
      <w:pPr>
        <w:rPr>
          <w:rFonts w:ascii="Times New Roman" w:eastAsia="Times New Roman" w:hAnsi="Times New Roman" w:cs="Times New Roman"/>
          <w:sz w:val="20"/>
          <w:szCs w:val="20"/>
        </w:rPr>
      </w:pPr>
      <w:r>
        <w:rPr>
          <w:rFonts w:ascii="Times New Roman" w:eastAsia="Times New Roman" w:hAnsi="Times New Roman" w:cs="Times New Roman"/>
          <w:sz w:val="22"/>
          <w:szCs w:val="22"/>
        </w:rPr>
        <w:t>(Separate score based on instructor</w:t>
      </w:r>
      <w:r>
        <w:rPr>
          <w:rFonts w:ascii="Times New Roman" w:eastAsia="Times New Roman" w:hAnsi="Times New Roman" w:cs="Times New Roman"/>
          <w:sz w:val="20"/>
          <w:szCs w:val="20"/>
        </w:rPr>
        <w:t xml:space="preserve"> preference)</w:t>
      </w:r>
    </w:p>
    <w:tbl>
      <w:tblPr>
        <w:tblStyle w:val="af"/>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1602"/>
        <w:gridCol w:w="6768"/>
      </w:tblGrid>
      <w:tr w:rsidR="00B35F42" w14:paraId="79C25126" w14:textId="77777777">
        <w:tc>
          <w:tcPr>
            <w:tcW w:w="9198" w:type="dxa"/>
            <w:gridSpan w:val="3"/>
            <w:shd w:val="clear" w:color="auto" w:fill="C0504D"/>
          </w:tcPr>
          <w:p w14:paraId="79C25123" w14:textId="77777777" w:rsidR="00B35F42" w:rsidRDefault="009428BC">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Critical Performance Holistic Scoring Guide</w:t>
            </w:r>
          </w:p>
          <w:p w14:paraId="79C25124" w14:textId="77777777" w:rsidR="00B35F42" w:rsidRDefault="00B35F42">
            <w:pPr>
              <w:jc w:val="center"/>
              <w:rPr>
                <w:rFonts w:ascii="Times New Roman" w:eastAsia="Times New Roman" w:hAnsi="Times New Roman" w:cs="Times New Roman"/>
                <w:b/>
                <w:color w:val="FFFFFF"/>
                <w:sz w:val="20"/>
                <w:szCs w:val="20"/>
              </w:rPr>
            </w:pPr>
          </w:p>
          <w:p w14:paraId="79C25125" w14:textId="77777777" w:rsidR="00B35F42" w:rsidRDefault="00B35F42">
            <w:pPr>
              <w:rPr>
                <w:rFonts w:ascii="Times New Roman" w:eastAsia="Times New Roman" w:hAnsi="Times New Roman" w:cs="Times New Roman"/>
                <w:b/>
                <w:color w:val="FFFFFF"/>
                <w:sz w:val="20"/>
                <w:szCs w:val="20"/>
              </w:rPr>
            </w:pPr>
          </w:p>
        </w:tc>
      </w:tr>
      <w:tr w:rsidR="00B35F42" w14:paraId="79C2512A" w14:textId="77777777">
        <w:tc>
          <w:tcPr>
            <w:tcW w:w="828" w:type="dxa"/>
          </w:tcPr>
          <w:p w14:paraId="79C25127" w14:textId="77777777" w:rsidR="00B35F42" w:rsidRDefault="009428B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Level</w:t>
            </w:r>
          </w:p>
        </w:tc>
        <w:tc>
          <w:tcPr>
            <w:tcW w:w="1602" w:type="dxa"/>
          </w:tcPr>
          <w:p w14:paraId="79C25128" w14:textId="77777777" w:rsidR="00B35F42" w:rsidRDefault="009428B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Percentage</w:t>
            </w:r>
          </w:p>
        </w:tc>
        <w:tc>
          <w:tcPr>
            <w:tcW w:w="6768" w:type="dxa"/>
          </w:tcPr>
          <w:p w14:paraId="79C25129" w14:textId="77777777" w:rsidR="00B35F42" w:rsidRDefault="009428B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Descriptor</w:t>
            </w:r>
          </w:p>
        </w:tc>
      </w:tr>
      <w:tr w:rsidR="00B35F42" w14:paraId="79C2512E" w14:textId="77777777">
        <w:tc>
          <w:tcPr>
            <w:tcW w:w="828" w:type="dxa"/>
          </w:tcPr>
          <w:p w14:paraId="79C2512B" w14:textId="77777777" w:rsidR="00B35F42" w:rsidRDefault="009428B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4</w:t>
            </w:r>
          </w:p>
        </w:tc>
        <w:tc>
          <w:tcPr>
            <w:tcW w:w="1602" w:type="dxa"/>
          </w:tcPr>
          <w:p w14:paraId="79C2512C" w14:textId="77777777" w:rsidR="00B35F42" w:rsidRDefault="009428BC">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97-100%</w:t>
            </w:r>
          </w:p>
        </w:tc>
        <w:tc>
          <w:tcPr>
            <w:tcW w:w="6768" w:type="dxa"/>
          </w:tcPr>
          <w:p w14:paraId="79C2512D" w14:textId="77777777" w:rsidR="00B35F42" w:rsidRDefault="009428BC">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revision required; rich, insightful, </w:t>
            </w:r>
            <w:proofErr w:type="gramStart"/>
            <w:r>
              <w:rPr>
                <w:rFonts w:ascii="Times New Roman" w:eastAsia="Times New Roman" w:hAnsi="Times New Roman" w:cs="Times New Roman"/>
                <w:sz w:val="22"/>
                <w:szCs w:val="22"/>
              </w:rPr>
              <w:t>in-depth</w:t>
            </w:r>
            <w:proofErr w:type="gramEnd"/>
            <w:r>
              <w:rPr>
                <w:rFonts w:ascii="Times New Roman" w:eastAsia="Times New Roman" w:hAnsi="Times New Roman" w:cs="Times New Roman"/>
                <w:sz w:val="22"/>
                <w:szCs w:val="22"/>
              </w:rPr>
              <w:t xml:space="preserve"> and elaborate; establishes and maintains purpose throughout; accurate, relevant, and thorough</w:t>
            </w:r>
          </w:p>
        </w:tc>
      </w:tr>
      <w:tr w:rsidR="00B35F42" w14:paraId="79C25132" w14:textId="77777777">
        <w:tc>
          <w:tcPr>
            <w:tcW w:w="828" w:type="dxa"/>
          </w:tcPr>
          <w:p w14:paraId="79C2512F" w14:textId="77777777" w:rsidR="00B35F42" w:rsidRDefault="009428B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3</w:t>
            </w:r>
          </w:p>
        </w:tc>
        <w:tc>
          <w:tcPr>
            <w:tcW w:w="1602" w:type="dxa"/>
          </w:tcPr>
          <w:p w14:paraId="79C25130" w14:textId="77777777" w:rsidR="00B35F42" w:rsidRDefault="009428BC">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85-97%</w:t>
            </w:r>
          </w:p>
        </w:tc>
        <w:tc>
          <w:tcPr>
            <w:tcW w:w="6768" w:type="dxa"/>
          </w:tcPr>
          <w:p w14:paraId="79C25131" w14:textId="77777777" w:rsidR="00B35F42" w:rsidRDefault="009428BC">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Standard-met with few errors that do not deter from accuracy and/or meaning; focused, effective, and relevant </w:t>
            </w:r>
          </w:p>
        </w:tc>
      </w:tr>
      <w:tr w:rsidR="00B35F42" w14:paraId="79C25136" w14:textId="77777777">
        <w:tc>
          <w:tcPr>
            <w:tcW w:w="828" w:type="dxa"/>
          </w:tcPr>
          <w:p w14:paraId="79C25133" w14:textId="77777777" w:rsidR="00B35F42" w:rsidRDefault="009428B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2</w:t>
            </w:r>
          </w:p>
        </w:tc>
        <w:tc>
          <w:tcPr>
            <w:tcW w:w="1602" w:type="dxa"/>
          </w:tcPr>
          <w:p w14:paraId="79C25134" w14:textId="77777777" w:rsidR="00B35F42" w:rsidRDefault="009428BC">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77-84%</w:t>
            </w:r>
          </w:p>
        </w:tc>
        <w:tc>
          <w:tcPr>
            <w:tcW w:w="6768" w:type="dxa"/>
          </w:tcPr>
          <w:p w14:paraId="79C25135" w14:textId="77777777" w:rsidR="00B35F42" w:rsidRDefault="009428BC">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Significant gap in understanding, although an attempt was made; unelaborated with several errors present </w:t>
            </w:r>
          </w:p>
        </w:tc>
      </w:tr>
      <w:tr w:rsidR="00B35F42" w14:paraId="79C2513A" w14:textId="77777777">
        <w:tc>
          <w:tcPr>
            <w:tcW w:w="828" w:type="dxa"/>
          </w:tcPr>
          <w:p w14:paraId="79C25137" w14:textId="77777777" w:rsidR="00B35F42" w:rsidRDefault="009428B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1</w:t>
            </w:r>
          </w:p>
        </w:tc>
        <w:tc>
          <w:tcPr>
            <w:tcW w:w="1602" w:type="dxa"/>
          </w:tcPr>
          <w:p w14:paraId="79C25138" w14:textId="77777777" w:rsidR="00B35F42" w:rsidRDefault="009428BC">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76% or less</w:t>
            </w:r>
          </w:p>
        </w:tc>
        <w:tc>
          <w:tcPr>
            <w:tcW w:w="6768" w:type="dxa"/>
          </w:tcPr>
          <w:p w14:paraId="79C25139" w14:textId="77777777" w:rsidR="00B35F42" w:rsidRDefault="009428BC">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Minimal </w:t>
            </w:r>
            <w:proofErr w:type="gramStart"/>
            <w:r>
              <w:rPr>
                <w:rFonts w:ascii="Times New Roman" w:eastAsia="Times New Roman" w:hAnsi="Times New Roman" w:cs="Times New Roman"/>
                <w:sz w:val="22"/>
                <w:szCs w:val="22"/>
              </w:rPr>
              <w:t>understanding;</w:t>
            </w:r>
            <w:proofErr w:type="gramEnd"/>
            <w:r>
              <w:rPr>
                <w:rFonts w:ascii="Times New Roman" w:eastAsia="Times New Roman" w:hAnsi="Times New Roman" w:cs="Times New Roman"/>
                <w:sz w:val="22"/>
                <w:szCs w:val="22"/>
              </w:rPr>
              <w:t xml:space="preserve"> only small portions are addressed; response is limited, incorrect, missing, random, weak, and/or ineffective</w:t>
            </w:r>
          </w:p>
        </w:tc>
      </w:tr>
      <w:tr w:rsidR="00B35F42" w14:paraId="79C2513E" w14:textId="77777777">
        <w:tc>
          <w:tcPr>
            <w:tcW w:w="828" w:type="dxa"/>
          </w:tcPr>
          <w:p w14:paraId="79C2513B" w14:textId="77777777" w:rsidR="00B35F42" w:rsidRDefault="009428B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0</w:t>
            </w:r>
          </w:p>
        </w:tc>
        <w:tc>
          <w:tcPr>
            <w:tcW w:w="1602" w:type="dxa"/>
          </w:tcPr>
          <w:p w14:paraId="79C2513C" w14:textId="77777777" w:rsidR="00B35F42" w:rsidRDefault="009428BC">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6768" w:type="dxa"/>
          </w:tcPr>
          <w:p w14:paraId="79C2513D" w14:textId="77777777" w:rsidR="00B35F42" w:rsidRDefault="009428BC">
            <w:pPr>
              <w:rPr>
                <w:rFonts w:ascii="Times New Roman" w:eastAsia="Times New Roman" w:hAnsi="Times New Roman" w:cs="Times New Roman"/>
                <w:sz w:val="22"/>
                <w:szCs w:val="22"/>
              </w:rPr>
            </w:pPr>
            <w:r>
              <w:rPr>
                <w:rFonts w:ascii="Times New Roman" w:eastAsia="Times New Roman" w:hAnsi="Times New Roman" w:cs="Times New Roman"/>
                <w:sz w:val="22"/>
                <w:szCs w:val="22"/>
              </w:rPr>
              <w:t>Response is completely irrelevant or not submitted</w:t>
            </w:r>
          </w:p>
        </w:tc>
      </w:tr>
    </w:tbl>
    <w:p w14:paraId="79C2513F" w14:textId="77777777" w:rsidR="00B35F42" w:rsidRDefault="00B35F42">
      <w:pPr>
        <w:rPr>
          <w:rFonts w:ascii="Times New Roman" w:eastAsia="Times New Roman" w:hAnsi="Times New Roman" w:cs="Times New Roman"/>
          <w:sz w:val="20"/>
          <w:szCs w:val="20"/>
        </w:rPr>
      </w:pPr>
    </w:p>
    <w:p w14:paraId="79C25140" w14:textId="77777777" w:rsidR="00B35F42" w:rsidRDefault="00B35F42">
      <w:pPr>
        <w:rPr>
          <w:rFonts w:ascii="Times New Roman" w:eastAsia="Times New Roman" w:hAnsi="Times New Roman" w:cs="Times New Roman"/>
          <w:b/>
          <w:sz w:val="22"/>
          <w:szCs w:val="22"/>
        </w:rPr>
      </w:pPr>
    </w:p>
    <w:p w14:paraId="79C25141" w14:textId="77777777" w:rsidR="00B35F42" w:rsidRDefault="00B35F42">
      <w:pPr>
        <w:rPr>
          <w:rFonts w:ascii="Times New Roman" w:eastAsia="Times New Roman" w:hAnsi="Times New Roman" w:cs="Times New Roman"/>
          <w:b/>
          <w:sz w:val="22"/>
          <w:szCs w:val="22"/>
        </w:rPr>
      </w:pPr>
    </w:p>
    <w:p w14:paraId="79C25142" w14:textId="77777777" w:rsidR="00B35F42" w:rsidRDefault="00B35F42">
      <w:pPr>
        <w:rPr>
          <w:rFonts w:ascii="Times New Roman" w:eastAsia="Times New Roman" w:hAnsi="Times New Roman" w:cs="Times New Roman"/>
          <w:b/>
          <w:sz w:val="22"/>
          <w:szCs w:val="22"/>
        </w:rPr>
      </w:pPr>
    </w:p>
    <w:p w14:paraId="79C25143" w14:textId="77777777" w:rsidR="00B35F42" w:rsidRDefault="00B35F42">
      <w:pPr>
        <w:rPr>
          <w:rFonts w:ascii="Times New Roman" w:eastAsia="Times New Roman" w:hAnsi="Times New Roman" w:cs="Times New Roman"/>
          <w:b/>
          <w:sz w:val="22"/>
          <w:szCs w:val="22"/>
        </w:rPr>
      </w:pPr>
    </w:p>
    <w:p w14:paraId="79C25144" w14:textId="77777777" w:rsidR="00B35F42" w:rsidRDefault="00B35F42">
      <w:pPr>
        <w:rPr>
          <w:rFonts w:ascii="Times New Roman" w:eastAsia="Times New Roman" w:hAnsi="Times New Roman" w:cs="Times New Roman"/>
          <w:b/>
          <w:sz w:val="22"/>
          <w:szCs w:val="22"/>
        </w:rPr>
      </w:pPr>
    </w:p>
    <w:p w14:paraId="79C25145" w14:textId="77777777" w:rsidR="00B35F42" w:rsidRDefault="00B35F42">
      <w:pPr>
        <w:rPr>
          <w:rFonts w:ascii="Times New Roman" w:eastAsia="Times New Roman" w:hAnsi="Times New Roman" w:cs="Times New Roman"/>
          <w:b/>
          <w:sz w:val="22"/>
          <w:szCs w:val="22"/>
        </w:rPr>
      </w:pPr>
    </w:p>
    <w:p w14:paraId="79C25146" w14:textId="77777777" w:rsidR="00B35F42" w:rsidRDefault="009428BC">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NOTE: Students must score a Level 2 </w:t>
      </w:r>
      <w:proofErr w:type="gramStart"/>
      <w:r>
        <w:rPr>
          <w:rFonts w:ascii="Times New Roman" w:eastAsia="Times New Roman" w:hAnsi="Times New Roman" w:cs="Times New Roman"/>
          <w:b/>
          <w:sz w:val="22"/>
          <w:szCs w:val="22"/>
        </w:rPr>
        <w:t>in order to</w:t>
      </w:r>
      <w:proofErr w:type="gramEnd"/>
      <w:r>
        <w:rPr>
          <w:rFonts w:ascii="Times New Roman" w:eastAsia="Times New Roman" w:hAnsi="Times New Roman" w:cs="Times New Roman"/>
          <w:b/>
          <w:sz w:val="22"/>
          <w:szCs w:val="22"/>
        </w:rPr>
        <w:t xml:space="preserve"> receive a passing grade in EDU 489 and EXED 434.  Students who score below Level 2, must register for EDU 491 the next semester (J-term or May term</w:t>
      </w:r>
      <w:proofErr w:type="gramStart"/>
      <w:r>
        <w:rPr>
          <w:rFonts w:ascii="Times New Roman" w:eastAsia="Times New Roman" w:hAnsi="Times New Roman" w:cs="Times New Roman"/>
          <w:b/>
          <w:sz w:val="22"/>
          <w:szCs w:val="22"/>
        </w:rPr>
        <w:t>)</w:t>
      </w:r>
      <w:proofErr w:type="gramEnd"/>
      <w:r>
        <w:rPr>
          <w:rFonts w:ascii="Times New Roman" w:eastAsia="Times New Roman" w:hAnsi="Times New Roman" w:cs="Times New Roman"/>
          <w:b/>
          <w:sz w:val="22"/>
          <w:szCs w:val="22"/>
        </w:rPr>
        <w:t xml:space="preserve"> and complete a TWS in a new setting.</w:t>
      </w:r>
    </w:p>
    <w:p w14:paraId="79C25147" w14:textId="77777777" w:rsidR="00B35F42" w:rsidRDefault="00B35F42">
      <w:pPr>
        <w:rPr>
          <w:rFonts w:ascii="Times New Roman" w:eastAsia="Times New Roman" w:hAnsi="Times New Roman" w:cs="Times New Roman"/>
        </w:rPr>
      </w:pPr>
    </w:p>
    <w:p w14:paraId="79C25148" w14:textId="77777777" w:rsidR="00B35F42" w:rsidRDefault="00B35F42">
      <w:pPr>
        <w:ind w:left="360"/>
        <w:rPr>
          <w:rFonts w:ascii="Times New Roman" w:eastAsia="Times New Roman" w:hAnsi="Times New Roman" w:cs="Times New Roman"/>
        </w:rPr>
      </w:pPr>
    </w:p>
    <w:tbl>
      <w:tblPr>
        <w:tblStyle w:val="af0"/>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
        <w:gridCol w:w="74"/>
        <w:gridCol w:w="1996"/>
        <w:gridCol w:w="31"/>
        <w:gridCol w:w="2399"/>
        <w:gridCol w:w="90"/>
        <w:gridCol w:w="11"/>
        <w:gridCol w:w="2239"/>
        <w:gridCol w:w="7"/>
        <w:gridCol w:w="83"/>
        <w:gridCol w:w="1890"/>
        <w:gridCol w:w="90"/>
      </w:tblGrid>
      <w:tr w:rsidR="00B35F42" w14:paraId="79C2514B" w14:textId="77777777">
        <w:trPr>
          <w:gridAfter w:val="1"/>
          <w:wAfter w:w="90" w:type="dxa"/>
        </w:trPr>
        <w:tc>
          <w:tcPr>
            <w:tcW w:w="10188" w:type="dxa"/>
            <w:gridSpan w:val="11"/>
            <w:shd w:val="clear" w:color="auto" w:fill="000000"/>
          </w:tcPr>
          <w:p w14:paraId="79C25149" w14:textId="77777777" w:rsidR="00B35F42" w:rsidRDefault="009428B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Contextual Factors Rubric</w:t>
            </w:r>
          </w:p>
          <w:p w14:paraId="79C2514A" w14:textId="77777777" w:rsidR="00B35F42" w:rsidRDefault="00B35F42">
            <w:pPr>
              <w:jc w:val="center"/>
              <w:rPr>
                <w:rFonts w:ascii="Times New Roman" w:eastAsia="Times New Roman" w:hAnsi="Times New Roman" w:cs="Times New Roman"/>
                <w:sz w:val="20"/>
                <w:szCs w:val="20"/>
              </w:rPr>
            </w:pPr>
          </w:p>
        </w:tc>
      </w:tr>
      <w:tr w:rsidR="00B35F42" w14:paraId="79C25151" w14:textId="77777777">
        <w:trPr>
          <w:gridAfter w:val="1"/>
          <w:wAfter w:w="90" w:type="dxa"/>
        </w:trPr>
        <w:tc>
          <w:tcPr>
            <w:tcW w:w="1442" w:type="dxa"/>
            <w:gridSpan w:val="2"/>
            <w:shd w:val="clear" w:color="auto" w:fill="FFFFFF"/>
          </w:tcPr>
          <w:p w14:paraId="79C2514C"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w:t>
            </w:r>
          </w:p>
        </w:tc>
        <w:tc>
          <w:tcPr>
            <w:tcW w:w="1996" w:type="dxa"/>
            <w:shd w:val="clear" w:color="auto" w:fill="FFFFFF"/>
          </w:tcPr>
          <w:p w14:paraId="79C2514D"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Beginning</w:t>
            </w:r>
          </w:p>
        </w:tc>
        <w:tc>
          <w:tcPr>
            <w:tcW w:w="2430" w:type="dxa"/>
            <w:gridSpan w:val="2"/>
            <w:shd w:val="clear" w:color="auto" w:fill="FFFFFF"/>
          </w:tcPr>
          <w:p w14:paraId="79C2514E"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Developing</w:t>
            </w:r>
          </w:p>
        </w:tc>
        <w:tc>
          <w:tcPr>
            <w:tcW w:w="2430" w:type="dxa"/>
            <w:gridSpan w:val="5"/>
            <w:shd w:val="clear" w:color="auto" w:fill="FFFFFF"/>
          </w:tcPr>
          <w:p w14:paraId="79C2514F"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Proficient</w:t>
            </w:r>
          </w:p>
        </w:tc>
        <w:tc>
          <w:tcPr>
            <w:tcW w:w="1890" w:type="dxa"/>
            <w:shd w:val="clear" w:color="auto" w:fill="FFFFFF"/>
          </w:tcPr>
          <w:p w14:paraId="79C25150"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Exemplary</w:t>
            </w:r>
          </w:p>
        </w:tc>
      </w:tr>
      <w:tr w:rsidR="00B35F42" w14:paraId="79C25164" w14:textId="77777777">
        <w:trPr>
          <w:gridAfter w:val="1"/>
          <w:wAfter w:w="90" w:type="dxa"/>
          <w:trHeight w:val="2195"/>
        </w:trPr>
        <w:tc>
          <w:tcPr>
            <w:tcW w:w="1442" w:type="dxa"/>
            <w:gridSpan w:val="2"/>
            <w:shd w:val="clear" w:color="auto" w:fill="FFFFFF"/>
          </w:tcPr>
          <w:p w14:paraId="79C25152"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CF 1</w:t>
            </w:r>
          </w:p>
          <w:p w14:paraId="79C25153"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School Information</w:t>
            </w:r>
          </w:p>
          <w:p w14:paraId="79C25154" w14:textId="77777777" w:rsidR="00B35F42" w:rsidRDefault="00B35F42">
            <w:pPr>
              <w:rPr>
                <w:rFonts w:ascii="Times New Roman" w:eastAsia="Times New Roman" w:hAnsi="Times New Roman" w:cs="Times New Roman"/>
                <w:b/>
                <w:sz w:val="16"/>
                <w:szCs w:val="16"/>
              </w:rPr>
            </w:pPr>
          </w:p>
          <w:p w14:paraId="79C25155"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2.2, 3.3</w:t>
            </w:r>
          </w:p>
          <w:p w14:paraId="79C25156" w14:textId="77777777" w:rsidR="00B35F42" w:rsidRDefault="00B35F42">
            <w:pPr>
              <w:rPr>
                <w:rFonts w:ascii="Times New Roman" w:eastAsia="Times New Roman" w:hAnsi="Times New Roman" w:cs="Times New Roman"/>
                <w:sz w:val="16"/>
                <w:szCs w:val="16"/>
              </w:rPr>
            </w:pPr>
          </w:p>
          <w:p w14:paraId="79C25157" w14:textId="77777777" w:rsidR="00B35F42" w:rsidRDefault="00B35F42">
            <w:pPr>
              <w:rPr>
                <w:rFonts w:ascii="Times New Roman" w:eastAsia="Times New Roman" w:hAnsi="Times New Roman" w:cs="Times New Roman"/>
                <w:sz w:val="16"/>
                <w:szCs w:val="16"/>
              </w:rPr>
            </w:pPr>
          </w:p>
        </w:tc>
        <w:tc>
          <w:tcPr>
            <w:tcW w:w="1996" w:type="dxa"/>
            <w:shd w:val="clear" w:color="auto" w:fill="FFFFFF"/>
          </w:tcPr>
          <w:p w14:paraId="79C25158"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Characteristics of school described at the minimal, inaccurate, </w:t>
            </w:r>
            <w:proofErr w:type="gramStart"/>
            <w:r>
              <w:rPr>
                <w:rFonts w:ascii="Times New Roman" w:eastAsia="Times New Roman" w:hAnsi="Times New Roman" w:cs="Times New Roman"/>
                <w:sz w:val="16"/>
                <w:szCs w:val="16"/>
              </w:rPr>
              <w:t>irrelevant</w:t>
            </w:r>
            <w:proofErr w:type="gramEnd"/>
            <w:r>
              <w:rPr>
                <w:rFonts w:ascii="Times New Roman" w:eastAsia="Times New Roman" w:hAnsi="Times New Roman" w:cs="Times New Roman"/>
                <w:sz w:val="16"/>
                <w:szCs w:val="16"/>
              </w:rPr>
              <w:t xml:space="preserve"> or biased level in 2 or more of the required areas. School information provided limited to the 5 required areas.  </w:t>
            </w:r>
          </w:p>
          <w:p w14:paraId="79C25159" w14:textId="77777777" w:rsidR="00B35F42" w:rsidRDefault="00B35F42">
            <w:pPr>
              <w:rPr>
                <w:rFonts w:ascii="Times New Roman" w:eastAsia="Times New Roman" w:hAnsi="Times New Roman" w:cs="Times New Roman"/>
                <w:sz w:val="16"/>
                <w:szCs w:val="16"/>
              </w:rPr>
            </w:pPr>
          </w:p>
          <w:p w14:paraId="79C2515A"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Implications based on this information are missing or not appropriately stated. </w:t>
            </w:r>
          </w:p>
        </w:tc>
        <w:tc>
          <w:tcPr>
            <w:tcW w:w="2430" w:type="dxa"/>
            <w:gridSpan w:val="2"/>
            <w:shd w:val="clear" w:color="auto" w:fill="FFFFFF"/>
          </w:tcPr>
          <w:p w14:paraId="79C2515B"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Characteristics of school described at the minimal, inaccurate, </w:t>
            </w:r>
            <w:proofErr w:type="gramStart"/>
            <w:r>
              <w:rPr>
                <w:rFonts w:ascii="Times New Roman" w:eastAsia="Times New Roman" w:hAnsi="Times New Roman" w:cs="Times New Roman"/>
                <w:sz w:val="16"/>
                <w:szCs w:val="16"/>
              </w:rPr>
              <w:t>irrelevant</w:t>
            </w:r>
            <w:proofErr w:type="gramEnd"/>
            <w:r>
              <w:rPr>
                <w:rFonts w:ascii="Times New Roman" w:eastAsia="Times New Roman" w:hAnsi="Times New Roman" w:cs="Times New Roman"/>
                <w:sz w:val="16"/>
                <w:szCs w:val="16"/>
              </w:rPr>
              <w:t xml:space="preserve"> or biased level in 1 of the 5 required areas. School information provided includes the 5 required areas and at least 1 additional area.  </w:t>
            </w:r>
          </w:p>
          <w:p w14:paraId="79C2515C" w14:textId="77777777" w:rsidR="00B35F42" w:rsidRDefault="00B35F42">
            <w:pPr>
              <w:rPr>
                <w:rFonts w:ascii="Times New Roman" w:eastAsia="Times New Roman" w:hAnsi="Times New Roman" w:cs="Times New Roman"/>
                <w:sz w:val="16"/>
                <w:szCs w:val="16"/>
              </w:rPr>
            </w:pPr>
          </w:p>
          <w:p w14:paraId="79C2515D"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Implications based on this information are clearly stated and complete for the 1 area. </w:t>
            </w:r>
          </w:p>
        </w:tc>
        <w:tc>
          <w:tcPr>
            <w:tcW w:w="2430" w:type="dxa"/>
            <w:gridSpan w:val="5"/>
            <w:shd w:val="clear" w:color="auto" w:fill="FFFFFF"/>
          </w:tcPr>
          <w:p w14:paraId="79C2515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Characteristics of school described clearly at a substantive, accurate, and unbiased level in </w:t>
            </w:r>
            <w:proofErr w:type="gramStart"/>
            <w:r>
              <w:rPr>
                <w:rFonts w:ascii="Times New Roman" w:eastAsia="Times New Roman" w:hAnsi="Times New Roman" w:cs="Times New Roman"/>
                <w:sz w:val="16"/>
                <w:szCs w:val="16"/>
              </w:rPr>
              <w:t>all of</w:t>
            </w:r>
            <w:proofErr w:type="gramEnd"/>
            <w:r>
              <w:rPr>
                <w:rFonts w:ascii="Times New Roman" w:eastAsia="Times New Roman" w:hAnsi="Times New Roman" w:cs="Times New Roman"/>
                <w:sz w:val="16"/>
                <w:szCs w:val="16"/>
              </w:rPr>
              <w:t xml:space="preserve"> the 5 required areas. School information provided includes the 5 required areas and at least1 additional area.  </w:t>
            </w:r>
          </w:p>
          <w:p w14:paraId="79C2515F" w14:textId="77777777" w:rsidR="00B35F42" w:rsidRDefault="00B35F42">
            <w:pPr>
              <w:rPr>
                <w:rFonts w:ascii="Times New Roman" w:eastAsia="Times New Roman" w:hAnsi="Times New Roman" w:cs="Times New Roman"/>
                <w:sz w:val="16"/>
                <w:szCs w:val="16"/>
              </w:rPr>
            </w:pPr>
          </w:p>
          <w:p w14:paraId="79C25160"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Implications based on this information are clearly stated and complete for 2 areas. </w:t>
            </w:r>
          </w:p>
        </w:tc>
        <w:tc>
          <w:tcPr>
            <w:tcW w:w="1890" w:type="dxa"/>
            <w:shd w:val="clear" w:color="auto" w:fill="FFFFFF"/>
          </w:tcPr>
          <w:p w14:paraId="79C25161"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p w14:paraId="79C25162" w14:textId="77777777" w:rsidR="00B35F42" w:rsidRDefault="00B35F42">
            <w:pPr>
              <w:rPr>
                <w:rFonts w:ascii="Times New Roman" w:eastAsia="Times New Roman" w:hAnsi="Times New Roman" w:cs="Times New Roman"/>
                <w:sz w:val="16"/>
                <w:szCs w:val="16"/>
              </w:rPr>
            </w:pPr>
          </w:p>
          <w:p w14:paraId="79C25163" w14:textId="77777777" w:rsidR="00B35F42" w:rsidRDefault="00B35F42">
            <w:pPr>
              <w:rPr>
                <w:rFonts w:ascii="Times New Roman" w:eastAsia="Times New Roman" w:hAnsi="Times New Roman" w:cs="Times New Roman"/>
                <w:sz w:val="16"/>
                <w:szCs w:val="16"/>
              </w:rPr>
            </w:pPr>
          </w:p>
        </w:tc>
      </w:tr>
      <w:tr w:rsidR="00B35F42" w14:paraId="79C25175" w14:textId="77777777">
        <w:trPr>
          <w:gridAfter w:val="1"/>
          <w:wAfter w:w="90" w:type="dxa"/>
        </w:trPr>
        <w:tc>
          <w:tcPr>
            <w:tcW w:w="1442" w:type="dxa"/>
            <w:gridSpan w:val="2"/>
            <w:shd w:val="clear" w:color="auto" w:fill="FFFFFF"/>
          </w:tcPr>
          <w:p w14:paraId="79C25165"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CF 2</w:t>
            </w:r>
          </w:p>
          <w:p w14:paraId="79C25166"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Knowledge of Classroom Information</w:t>
            </w:r>
          </w:p>
          <w:p w14:paraId="79C25167" w14:textId="77777777" w:rsidR="00B35F42" w:rsidRDefault="00B35F42">
            <w:pPr>
              <w:rPr>
                <w:rFonts w:ascii="Times New Roman" w:eastAsia="Times New Roman" w:hAnsi="Times New Roman" w:cs="Times New Roman"/>
                <w:sz w:val="16"/>
                <w:szCs w:val="16"/>
              </w:rPr>
            </w:pPr>
          </w:p>
          <w:p w14:paraId="79C25168"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2.2, 3.3</w:t>
            </w:r>
          </w:p>
        </w:tc>
        <w:tc>
          <w:tcPr>
            <w:tcW w:w="1996" w:type="dxa"/>
            <w:shd w:val="clear" w:color="auto" w:fill="FFFFFF"/>
          </w:tcPr>
          <w:p w14:paraId="79C25169"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Characteristics of classroom described at the minimal, inaccurate, </w:t>
            </w:r>
            <w:proofErr w:type="gramStart"/>
            <w:r>
              <w:rPr>
                <w:rFonts w:ascii="Times New Roman" w:eastAsia="Times New Roman" w:hAnsi="Times New Roman" w:cs="Times New Roman"/>
                <w:sz w:val="16"/>
                <w:szCs w:val="16"/>
              </w:rPr>
              <w:t>irrelevant</w:t>
            </w:r>
            <w:proofErr w:type="gramEnd"/>
            <w:r>
              <w:rPr>
                <w:rFonts w:ascii="Times New Roman" w:eastAsia="Times New Roman" w:hAnsi="Times New Roman" w:cs="Times New Roman"/>
                <w:sz w:val="16"/>
                <w:szCs w:val="16"/>
              </w:rPr>
              <w:t xml:space="preserve"> or biased level in 2 or more of the 4 required areas.</w:t>
            </w:r>
          </w:p>
          <w:p w14:paraId="79C2516A" w14:textId="77777777" w:rsidR="00B35F42" w:rsidRDefault="00B35F42">
            <w:pPr>
              <w:rPr>
                <w:rFonts w:ascii="Times New Roman" w:eastAsia="Times New Roman" w:hAnsi="Times New Roman" w:cs="Times New Roman"/>
                <w:sz w:val="16"/>
                <w:szCs w:val="16"/>
              </w:rPr>
            </w:pPr>
          </w:p>
          <w:p w14:paraId="79C2516B"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Implications based on this information are missing </w:t>
            </w:r>
          </w:p>
        </w:tc>
        <w:tc>
          <w:tcPr>
            <w:tcW w:w="2430" w:type="dxa"/>
            <w:gridSpan w:val="2"/>
            <w:shd w:val="clear" w:color="auto" w:fill="FFFFFF"/>
          </w:tcPr>
          <w:p w14:paraId="79C2516C"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Characteristics of classroom described at the minimal, inaccurate, </w:t>
            </w:r>
            <w:proofErr w:type="gramStart"/>
            <w:r>
              <w:rPr>
                <w:rFonts w:ascii="Times New Roman" w:eastAsia="Times New Roman" w:hAnsi="Times New Roman" w:cs="Times New Roman"/>
                <w:sz w:val="16"/>
                <w:szCs w:val="16"/>
              </w:rPr>
              <w:t>irrelevant</w:t>
            </w:r>
            <w:proofErr w:type="gramEnd"/>
            <w:r>
              <w:rPr>
                <w:rFonts w:ascii="Times New Roman" w:eastAsia="Times New Roman" w:hAnsi="Times New Roman" w:cs="Times New Roman"/>
                <w:sz w:val="16"/>
                <w:szCs w:val="16"/>
              </w:rPr>
              <w:t xml:space="preserve"> or biased level in 1 of the 4 required areas. </w:t>
            </w:r>
          </w:p>
          <w:p w14:paraId="79C2516D" w14:textId="77777777" w:rsidR="00B35F42" w:rsidRDefault="00B35F42">
            <w:pPr>
              <w:rPr>
                <w:rFonts w:ascii="Times New Roman" w:eastAsia="Times New Roman" w:hAnsi="Times New Roman" w:cs="Times New Roman"/>
                <w:sz w:val="16"/>
                <w:szCs w:val="16"/>
              </w:rPr>
            </w:pPr>
          </w:p>
          <w:p w14:paraId="79C2516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Implications based on this information are clearly stated and complete for 1 area. </w:t>
            </w:r>
          </w:p>
        </w:tc>
        <w:tc>
          <w:tcPr>
            <w:tcW w:w="2430" w:type="dxa"/>
            <w:gridSpan w:val="5"/>
            <w:shd w:val="clear" w:color="auto" w:fill="FFFFFF"/>
          </w:tcPr>
          <w:p w14:paraId="79C2516F"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Characteristics of classroom described clearly at a substantive, accurate, and unbiased level in </w:t>
            </w:r>
            <w:proofErr w:type="gramStart"/>
            <w:r>
              <w:rPr>
                <w:rFonts w:ascii="Times New Roman" w:eastAsia="Times New Roman" w:hAnsi="Times New Roman" w:cs="Times New Roman"/>
                <w:sz w:val="16"/>
                <w:szCs w:val="16"/>
              </w:rPr>
              <w:t>all of</w:t>
            </w:r>
            <w:proofErr w:type="gramEnd"/>
            <w:r>
              <w:rPr>
                <w:rFonts w:ascii="Times New Roman" w:eastAsia="Times New Roman" w:hAnsi="Times New Roman" w:cs="Times New Roman"/>
                <w:sz w:val="16"/>
                <w:szCs w:val="16"/>
              </w:rPr>
              <w:t xml:space="preserve"> the 4 required areas. </w:t>
            </w:r>
          </w:p>
          <w:p w14:paraId="79C25170" w14:textId="77777777" w:rsidR="00B35F42" w:rsidRDefault="00B35F42">
            <w:pPr>
              <w:rPr>
                <w:rFonts w:ascii="Times New Roman" w:eastAsia="Times New Roman" w:hAnsi="Times New Roman" w:cs="Times New Roman"/>
                <w:sz w:val="16"/>
                <w:szCs w:val="16"/>
              </w:rPr>
            </w:pPr>
          </w:p>
          <w:p w14:paraId="79C25171"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Implications based on this information are clearly stated and complete for at least 2 areas.</w:t>
            </w:r>
          </w:p>
        </w:tc>
        <w:tc>
          <w:tcPr>
            <w:tcW w:w="1890" w:type="dxa"/>
            <w:shd w:val="clear" w:color="auto" w:fill="FFFFFF"/>
          </w:tcPr>
          <w:p w14:paraId="79C25172"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p w14:paraId="79C25173" w14:textId="77777777" w:rsidR="00B35F42" w:rsidRDefault="00B35F42">
            <w:pPr>
              <w:rPr>
                <w:rFonts w:ascii="Times New Roman" w:eastAsia="Times New Roman" w:hAnsi="Times New Roman" w:cs="Times New Roman"/>
                <w:sz w:val="16"/>
                <w:szCs w:val="16"/>
              </w:rPr>
            </w:pPr>
          </w:p>
          <w:p w14:paraId="79C25174" w14:textId="77777777" w:rsidR="00B35F42" w:rsidRDefault="00B35F42">
            <w:pPr>
              <w:rPr>
                <w:rFonts w:ascii="Times New Roman" w:eastAsia="Times New Roman" w:hAnsi="Times New Roman" w:cs="Times New Roman"/>
                <w:sz w:val="16"/>
                <w:szCs w:val="16"/>
              </w:rPr>
            </w:pPr>
          </w:p>
        </w:tc>
      </w:tr>
      <w:tr w:rsidR="00B35F42" w14:paraId="79C25188" w14:textId="77777777">
        <w:trPr>
          <w:gridAfter w:val="1"/>
          <w:wAfter w:w="90" w:type="dxa"/>
        </w:trPr>
        <w:tc>
          <w:tcPr>
            <w:tcW w:w="1442" w:type="dxa"/>
            <w:gridSpan w:val="2"/>
            <w:shd w:val="clear" w:color="auto" w:fill="FFFFFF"/>
          </w:tcPr>
          <w:p w14:paraId="79C25176"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CF 3</w:t>
            </w:r>
          </w:p>
          <w:p w14:paraId="79C25177"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Knowledge of Student Characteristics</w:t>
            </w:r>
          </w:p>
          <w:p w14:paraId="79C25178" w14:textId="77777777" w:rsidR="00B35F42" w:rsidRDefault="00B35F42">
            <w:pPr>
              <w:rPr>
                <w:rFonts w:ascii="Times New Roman" w:eastAsia="Times New Roman" w:hAnsi="Times New Roman" w:cs="Times New Roman"/>
                <w:b/>
                <w:sz w:val="16"/>
                <w:szCs w:val="16"/>
              </w:rPr>
            </w:pPr>
          </w:p>
          <w:p w14:paraId="79C25179"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2.2, 3.3</w:t>
            </w:r>
          </w:p>
          <w:p w14:paraId="79C2517A" w14:textId="77777777" w:rsidR="00B35F42" w:rsidRDefault="00B35F42">
            <w:pPr>
              <w:rPr>
                <w:rFonts w:ascii="Times New Roman" w:eastAsia="Times New Roman" w:hAnsi="Times New Roman" w:cs="Times New Roman"/>
                <w:b/>
                <w:sz w:val="16"/>
                <w:szCs w:val="16"/>
              </w:rPr>
            </w:pPr>
          </w:p>
          <w:p w14:paraId="79C2517B" w14:textId="77777777" w:rsidR="00B35F42" w:rsidRDefault="00B35F42">
            <w:pPr>
              <w:rPr>
                <w:rFonts w:ascii="Times New Roman" w:eastAsia="Times New Roman" w:hAnsi="Times New Roman" w:cs="Times New Roman"/>
                <w:sz w:val="16"/>
                <w:szCs w:val="16"/>
              </w:rPr>
            </w:pPr>
          </w:p>
        </w:tc>
        <w:tc>
          <w:tcPr>
            <w:tcW w:w="1996" w:type="dxa"/>
            <w:shd w:val="clear" w:color="auto" w:fill="FFFFFF"/>
          </w:tcPr>
          <w:p w14:paraId="79C2517C"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Characteristics of students described at the minimal, inaccurate, </w:t>
            </w:r>
            <w:proofErr w:type="gramStart"/>
            <w:r>
              <w:rPr>
                <w:rFonts w:ascii="Times New Roman" w:eastAsia="Times New Roman" w:hAnsi="Times New Roman" w:cs="Times New Roman"/>
                <w:sz w:val="16"/>
                <w:szCs w:val="16"/>
              </w:rPr>
              <w:t>irrelevant</w:t>
            </w:r>
            <w:proofErr w:type="gramEnd"/>
            <w:r>
              <w:rPr>
                <w:rFonts w:ascii="Times New Roman" w:eastAsia="Times New Roman" w:hAnsi="Times New Roman" w:cs="Times New Roman"/>
                <w:sz w:val="16"/>
                <w:szCs w:val="16"/>
              </w:rPr>
              <w:t xml:space="preserve"> or biased level in 2 or more of the 8 required areas.</w:t>
            </w:r>
          </w:p>
          <w:p w14:paraId="79C2517D" w14:textId="77777777" w:rsidR="00B35F42" w:rsidRDefault="00B35F42">
            <w:pPr>
              <w:rPr>
                <w:rFonts w:ascii="Times New Roman" w:eastAsia="Times New Roman" w:hAnsi="Times New Roman" w:cs="Times New Roman"/>
                <w:sz w:val="16"/>
                <w:szCs w:val="16"/>
              </w:rPr>
            </w:pPr>
          </w:p>
          <w:p w14:paraId="79C2517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Implications based on this information are missing or not appropriately stated in at 2 areas. </w:t>
            </w:r>
          </w:p>
        </w:tc>
        <w:tc>
          <w:tcPr>
            <w:tcW w:w="2430" w:type="dxa"/>
            <w:gridSpan w:val="2"/>
            <w:shd w:val="clear" w:color="auto" w:fill="FFFFFF"/>
          </w:tcPr>
          <w:p w14:paraId="79C2517F"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Characteristics of students described at the minimal, inaccurate, </w:t>
            </w:r>
            <w:proofErr w:type="gramStart"/>
            <w:r>
              <w:rPr>
                <w:rFonts w:ascii="Times New Roman" w:eastAsia="Times New Roman" w:hAnsi="Times New Roman" w:cs="Times New Roman"/>
                <w:sz w:val="16"/>
                <w:szCs w:val="16"/>
              </w:rPr>
              <w:t>irrelevant</w:t>
            </w:r>
            <w:proofErr w:type="gramEnd"/>
            <w:r>
              <w:rPr>
                <w:rFonts w:ascii="Times New Roman" w:eastAsia="Times New Roman" w:hAnsi="Times New Roman" w:cs="Times New Roman"/>
                <w:sz w:val="16"/>
                <w:szCs w:val="16"/>
              </w:rPr>
              <w:t xml:space="preserve"> or biased level in 1 of the 8 required areas. </w:t>
            </w:r>
          </w:p>
          <w:p w14:paraId="79C25180" w14:textId="77777777" w:rsidR="00B35F42" w:rsidRDefault="00B35F42">
            <w:pPr>
              <w:rPr>
                <w:rFonts w:ascii="Times New Roman" w:eastAsia="Times New Roman" w:hAnsi="Times New Roman" w:cs="Times New Roman"/>
                <w:sz w:val="16"/>
                <w:szCs w:val="16"/>
              </w:rPr>
            </w:pPr>
          </w:p>
          <w:p w14:paraId="79C25181"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Implications based on this information are clearly stated and complete for 6 of the 7 areas. </w:t>
            </w:r>
          </w:p>
        </w:tc>
        <w:tc>
          <w:tcPr>
            <w:tcW w:w="2430" w:type="dxa"/>
            <w:gridSpan w:val="5"/>
            <w:shd w:val="clear" w:color="auto" w:fill="FFFFFF"/>
          </w:tcPr>
          <w:p w14:paraId="79C25182"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Characteristics of students described clearly at a substantive, accurate, and unbiased level in </w:t>
            </w:r>
            <w:proofErr w:type="gramStart"/>
            <w:r>
              <w:rPr>
                <w:rFonts w:ascii="Times New Roman" w:eastAsia="Times New Roman" w:hAnsi="Times New Roman" w:cs="Times New Roman"/>
                <w:sz w:val="16"/>
                <w:szCs w:val="16"/>
              </w:rPr>
              <w:t>all of</w:t>
            </w:r>
            <w:proofErr w:type="gramEnd"/>
            <w:r>
              <w:rPr>
                <w:rFonts w:ascii="Times New Roman" w:eastAsia="Times New Roman" w:hAnsi="Times New Roman" w:cs="Times New Roman"/>
                <w:sz w:val="16"/>
                <w:szCs w:val="16"/>
              </w:rPr>
              <w:t xml:space="preserve"> the 8 required areas. </w:t>
            </w:r>
          </w:p>
          <w:p w14:paraId="79C25183" w14:textId="77777777" w:rsidR="00B35F42" w:rsidRDefault="00B35F42">
            <w:pPr>
              <w:rPr>
                <w:rFonts w:ascii="Times New Roman" w:eastAsia="Times New Roman" w:hAnsi="Times New Roman" w:cs="Times New Roman"/>
                <w:sz w:val="16"/>
                <w:szCs w:val="16"/>
              </w:rPr>
            </w:pPr>
          </w:p>
          <w:p w14:paraId="79C25184"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Implications based on this information are clearly stated and complete for the 7 required areas.</w:t>
            </w:r>
          </w:p>
        </w:tc>
        <w:tc>
          <w:tcPr>
            <w:tcW w:w="1890" w:type="dxa"/>
            <w:shd w:val="clear" w:color="auto" w:fill="FFFFFF"/>
          </w:tcPr>
          <w:p w14:paraId="79C25185"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p w14:paraId="79C25186" w14:textId="77777777" w:rsidR="00B35F42" w:rsidRDefault="00B35F42">
            <w:pPr>
              <w:rPr>
                <w:rFonts w:ascii="Times New Roman" w:eastAsia="Times New Roman" w:hAnsi="Times New Roman" w:cs="Times New Roman"/>
                <w:sz w:val="16"/>
                <w:szCs w:val="16"/>
              </w:rPr>
            </w:pPr>
          </w:p>
          <w:p w14:paraId="79C25187" w14:textId="77777777" w:rsidR="00B35F42" w:rsidRDefault="00B35F42">
            <w:pPr>
              <w:rPr>
                <w:rFonts w:ascii="Times New Roman" w:eastAsia="Times New Roman" w:hAnsi="Times New Roman" w:cs="Times New Roman"/>
                <w:sz w:val="16"/>
                <w:szCs w:val="16"/>
              </w:rPr>
            </w:pPr>
          </w:p>
        </w:tc>
      </w:tr>
      <w:tr w:rsidR="00B35F42" w14:paraId="79C2518B" w14:textId="77777777">
        <w:trPr>
          <w:gridAfter w:val="1"/>
          <w:wAfter w:w="90" w:type="dxa"/>
        </w:trPr>
        <w:tc>
          <w:tcPr>
            <w:tcW w:w="10188" w:type="dxa"/>
            <w:gridSpan w:val="11"/>
            <w:shd w:val="clear" w:color="auto" w:fill="000000"/>
          </w:tcPr>
          <w:p w14:paraId="79C25189" w14:textId="77777777" w:rsidR="00B35F42" w:rsidRDefault="009428BC">
            <w:pPr>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Learning Goals &amp; Pre/Post Assessment Rubric</w:t>
            </w:r>
          </w:p>
          <w:p w14:paraId="79C2518A" w14:textId="77777777" w:rsidR="00B35F42" w:rsidRDefault="00B35F42">
            <w:pPr>
              <w:jc w:val="center"/>
              <w:rPr>
                <w:rFonts w:ascii="Times New Roman" w:eastAsia="Times New Roman" w:hAnsi="Times New Roman" w:cs="Times New Roman"/>
                <w:sz w:val="20"/>
                <w:szCs w:val="20"/>
              </w:rPr>
            </w:pPr>
          </w:p>
        </w:tc>
      </w:tr>
      <w:tr w:rsidR="00B35F42" w14:paraId="79C25191" w14:textId="77777777">
        <w:trPr>
          <w:gridAfter w:val="1"/>
          <w:wAfter w:w="90" w:type="dxa"/>
        </w:trPr>
        <w:tc>
          <w:tcPr>
            <w:tcW w:w="1442" w:type="dxa"/>
            <w:gridSpan w:val="2"/>
          </w:tcPr>
          <w:p w14:paraId="79C2518C"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Prompt Areas</w:t>
            </w:r>
          </w:p>
        </w:tc>
        <w:tc>
          <w:tcPr>
            <w:tcW w:w="2027" w:type="dxa"/>
            <w:gridSpan w:val="2"/>
          </w:tcPr>
          <w:p w14:paraId="79C2518D"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Beginning</w:t>
            </w:r>
          </w:p>
        </w:tc>
        <w:tc>
          <w:tcPr>
            <w:tcW w:w="2500" w:type="dxa"/>
            <w:gridSpan w:val="3"/>
          </w:tcPr>
          <w:p w14:paraId="79C2518E"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Developing</w:t>
            </w:r>
          </w:p>
        </w:tc>
        <w:tc>
          <w:tcPr>
            <w:tcW w:w="2239" w:type="dxa"/>
          </w:tcPr>
          <w:p w14:paraId="79C2518F"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Proficient</w:t>
            </w:r>
          </w:p>
        </w:tc>
        <w:tc>
          <w:tcPr>
            <w:tcW w:w="1980" w:type="dxa"/>
            <w:gridSpan w:val="3"/>
          </w:tcPr>
          <w:p w14:paraId="79C25190"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Exemplary</w:t>
            </w:r>
          </w:p>
        </w:tc>
      </w:tr>
      <w:tr w:rsidR="00B35F42" w14:paraId="79C2519F" w14:textId="77777777">
        <w:trPr>
          <w:gridAfter w:val="1"/>
          <w:wAfter w:w="90" w:type="dxa"/>
        </w:trPr>
        <w:tc>
          <w:tcPr>
            <w:tcW w:w="1442" w:type="dxa"/>
            <w:gridSpan w:val="2"/>
          </w:tcPr>
          <w:p w14:paraId="79C25192"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LGA 1</w:t>
            </w:r>
          </w:p>
          <w:p w14:paraId="79C25193"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List 2 to 3 learning goals</w:t>
            </w:r>
          </w:p>
          <w:p w14:paraId="79C25194" w14:textId="77777777" w:rsidR="00B35F42" w:rsidRDefault="00B35F42">
            <w:pPr>
              <w:rPr>
                <w:rFonts w:ascii="Times New Roman" w:eastAsia="Times New Roman" w:hAnsi="Times New Roman" w:cs="Times New Roman"/>
                <w:sz w:val="16"/>
                <w:szCs w:val="16"/>
              </w:rPr>
            </w:pPr>
          </w:p>
          <w:p w14:paraId="79C25195"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2.1</w:t>
            </w:r>
          </w:p>
          <w:p w14:paraId="79C25196" w14:textId="77777777" w:rsidR="00B35F42" w:rsidRDefault="00B35F42">
            <w:pPr>
              <w:rPr>
                <w:rFonts w:ascii="Times New Roman" w:eastAsia="Times New Roman" w:hAnsi="Times New Roman" w:cs="Times New Roman"/>
                <w:sz w:val="16"/>
                <w:szCs w:val="16"/>
              </w:rPr>
            </w:pPr>
          </w:p>
        </w:tc>
        <w:tc>
          <w:tcPr>
            <w:tcW w:w="2027" w:type="dxa"/>
            <w:gridSpan w:val="2"/>
          </w:tcPr>
          <w:p w14:paraId="79C25197"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None of the learning goals are clear or logical for one or more of the following: </w:t>
            </w:r>
            <w:r>
              <w:rPr>
                <w:rFonts w:ascii="Times New Roman" w:eastAsia="Times New Roman" w:hAnsi="Times New Roman" w:cs="Times New Roman"/>
                <w:sz w:val="16"/>
                <w:szCs w:val="16"/>
              </w:rPr>
              <w:lastRenderedPageBreak/>
              <w:t>learning outcomes, stated in behavioral terms, focused on the unit topic, appropriate for student abilities, and appropriate for content/curriculum</w:t>
            </w:r>
          </w:p>
          <w:p w14:paraId="79C25198" w14:textId="77777777" w:rsidR="00B35F42" w:rsidRDefault="00B35F42">
            <w:pPr>
              <w:rPr>
                <w:rFonts w:ascii="Times New Roman" w:eastAsia="Times New Roman" w:hAnsi="Times New Roman" w:cs="Times New Roman"/>
                <w:sz w:val="16"/>
                <w:szCs w:val="16"/>
              </w:rPr>
            </w:pPr>
          </w:p>
        </w:tc>
        <w:tc>
          <w:tcPr>
            <w:tcW w:w="2500" w:type="dxa"/>
            <w:gridSpan w:val="3"/>
          </w:tcPr>
          <w:p w14:paraId="79C25199"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Only one clear learning goal provided</w:t>
            </w:r>
          </w:p>
          <w:p w14:paraId="79C2519A"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Or one of the 2 to 3 learning goals are not clear or logical for one or more of the following: learning outcomes, stated in behavioral terms, focused on the unit topic, appropriate for student abilities, and appropriate for content/curriculum.</w:t>
            </w:r>
          </w:p>
          <w:p w14:paraId="79C2519B" w14:textId="77777777" w:rsidR="00B35F42" w:rsidRDefault="00B35F42">
            <w:pPr>
              <w:rPr>
                <w:rFonts w:ascii="Times New Roman" w:eastAsia="Times New Roman" w:hAnsi="Times New Roman" w:cs="Times New Roman"/>
                <w:sz w:val="16"/>
                <w:szCs w:val="16"/>
              </w:rPr>
            </w:pPr>
          </w:p>
        </w:tc>
        <w:tc>
          <w:tcPr>
            <w:tcW w:w="2239" w:type="dxa"/>
          </w:tcPr>
          <w:p w14:paraId="79C2519C"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2 to 3 learning goals stated as clear, logical learning outcomes, stated in behavioral </w:t>
            </w:r>
            <w:r>
              <w:rPr>
                <w:rFonts w:ascii="Times New Roman" w:eastAsia="Times New Roman" w:hAnsi="Times New Roman" w:cs="Times New Roman"/>
                <w:sz w:val="16"/>
                <w:szCs w:val="16"/>
              </w:rPr>
              <w:lastRenderedPageBreak/>
              <w:t>terms, focused on the unit topic, appropriate for student abilities, and appropriate for content/curriculum.</w:t>
            </w:r>
          </w:p>
          <w:p w14:paraId="79C2519D" w14:textId="77777777" w:rsidR="00B35F42" w:rsidRDefault="00B35F42">
            <w:pPr>
              <w:rPr>
                <w:rFonts w:ascii="Times New Roman" w:eastAsia="Times New Roman" w:hAnsi="Times New Roman" w:cs="Times New Roman"/>
                <w:sz w:val="16"/>
                <w:szCs w:val="16"/>
              </w:rPr>
            </w:pPr>
          </w:p>
        </w:tc>
        <w:tc>
          <w:tcPr>
            <w:tcW w:w="1980" w:type="dxa"/>
            <w:gridSpan w:val="3"/>
          </w:tcPr>
          <w:p w14:paraId="79C2519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Achieves the Proficient level with minimal assistance on the first </w:t>
            </w:r>
            <w:r>
              <w:rPr>
                <w:rFonts w:ascii="Times New Roman" w:eastAsia="Times New Roman" w:hAnsi="Times New Roman" w:cs="Times New Roman"/>
                <w:sz w:val="16"/>
                <w:szCs w:val="16"/>
              </w:rPr>
              <w:lastRenderedPageBreak/>
              <w:t>attempt and demonstrates above and beyond the Proficient level.</w:t>
            </w:r>
          </w:p>
        </w:tc>
      </w:tr>
      <w:tr w:rsidR="00B35F42" w14:paraId="79C251A9" w14:textId="77777777">
        <w:trPr>
          <w:gridAfter w:val="1"/>
          <w:wAfter w:w="90" w:type="dxa"/>
        </w:trPr>
        <w:tc>
          <w:tcPr>
            <w:tcW w:w="1442" w:type="dxa"/>
            <w:gridSpan w:val="2"/>
          </w:tcPr>
          <w:p w14:paraId="79C251A0"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LGA 2</w:t>
            </w:r>
          </w:p>
          <w:p w14:paraId="79C251A1"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Levels of learning goals</w:t>
            </w:r>
          </w:p>
          <w:p w14:paraId="79C251A2" w14:textId="77777777" w:rsidR="00B35F42" w:rsidRDefault="00B35F42">
            <w:pPr>
              <w:rPr>
                <w:rFonts w:ascii="Times New Roman" w:eastAsia="Times New Roman" w:hAnsi="Times New Roman" w:cs="Times New Roman"/>
                <w:sz w:val="16"/>
                <w:szCs w:val="16"/>
              </w:rPr>
            </w:pPr>
          </w:p>
          <w:p w14:paraId="79C251A3"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3.1</w:t>
            </w:r>
          </w:p>
          <w:p w14:paraId="79C251A4" w14:textId="77777777" w:rsidR="00B35F42" w:rsidRDefault="00B35F42">
            <w:pPr>
              <w:rPr>
                <w:rFonts w:ascii="Times New Roman" w:eastAsia="Times New Roman" w:hAnsi="Times New Roman" w:cs="Times New Roman"/>
                <w:sz w:val="16"/>
                <w:szCs w:val="16"/>
              </w:rPr>
            </w:pPr>
          </w:p>
        </w:tc>
        <w:tc>
          <w:tcPr>
            <w:tcW w:w="2027" w:type="dxa"/>
            <w:gridSpan w:val="2"/>
          </w:tcPr>
          <w:p w14:paraId="79C251A5"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 xml:space="preserve">Goals do not reflect revised Bloom’s Taxonomy with at least one goal at or above </w:t>
            </w:r>
            <w:r>
              <w:rPr>
                <w:rFonts w:ascii="Times New Roman" w:eastAsia="Times New Roman" w:hAnsi="Times New Roman" w:cs="Times New Roman"/>
                <w:sz w:val="16"/>
                <w:szCs w:val="16"/>
              </w:rPr>
              <w:t>the Analyzing</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000000"/>
                <w:sz w:val="16"/>
                <w:szCs w:val="16"/>
              </w:rPr>
              <w:t>level.</w:t>
            </w:r>
          </w:p>
        </w:tc>
        <w:tc>
          <w:tcPr>
            <w:tcW w:w="2500" w:type="dxa"/>
            <w:gridSpan w:val="3"/>
          </w:tcPr>
          <w:p w14:paraId="79C251A6"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 xml:space="preserve">Goals somewhat reflect revised Bloom’s Taxonomy with at least one goal at or above </w:t>
            </w:r>
            <w:r>
              <w:rPr>
                <w:rFonts w:ascii="Times New Roman" w:eastAsia="Times New Roman" w:hAnsi="Times New Roman" w:cs="Times New Roman"/>
                <w:sz w:val="16"/>
                <w:szCs w:val="16"/>
              </w:rPr>
              <w:t>the Analyzing</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000000"/>
                <w:sz w:val="16"/>
                <w:szCs w:val="16"/>
              </w:rPr>
              <w:t>level.</w:t>
            </w:r>
          </w:p>
        </w:tc>
        <w:tc>
          <w:tcPr>
            <w:tcW w:w="2239" w:type="dxa"/>
          </w:tcPr>
          <w:p w14:paraId="79C251A7"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 xml:space="preserve">Goals reflect revised Bloom’s Taxonomy with at least one goal at or above </w:t>
            </w:r>
            <w:r>
              <w:rPr>
                <w:rFonts w:ascii="Times New Roman" w:eastAsia="Times New Roman" w:hAnsi="Times New Roman" w:cs="Times New Roman"/>
                <w:sz w:val="16"/>
                <w:szCs w:val="16"/>
              </w:rPr>
              <w:t>the Analyzing</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000000"/>
                <w:sz w:val="16"/>
                <w:szCs w:val="16"/>
              </w:rPr>
              <w:t>level.</w:t>
            </w:r>
          </w:p>
        </w:tc>
        <w:tc>
          <w:tcPr>
            <w:tcW w:w="1980" w:type="dxa"/>
            <w:gridSpan w:val="3"/>
          </w:tcPr>
          <w:p w14:paraId="79C251A8"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1B4" w14:textId="77777777">
        <w:trPr>
          <w:gridAfter w:val="1"/>
          <w:wAfter w:w="90" w:type="dxa"/>
        </w:trPr>
        <w:tc>
          <w:tcPr>
            <w:tcW w:w="1442" w:type="dxa"/>
            <w:gridSpan w:val="2"/>
          </w:tcPr>
          <w:p w14:paraId="79C251AA"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LGA 3</w:t>
            </w:r>
          </w:p>
          <w:p w14:paraId="79C251AB"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Alignment of Learning Goals with standards </w:t>
            </w:r>
          </w:p>
          <w:p w14:paraId="79C251AC" w14:textId="77777777" w:rsidR="00B35F42" w:rsidRDefault="00B35F42">
            <w:pPr>
              <w:rPr>
                <w:rFonts w:ascii="Times New Roman" w:eastAsia="Times New Roman" w:hAnsi="Times New Roman" w:cs="Times New Roman"/>
                <w:sz w:val="16"/>
                <w:szCs w:val="16"/>
              </w:rPr>
            </w:pPr>
          </w:p>
          <w:p w14:paraId="79C251AD"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2.1</w:t>
            </w:r>
          </w:p>
          <w:p w14:paraId="79C251AE" w14:textId="77777777" w:rsidR="00B35F42" w:rsidRDefault="00B35F42">
            <w:pPr>
              <w:rPr>
                <w:rFonts w:ascii="Times New Roman" w:eastAsia="Times New Roman" w:hAnsi="Times New Roman" w:cs="Times New Roman"/>
                <w:sz w:val="16"/>
                <w:szCs w:val="16"/>
              </w:rPr>
            </w:pPr>
          </w:p>
        </w:tc>
        <w:tc>
          <w:tcPr>
            <w:tcW w:w="2027" w:type="dxa"/>
            <w:gridSpan w:val="2"/>
          </w:tcPr>
          <w:p w14:paraId="79C251AF"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Not every learning goal is aligned with local, state or national standards </w:t>
            </w:r>
            <w:proofErr w:type="gramStart"/>
            <w:r>
              <w:rPr>
                <w:rFonts w:ascii="Times New Roman" w:eastAsia="Times New Roman" w:hAnsi="Times New Roman" w:cs="Times New Roman"/>
                <w:sz w:val="16"/>
                <w:szCs w:val="16"/>
              </w:rPr>
              <w:t>Or</w:t>
            </w:r>
            <w:proofErr w:type="gramEnd"/>
            <w:r>
              <w:rPr>
                <w:rFonts w:ascii="Times New Roman" w:eastAsia="Times New Roman" w:hAnsi="Times New Roman" w:cs="Times New Roman"/>
                <w:sz w:val="16"/>
                <w:szCs w:val="16"/>
              </w:rPr>
              <w:t xml:space="preserve"> content and Bloom’s levels are incorrect. </w:t>
            </w:r>
          </w:p>
          <w:p w14:paraId="79C251B0" w14:textId="77777777" w:rsidR="00B35F42" w:rsidRDefault="00B35F42">
            <w:pPr>
              <w:rPr>
                <w:rFonts w:ascii="Times New Roman" w:eastAsia="Times New Roman" w:hAnsi="Times New Roman" w:cs="Times New Roman"/>
                <w:sz w:val="16"/>
                <w:szCs w:val="16"/>
              </w:rPr>
            </w:pPr>
          </w:p>
        </w:tc>
        <w:tc>
          <w:tcPr>
            <w:tcW w:w="2500" w:type="dxa"/>
            <w:gridSpan w:val="3"/>
          </w:tcPr>
          <w:p w14:paraId="79C251B1"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Each of the learning goals is not correctly and logically aligned with local, </w:t>
            </w:r>
            <w:proofErr w:type="gramStart"/>
            <w:r>
              <w:rPr>
                <w:rFonts w:ascii="Times New Roman" w:eastAsia="Times New Roman" w:hAnsi="Times New Roman" w:cs="Times New Roman"/>
                <w:sz w:val="16"/>
                <w:szCs w:val="16"/>
              </w:rPr>
              <w:t>state</w:t>
            </w:r>
            <w:proofErr w:type="gramEnd"/>
            <w:r>
              <w:rPr>
                <w:rFonts w:ascii="Times New Roman" w:eastAsia="Times New Roman" w:hAnsi="Times New Roman" w:cs="Times New Roman"/>
                <w:sz w:val="16"/>
                <w:szCs w:val="16"/>
              </w:rPr>
              <w:t xml:space="preserve"> or national standards in content and Bloom’s levels. Some standards are missing or incorrectly aligned with goals. </w:t>
            </w:r>
          </w:p>
        </w:tc>
        <w:tc>
          <w:tcPr>
            <w:tcW w:w="2239" w:type="dxa"/>
          </w:tcPr>
          <w:p w14:paraId="79C251B2"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Each of the learning goals is correctly and logically aligned with local, </w:t>
            </w:r>
            <w:proofErr w:type="gramStart"/>
            <w:r>
              <w:rPr>
                <w:rFonts w:ascii="Times New Roman" w:eastAsia="Times New Roman" w:hAnsi="Times New Roman" w:cs="Times New Roman"/>
                <w:sz w:val="16"/>
                <w:szCs w:val="16"/>
              </w:rPr>
              <w:t>state</w:t>
            </w:r>
            <w:proofErr w:type="gramEnd"/>
            <w:r>
              <w:rPr>
                <w:rFonts w:ascii="Times New Roman" w:eastAsia="Times New Roman" w:hAnsi="Times New Roman" w:cs="Times New Roman"/>
                <w:sz w:val="16"/>
                <w:szCs w:val="16"/>
              </w:rPr>
              <w:t xml:space="preserve"> or national standards in content and Bloom’s levels. </w:t>
            </w:r>
          </w:p>
        </w:tc>
        <w:tc>
          <w:tcPr>
            <w:tcW w:w="1980" w:type="dxa"/>
            <w:gridSpan w:val="3"/>
          </w:tcPr>
          <w:p w14:paraId="79C251B3"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1C0" w14:textId="77777777">
        <w:trPr>
          <w:gridAfter w:val="1"/>
          <w:wAfter w:w="90" w:type="dxa"/>
          <w:trHeight w:val="1331"/>
        </w:trPr>
        <w:tc>
          <w:tcPr>
            <w:tcW w:w="1442" w:type="dxa"/>
            <w:gridSpan w:val="2"/>
          </w:tcPr>
          <w:p w14:paraId="79C251B5"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LGA 4</w:t>
            </w:r>
          </w:p>
          <w:p w14:paraId="79C251B6"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Appropriateness of Learning Goals</w:t>
            </w:r>
          </w:p>
          <w:p w14:paraId="79C251B7" w14:textId="77777777" w:rsidR="00B35F42" w:rsidRDefault="00B35F42">
            <w:pPr>
              <w:rPr>
                <w:rFonts w:ascii="Times New Roman" w:eastAsia="Times New Roman" w:hAnsi="Times New Roman" w:cs="Times New Roman"/>
                <w:sz w:val="16"/>
                <w:szCs w:val="16"/>
              </w:rPr>
            </w:pPr>
          </w:p>
          <w:p w14:paraId="79C251B8"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2.2, 1.2</w:t>
            </w:r>
          </w:p>
          <w:p w14:paraId="79C251B9" w14:textId="77777777" w:rsidR="00B35F42" w:rsidRDefault="00B35F42">
            <w:pPr>
              <w:rPr>
                <w:rFonts w:ascii="Times New Roman" w:eastAsia="Times New Roman" w:hAnsi="Times New Roman" w:cs="Times New Roman"/>
                <w:sz w:val="16"/>
                <w:szCs w:val="16"/>
              </w:rPr>
            </w:pPr>
          </w:p>
        </w:tc>
        <w:tc>
          <w:tcPr>
            <w:tcW w:w="2027" w:type="dxa"/>
            <w:gridSpan w:val="2"/>
          </w:tcPr>
          <w:p w14:paraId="79C251BA"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Justification is missing for two goals </w:t>
            </w:r>
          </w:p>
          <w:p w14:paraId="79C251BB"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Or 2 or more justifications of the required areas in the prompt </w:t>
            </w:r>
          </w:p>
        </w:tc>
        <w:tc>
          <w:tcPr>
            <w:tcW w:w="2500" w:type="dxa"/>
            <w:gridSpan w:val="3"/>
          </w:tcPr>
          <w:p w14:paraId="79C251BC"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Justification is missing for one goal </w:t>
            </w:r>
          </w:p>
          <w:p w14:paraId="79C251BD"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Or 3 or more justifications of the required areas in the prompt </w:t>
            </w:r>
          </w:p>
        </w:tc>
        <w:tc>
          <w:tcPr>
            <w:tcW w:w="2239" w:type="dxa"/>
          </w:tcPr>
          <w:p w14:paraId="79C251B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Clear and logical justification in the 4 required areas for learning goal appropriateness:  student prior knowledge, student learning needs and/or developmental appropriateness, authentic real world, and other relevant connections.  </w:t>
            </w:r>
          </w:p>
        </w:tc>
        <w:tc>
          <w:tcPr>
            <w:tcW w:w="1980" w:type="dxa"/>
            <w:gridSpan w:val="3"/>
          </w:tcPr>
          <w:p w14:paraId="79C251BF"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1CC" w14:textId="77777777">
        <w:trPr>
          <w:gridAfter w:val="1"/>
          <w:wAfter w:w="90" w:type="dxa"/>
        </w:trPr>
        <w:tc>
          <w:tcPr>
            <w:tcW w:w="1442" w:type="dxa"/>
            <w:gridSpan w:val="2"/>
          </w:tcPr>
          <w:p w14:paraId="79C251C1"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LGA 5</w:t>
            </w:r>
          </w:p>
          <w:p w14:paraId="79C251C2"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Mastery levels for each Learning Goal</w:t>
            </w:r>
          </w:p>
          <w:p w14:paraId="79C251C3" w14:textId="77777777" w:rsidR="00B35F42" w:rsidRDefault="00B35F42">
            <w:pPr>
              <w:rPr>
                <w:rFonts w:ascii="Times New Roman" w:eastAsia="Times New Roman" w:hAnsi="Times New Roman" w:cs="Times New Roman"/>
                <w:sz w:val="16"/>
                <w:szCs w:val="16"/>
              </w:rPr>
            </w:pPr>
          </w:p>
          <w:p w14:paraId="79C251C4"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3.1</w:t>
            </w:r>
          </w:p>
          <w:p w14:paraId="79C251C5" w14:textId="77777777" w:rsidR="00B35F42" w:rsidRDefault="00B35F42">
            <w:pPr>
              <w:rPr>
                <w:rFonts w:ascii="Times New Roman" w:eastAsia="Times New Roman" w:hAnsi="Times New Roman" w:cs="Times New Roman"/>
                <w:sz w:val="16"/>
                <w:szCs w:val="16"/>
              </w:rPr>
            </w:pPr>
          </w:p>
        </w:tc>
        <w:tc>
          <w:tcPr>
            <w:tcW w:w="2027" w:type="dxa"/>
            <w:gridSpan w:val="2"/>
          </w:tcPr>
          <w:p w14:paraId="79C251C6"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Mastery level is not provided for each goal </w:t>
            </w:r>
          </w:p>
          <w:p w14:paraId="79C251C7"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Or it is not mathematically possible </w:t>
            </w:r>
          </w:p>
          <w:p w14:paraId="79C251C8"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Or indicates level that is too low for student abilities or discipline</w:t>
            </w:r>
          </w:p>
        </w:tc>
        <w:tc>
          <w:tcPr>
            <w:tcW w:w="2500" w:type="dxa"/>
            <w:gridSpan w:val="3"/>
          </w:tcPr>
          <w:p w14:paraId="79C251C9"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Mastery level for each goal may not be mathematically possible or indicates lower expectations for student abilities or discipline</w:t>
            </w:r>
          </w:p>
        </w:tc>
        <w:tc>
          <w:tcPr>
            <w:tcW w:w="2239" w:type="dxa"/>
          </w:tcPr>
          <w:p w14:paraId="79C251CA"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Mastery level for each goal is mathematically possible and indicates high expectations for student abilities or discipline </w:t>
            </w:r>
          </w:p>
        </w:tc>
        <w:tc>
          <w:tcPr>
            <w:tcW w:w="1980" w:type="dxa"/>
            <w:gridSpan w:val="3"/>
          </w:tcPr>
          <w:p w14:paraId="79C251CB"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1D9" w14:textId="77777777">
        <w:trPr>
          <w:gridAfter w:val="1"/>
          <w:wAfter w:w="90" w:type="dxa"/>
          <w:trHeight w:val="1304"/>
        </w:trPr>
        <w:tc>
          <w:tcPr>
            <w:tcW w:w="1442" w:type="dxa"/>
            <w:gridSpan w:val="2"/>
          </w:tcPr>
          <w:p w14:paraId="79C251CD"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LGA 6</w:t>
            </w:r>
          </w:p>
          <w:p w14:paraId="79C251C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Pre-post Assessment Blueprint: Learning Goals</w:t>
            </w:r>
          </w:p>
          <w:p w14:paraId="79C251CF" w14:textId="77777777" w:rsidR="00B35F42" w:rsidRDefault="00B35F42">
            <w:pPr>
              <w:rPr>
                <w:rFonts w:ascii="Times New Roman" w:eastAsia="Times New Roman" w:hAnsi="Times New Roman" w:cs="Times New Roman"/>
                <w:sz w:val="16"/>
                <w:szCs w:val="16"/>
              </w:rPr>
            </w:pPr>
          </w:p>
          <w:p w14:paraId="79C251D0"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5.1, 5.3</w:t>
            </w:r>
          </w:p>
          <w:p w14:paraId="79C251D1" w14:textId="77777777" w:rsidR="00B35F42" w:rsidRDefault="00B35F42">
            <w:pPr>
              <w:rPr>
                <w:rFonts w:ascii="Times New Roman" w:eastAsia="Times New Roman" w:hAnsi="Times New Roman" w:cs="Times New Roman"/>
                <w:b/>
                <w:sz w:val="16"/>
                <w:szCs w:val="16"/>
              </w:rPr>
            </w:pPr>
          </w:p>
        </w:tc>
        <w:tc>
          <w:tcPr>
            <w:tcW w:w="2027" w:type="dxa"/>
            <w:gridSpan w:val="2"/>
          </w:tcPr>
          <w:p w14:paraId="79C251D2"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All assessment items are not aligned to specific learning goals, correct level of Bloom’s, and content standard.</w:t>
            </w:r>
          </w:p>
        </w:tc>
        <w:tc>
          <w:tcPr>
            <w:tcW w:w="2500" w:type="dxa"/>
            <w:gridSpan w:val="3"/>
          </w:tcPr>
          <w:p w14:paraId="79C251D3"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All assessment items are clearly and appropriately aligned to 2 of the following:  specific learning goals, correct level of Bloom’s, and content standard.</w:t>
            </w:r>
          </w:p>
          <w:p w14:paraId="79C251D4" w14:textId="77777777" w:rsidR="00B35F42" w:rsidRDefault="00B35F42">
            <w:pPr>
              <w:rPr>
                <w:rFonts w:ascii="Times New Roman" w:eastAsia="Times New Roman" w:hAnsi="Times New Roman" w:cs="Times New Roman"/>
                <w:color w:val="000000"/>
                <w:sz w:val="16"/>
                <w:szCs w:val="16"/>
              </w:rPr>
            </w:pPr>
          </w:p>
          <w:p w14:paraId="79C251D5" w14:textId="77777777" w:rsidR="00B35F42" w:rsidRDefault="00B35F42">
            <w:pPr>
              <w:rPr>
                <w:rFonts w:ascii="Times New Roman" w:eastAsia="Times New Roman" w:hAnsi="Times New Roman" w:cs="Times New Roman"/>
                <w:sz w:val="16"/>
                <w:szCs w:val="16"/>
              </w:rPr>
            </w:pPr>
          </w:p>
        </w:tc>
        <w:tc>
          <w:tcPr>
            <w:tcW w:w="2239" w:type="dxa"/>
          </w:tcPr>
          <w:p w14:paraId="79C251D6"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All assessment items are clearly and appropriately aligned to specific learning goals, correct level of Bloom’s, and content standard.</w:t>
            </w:r>
          </w:p>
          <w:p w14:paraId="79C251D7" w14:textId="77777777" w:rsidR="00B35F42" w:rsidRDefault="00B35F42">
            <w:pPr>
              <w:rPr>
                <w:rFonts w:ascii="Times New Roman" w:eastAsia="Times New Roman" w:hAnsi="Times New Roman" w:cs="Times New Roman"/>
                <w:sz w:val="16"/>
                <w:szCs w:val="16"/>
              </w:rPr>
            </w:pPr>
          </w:p>
        </w:tc>
        <w:tc>
          <w:tcPr>
            <w:tcW w:w="1980" w:type="dxa"/>
            <w:gridSpan w:val="3"/>
          </w:tcPr>
          <w:p w14:paraId="79C251D8"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1E3" w14:textId="77777777">
        <w:trPr>
          <w:gridAfter w:val="1"/>
          <w:wAfter w:w="90" w:type="dxa"/>
          <w:trHeight w:val="1250"/>
        </w:trPr>
        <w:tc>
          <w:tcPr>
            <w:tcW w:w="1442" w:type="dxa"/>
            <w:gridSpan w:val="2"/>
          </w:tcPr>
          <w:p w14:paraId="79C251DA"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LGA 7</w:t>
            </w:r>
          </w:p>
          <w:p w14:paraId="79C251DB"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Pre-post Assessment Blueprint:  Adaptations</w:t>
            </w:r>
          </w:p>
          <w:p w14:paraId="79C251DC" w14:textId="77777777" w:rsidR="00B35F42" w:rsidRDefault="00B35F42">
            <w:pPr>
              <w:rPr>
                <w:rFonts w:ascii="Times New Roman" w:eastAsia="Times New Roman" w:hAnsi="Times New Roman" w:cs="Times New Roman"/>
                <w:sz w:val="16"/>
                <w:szCs w:val="16"/>
              </w:rPr>
            </w:pPr>
          </w:p>
          <w:p w14:paraId="79C251DD"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2.2</w:t>
            </w:r>
          </w:p>
          <w:p w14:paraId="79C251DE" w14:textId="77777777" w:rsidR="00B35F42" w:rsidRDefault="00B35F42">
            <w:pPr>
              <w:rPr>
                <w:rFonts w:ascii="Times New Roman" w:eastAsia="Times New Roman" w:hAnsi="Times New Roman" w:cs="Times New Roman"/>
                <w:b/>
                <w:sz w:val="16"/>
                <w:szCs w:val="16"/>
              </w:rPr>
            </w:pPr>
          </w:p>
        </w:tc>
        <w:tc>
          <w:tcPr>
            <w:tcW w:w="2027" w:type="dxa"/>
            <w:gridSpan w:val="2"/>
          </w:tcPr>
          <w:p w14:paraId="79C251DF"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Description of adaptations does not meet the individual needs of students as described in the contextual factors or no description is provided.</w:t>
            </w:r>
          </w:p>
        </w:tc>
        <w:tc>
          <w:tcPr>
            <w:tcW w:w="2500" w:type="dxa"/>
            <w:gridSpan w:val="3"/>
          </w:tcPr>
          <w:p w14:paraId="79C251E0"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Description of adaptations does not clearly meet the individual needs of students as described in the contextual factors or description is incomplete.</w:t>
            </w:r>
          </w:p>
        </w:tc>
        <w:tc>
          <w:tcPr>
            <w:tcW w:w="2239" w:type="dxa"/>
          </w:tcPr>
          <w:p w14:paraId="79C251E1"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Clear, logical description of adaptations that meet the individual needs of students as described in the contextual factors</w:t>
            </w:r>
          </w:p>
        </w:tc>
        <w:tc>
          <w:tcPr>
            <w:tcW w:w="1980" w:type="dxa"/>
            <w:gridSpan w:val="3"/>
          </w:tcPr>
          <w:p w14:paraId="79C251E2"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1EF" w14:textId="77777777">
        <w:trPr>
          <w:gridAfter w:val="1"/>
          <w:wAfter w:w="90" w:type="dxa"/>
          <w:trHeight w:val="1250"/>
        </w:trPr>
        <w:tc>
          <w:tcPr>
            <w:tcW w:w="1442" w:type="dxa"/>
            <w:gridSpan w:val="2"/>
          </w:tcPr>
          <w:p w14:paraId="79C251E4"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LGA 8</w:t>
            </w:r>
          </w:p>
          <w:p w14:paraId="79C251E5"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Pre-post Assessment Blueprint:  Modes of Assessments</w:t>
            </w:r>
          </w:p>
          <w:p w14:paraId="79C251E6" w14:textId="77777777" w:rsidR="00B35F42" w:rsidRDefault="00B35F42">
            <w:pPr>
              <w:rPr>
                <w:rFonts w:ascii="Times New Roman" w:eastAsia="Times New Roman" w:hAnsi="Times New Roman" w:cs="Times New Roman"/>
                <w:sz w:val="16"/>
                <w:szCs w:val="16"/>
              </w:rPr>
            </w:pPr>
          </w:p>
          <w:p w14:paraId="79C251E7"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5.1, 5.3</w:t>
            </w:r>
          </w:p>
          <w:p w14:paraId="79C251E8" w14:textId="77777777" w:rsidR="00B35F42" w:rsidRDefault="00B35F42">
            <w:pPr>
              <w:rPr>
                <w:rFonts w:ascii="Times New Roman" w:eastAsia="Times New Roman" w:hAnsi="Times New Roman" w:cs="Times New Roman"/>
                <w:b/>
                <w:sz w:val="16"/>
                <w:szCs w:val="16"/>
              </w:rPr>
            </w:pPr>
          </w:p>
        </w:tc>
        <w:tc>
          <w:tcPr>
            <w:tcW w:w="2027" w:type="dxa"/>
            <w:gridSpan w:val="2"/>
          </w:tcPr>
          <w:p w14:paraId="79C251E9"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The pre and post assessment represents only one mode or assessments do not integrate knowledge, skills and/or reasoning ability.</w:t>
            </w:r>
          </w:p>
        </w:tc>
        <w:tc>
          <w:tcPr>
            <w:tcW w:w="2500" w:type="dxa"/>
            <w:gridSpan w:val="3"/>
          </w:tcPr>
          <w:p w14:paraId="79C251EA"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The pre and post assessment duplicates some modes or assessments do not require clear integration of knowledge, skills and/or reasoning ability.</w:t>
            </w:r>
          </w:p>
          <w:p w14:paraId="79C251EB" w14:textId="77777777" w:rsidR="00B35F42" w:rsidRDefault="00B35F42">
            <w:pPr>
              <w:rPr>
                <w:rFonts w:ascii="Times New Roman" w:eastAsia="Times New Roman" w:hAnsi="Times New Roman" w:cs="Times New Roman"/>
                <w:sz w:val="16"/>
                <w:szCs w:val="16"/>
              </w:rPr>
            </w:pPr>
          </w:p>
        </w:tc>
        <w:tc>
          <w:tcPr>
            <w:tcW w:w="2239" w:type="dxa"/>
          </w:tcPr>
          <w:p w14:paraId="79C251EC"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The pre and post assessment includes multiple modes and requires the integration of knowledge, skills and/or reasoning ability.</w:t>
            </w:r>
          </w:p>
          <w:p w14:paraId="79C251ED" w14:textId="77777777" w:rsidR="00B35F42" w:rsidRDefault="00B35F42">
            <w:pPr>
              <w:rPr>
                <w:rFonts w:ascii="Times New Roman" w:eastAsia="Times New Roman" w:hAnsi="Times New Roman" w:cs="Times New Roman"/>
                <w:sz w:val="16"/>
                <w:szCs w:val="16"/>
              </w:rPr>
            </w:pPr>
          </w:p>
        </w:tc>
        <w:tc>
          <w:tcPr>
            <w:tcW w:w="1980" w:type="dxa"/>
            <w:gridSpan w:val="3"/>
          </w:tcPr>
          <w:p w14:paraId="79C251E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1F9" w14:textId="77777777">
        <w:trPr>
          <w:gridAfter w:val="1"/>
          <w:wAfter w:w="90" w:type="dxa"/>
          <w:trHeight w:val="1844"/>
        </w:trPr>
        <w:tc>
          <w:tcPr>
            <w:tcW w:w="1442" w:type="dxa"/>
            <w:gridSpan w:val="2"/>
          </w:tcPr>
          <w:p w14:paraId="79C251F0"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LGA 9</w:t>
            </w:r>
          </w:p>
          <w:p w14:paraId="79C251F1"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Pre-post Assessment Blueprint:  Scoring Criteria</w:t>
            </w:r>
          </w:p>
          <w:p w14:paraId="79C251F2" w14:textId="77777777" w:rsidR="00B35F42" w:rsidRDefault="00B35F42">
            <w:pPr>
              <w:rPr>
                <w:rFonts w:ascii="Times New Roman" w:eastAsia="Times New Roman" w:hAnsi="Times New Roman" w:cs="Times New Roman"/>
                <w:sz w:val="16"/>
                <w:szCs w:val="16"/>
              </w:rPr>
            </w:pPr>
          </w:p>
          <w:p w14:paraId="79C251F3"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5.1</w:t>
            </w:r>
          </w:p>
          <w:p w14:paraId="79C251F4" w14:textId="77777777" w:rsidR="00B35F42" w:rsidRDefault="00B35F42">
            <w:pPr>
              <w:rPr>
                <w:rFonts w:ascii="Times New Roman" w:eastAsia="Times New Roman" w:hAnsi="Times New Roman" w:cs="Times New Roman"/>
                <w:b/>
                <w:sz w:val="16"/>
                <w:szCs w:val="16"/>
              </w:rPr>
            </w:pPr>
          </w:p>
        </w:tc>
        <w:tc>
          <w:tcPr>
            <w:tcW w:w="2027" w:type="dxa"/>
            <w:gridSpan w:val="2"/>
          </w:tcPr>
          <w:p w14:paraId="79C251F5" w14:textId="77777777" w:rsidR="00B35F42" w:rsidRDefault="009428BC">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Scoring procedures are not explained; assessment items or prompts are not written for student understanding; mastery levels are not defined; directions and procedures are not clear to students. Scoring key and/or rubrics are incomplete. </w:t>
            </w:r>
          </w:p>
        </w:tc>
        <w:tc>
          <w:tcPr>
            <w:tcW w:w="2500" w:type="dxa"/>
            <w:gridSpan w:val="3"/>
          </w:tcPr>
          <w:p w14:paraId="79C251F6" w14:textId="77777777" w:rsidR="00B35F42" w:rsidRDefault="009428BC">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Scoring procedures are not well explained; assessment items or prompts are not clearly written; mastery levels are not clearly defined; directions and procedures are not clear to students. Scoring key and/or rubrics are attached but do not include all required components.</w:t>
            </w:r>
          </w:p>
        </w:tc>
        <w:tc>
          <w:tcPr>
            <w:tcW w:w="2239" w:type="dxa"/>
          </w:tcPr>
          <w:p w14:paraId="79C251F7" w14:textId="77777777" w:rsidR="00B35F42" w:rsidRDefault="009428BC">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Scoring procedures are explained, assessment items or prompts are clearly written, mastery levels defined, directions and procedures are clear to students. Scoring key and/or rubrics are attached and include all required components.</w:t>
            </w:r>
          </w:p>
        </w:tc>
        <w:tc>
          <w:tcPr>
            <w:tcW w:w="1980" w:type="dxa"/>
            <w:gridSpan w:val="3"/>
          </w:tcPr>
          <w:p w14:paraId="79C251F8"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1FB" w14:textId="77777777">
        <w:trPr>
          <w:gridAfter w:val="1"/>
          <w:wAfter w:w="90" w:type="dxa"/>
        </w:trPr>
        <w:tc>
          <w:tcPr>
            <w:tcW w:w="10188" w:type="dxa"/>
            <w:gridSpan w:val="11"/>
            <w:shd w:val="clear" w:color="auto" w:fill="000000"/>
          </w:tcPr>
          <w:p w14:paraId="79C251FA"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b/>
                <w:sz w:val="20"/>
                <w:szCs w:val="20"/>
              </w:rPr>
              <w:t>esign for Instruction</w:t>
            </w:r>
          </w:p>
        </w:tc>
      </w:tr>
      <w:tr w:rsidR="00B35F42" w14:paraId="79C25201" w14:textId="77777777">
        <w:trPr>
          <w:gridAfter w:val="1"/>
          <w:wAfter w:w="90" w:type="dxa"/>
        </w:trPr>
        <w:tc>
          <w:tcPr>
            <w:tcW w:w="1442" w:type="dxa"/>
            <w:gridSpan w:val="2"/>
            <w:shd w:val="clear" w:color="auto" w:fill="auto"/>
          </w:tcPr>
          <w:p w14:paraId="79C251FC"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w:t>
            </w:r>
          </w:p>
        </w:tc>
        <w:tc>
          <w:tcPr>
            <w:tcW w:w="2027" w:type="dxa"/>
            <w:gridSpan w:val="2"/>
            <w:shd w:val="clear" w:color="auto" w:fill="auto"/>
          </w:tcPr>
          <w:p w14:paraId="79C251FD"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Beginning</w:t>
            </w:r>
          </w:p>
        </w:tc>
        <w:tc>
          <w:tcPr>
            <w:tcW w:w="2489" w:type="dxa"/>
            <w:gridSpan w:val="2"/>
            <w:shd w:val="clear" w:color="auto" w:fill="auto"/>
          </w:tcPr>
          <w:p w14:paraId="79C251FE"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Developing</w:t>
            </w:r>
          </w:p>
        </w:tc>
        <w:tc>
          <w:tcPr>
            <w:tcW w:w="2257" w:type="dxa"/>
            <w:gridSpan w:val="3"/>
            <w:shd w:val="clear" w:color="auto" w:fill="auto"/>
          </w:tcPr>
          <w:p w14:paraId="79C251FF"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Proficient</w:t>
            </w:r>
          </w:p>
        </w:tc>
        <w:tc>
          <w:tcPr>
            <w:tcW w:w="1973" w:type="dxa"/>
            <w:gridSpan w:val="2"/>
            <w:shd w:val="clear" w:color="auto" w:fill="auto"/>
          </w:tcPr>
          <w:p w14:paraId="79C25200"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Exemplary</w:t>
            </w:r>
          </w:p>
        </w:tc>
      </w:tr>
      <w:tr w:rsidR="00B35F42" w14:paraId="79C25215" w14:textId="77777777">
        <w:trPr>
          <w:gridAfter w:val="1"/>
          <w:wAfter w:w="90" w:type="dxa"/>
          <w:trHeight w:val="3635"/>
        </w:trPr>
        <w:tc>
          <w:tcPr>
            <w:tcW w:w="1442" w:type="dxa"/>
            <w:gridSpan w:val="2"/>
            <w:shd w:val="clear" w:color="auto" w:fill="auto"/>
          </w:tcPr>
          <w:p w14:paraId="79C25202"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 1</w:t>
            </w:r>
          </w:p>
          <w:p w14:paraId="79C25203"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Results of pre-assessment </w:t>
            </w:r>
          </w:p>
          <w:p w14:paraId="79C25204" w14:textId="77777777" w:rsidR="00B35F42" w:rsidRDefault="00B35F42">
            <w:pPr>
              <w:rPr>
                <w:rFonts w:ascii="Times New Roman" w:eastAsia="Times New Roman" w:hAnsi="Times New Roman" w:cs="Times New Roman"/>
                <w:b/>
                <w:sz w:val="16"/>
                <w:szCs w:val="16"/>
              </w:rPr>
            </w:pPr>
          </w:p>
          <w:p w14:paraId="79C25205"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5.4, 2.2</w:t>
            </w:r>
          </w:p>
          <w:p w14:paraId="79C25206" w14:textId="77777777" w:rsidR="00B35F42" w:rsidRDefault="00B35F42">
            <w:pPr>
              <w:rPr>
                <w:rFonts w:ascii="Times New Roman" w:eastAsia="Times New Roman" w:hAnsi="Times New Roman" w:cs="Times New Roman"/>
                <w:b/>
                <w:sz w:val="16"/>
                <w:szCs w:val="16"/>
              </w:rPr>
            </w:pPr>
          </w:p>
        </w:tc>
        <w:tc>
          <w:tcPr>
            <w:tcW w:w="2027" w:type="dxa"/>
            <w:gridSpan w:val="2"/>
            <w:shd w:val="clear" w:color="auto" w:fill="auto"/>
          </w:tcPr>
          <w:p w14:paraId="79C25207"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Depicted the results of the pre-assessment.  Failure to administer pre-assessment or to accurately provide 2 or more of the following information pieces and implications as they relate to learning goals:</w:t>
            </w:r>
            <w:r>
              <w:rPr>
                <w:rFonts w:ascii="Times New Roman" w:eastAsia="Times New Roman" w:hAnsi="Times New Roman" w:cs="Times New Roman"/>
                <w:sz w:val="16"/>
                <w:szCs w:val="16"/>
              </w:rPr>
              <w:br/>
            </w:r>
          </w:p>
          <w:p w14:paraId="79C25208"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students mastering each learning goal; type of missed questions/tasks; and content/skill of incorrect responses.</w:t>
            </w:r>
          </w:p>
          <w:p w14:paraId="79C25209" w14:textId="77777777" w:rsidR="00B35F42" w:rsidRDefault="00B35F42">
            <w:pPr>
              <w:rPr>
                <w:rFonts w:ascii="Times New Roman" w:eastAsia="Times New Roman" w:hAnsi="Times New Roman" w:cs="Times New Roman"/>
                <w:sz w:val="16"/>
                <w:szCs w:val="16"/>
              </w:rPr>
            </w:pPr>
          </w:p>
          <w:p w14:paraId="79C2520A"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sz w:val="16"/>
                <w:szCs w:val="16"/>
              </w:rPr>
              <w:t>For each of the above areas, identify the implications derived from pre-assessment data and adjustments planned due to information from pre-assessment data analysis.</w:t>
            </w:r>
          </w:p>
        </w:tc>
        <w:tc>
          <w:tcPr>
            <w:tcW w:w="2489" w:type="dxa"/>
            <w:gridSpan w:val="2"/>
            <w:shd w:val="clear" w:color="auto" w:fill="auto"/>
          </w:tcPr>
          <w:p w14:paraId="79C2520B"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Depicted the results of the pre-assessment.  Administration of pre-assessment but failure  to accurately provide 1 of the following information pieces and implications as they relate to learning goals:</w:t>
            </w:r>
            <w:r>
              <w:rPr>
                <w:rFonts w:ascii="Times New Roman" w:eastAsia="Times New Roman" w:hAnsi="Times New Roman" w:cs="Times New Roman"/>
                <w:sz w:val="16"/>
                <w:szCs w:val="16"/>
              </w:rPr>
              <w:br/>
            </w:r>
          </w:p>
          <w:p w14:paraId="79C2520C"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students mastering each learning goal; type of missed questions/tasks; and content/skill of incorrect responses.</w:t>
            </w:r>
          </w:p>
          <w:p w14:paraId="79C2520D" w14:textId="77777777" w:rsidR="00B35F42" w:rsidRDefault="00B35F42">
            <w:pPr>
              <w:rPr>
                <w:rFonts w:ascii="Times New Roman" w:eastAsia="Times New Roman" w:hAnsi="Times New Roman" w:cs="Times New Roman"/>
                <w:sz w:val="16"/>
                <w:szCs w:val="16"/>
              </w:rPr>
            </w:pPr>
          </w:p>
          <w:p w14:paraId="79C2520E"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sz w:val="16"/>
                <w:szCs w:val="16"/>
              </w:rPr>
              <w:t>For each of the above areas, identify the implications derived from pre-assessment data and adjustments planned due to information from pre-assessment data analysis.</w:t>
            </w:r>
          </w:p>
        </w:tc>
        <w:tc>
          <w:tcPr>
            <w:tcW w:w="2257" w:type="dxa"/>
            <w:gridSpan w:val="3"/>
            <w:shd w:val="clear" w:color="auto" w:fill="auto"/>
          </w:tcPr>
          <w:p w14:paraId="79C2520F"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Depicted the results of the pre-assessment.  Administration of pre-assessment and accurate inclusion of the following information pieces and implications as they relate to learning goals:</w:t>
            </w:r>
            <w:r>
              <w:rPr>
                <w:rFonts w:ascii="Times New Roman" w:eastAsia="Times New Roman" w:hAnsi="Times New Roman" w:cs="Times New Roman"/>
                <w:sz w:val="16"/>
                <w:szCs w:val="16"/>
              </w:rPr>
              <w:br/>
            </w:r>
          </w:p>
          <w:p w14:paraId="79C25210"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students mastering each learning goal; type of missed questions/tasks; and content/skill of incorrect responses.</w:t>
            </w:r>
          </w:p>
          <w:p w14:paraId="79C25211" w14:textId="77777777" w:rsidR="00B35F42" w:rsidRDefault="00B35F42">
            <w:pPr>
              <w:rPr>
                <w:rFonts w:ascii="Times New Roman" w:eastAsia="Times New Roman" w:hAnsi="Times New Roman" w:cs="Times New Roman"/>
                <w:sz w:val="16"/>
                <w:szCs w:val="16"/>
              </w:rPr>
            </w:pPr>
          </w:p>
          <w:p w14:paraId="79C25212"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sz w:val="16"/>
                <w:szCs w:val="16"/>
              </w:rPr>
              <w:t>For each of the above areas, identify the implications derived from pre-assessment data and adjustments planned due to information from pre-assessment data analysis.</w:t>
            </w:r>
          </w:p>
        </w:tc>
        <w:tc>
          <w:tcPr>
            <w:tcW w:w="1973" w:type="dxa"/>
            <w:gridSpan w:val="2"/>
            <w:shd w:val="clear" w:color="auto" w:fill="auto"/>
          </w:tcPr>
          <w:p w14:paraId="79C25213"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Achieves the Proficient level with minimal assistance on the first attempt and demonstrates above and beyond the Proficient level.</w:t>
            </w:r>
          </w:p>
          <w:p w14:paraId="79C25214" w14:textId="77777777" w:rsidR="00B35F42" w:rsidRDefault="00B35F42">
            <w:pPr>
              <w:rPr>
                <w:rFonts w:ascii="Times New Roman" w:eastAsia="Times New Roman" w:hAnsi="Times New Roman" w:cs="Times New Roman"/>
                <w:sz w:val="16"/>
                <w:szCs w:val="16"/>
              </w:rPr>
            </w:pPr>
          </w:p>
        </w:tc>
      </w:tr>
      <w:tr w:rsidR="00B35F42" w14:paraId="79C25251" w14:textId="77777777">
        <w:trPr>
          <w:gridAfter w:val="1"/>
          <w:wAfter w:w="90" w:type="dxa"/>
        </w:trPr>
        <w:tc>
          <w:tcPr>
            <w:tcW w:w="1442" w:type="dxa"/>
            <w:gridSpan w:val="2"/>
            <w:shd w:val="clear" w:color="auto" w:fill="auto"/>
          </w:tcPr>
          <w:p w14:paraId="79C25216"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 2</w:t>
            </w:r>
          </w:p>
          <w:p w14:paraId="79C25217"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Overview</w:t>
            </w:r>
          </w:p>
          <w:p w14:paraId="79C25218" w14:textId="77777777" w:rsidR="00B35F42" w:rsidRDefault="00B35F42">
            <w:pPr>
              <w:rPr>
                <w:rFonts w:ascii="Times New Roman" w:eastAsia="Times New Roman" w:hAnsi="Times New Roman" w:cs="Times New Roman"/>
                <w:b/>
                <w:sz w:val="16"/>
                <w:szCs w:val="16"/>
              </w:rPr>
            </w:pPr>
          </w:p>
          <w:p w14:paraId="79C25219"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2.1, 1.3, 2.5, 1.1, 1.2</w:t>
            </w:r>
          </w:p>
          <w:p w14:paraId="79C2521A" w14:textId="77777777" w:rsidR="00B35F42" w:rsidRDefault="00B35F42">
            <w:pPr>
              <w:rPr>
                <w:rFonts w:ascii="Times New Roman" w:eastAsia="Times New Roman" w:hAnsi="Times New Roman" w:cs="Times New Roman"/>
                <w:b/>
                <w:sz w:val="16"/>
                <w:szCs w:val="16"/>
              </w:rPr>
            </w:pPr>
          </w:p>
          <w:p w14:paraId="79C2521B" w14:textId="77777777" w:rsidR="00B35F42" w:rsidRDefault="00B35F42">
            <w:pPr>
              <w:rPr>
                <w:rFonts w:ascii="Times New Roman" w:eastAsia="Times New Roman" w:hAnsi="Times New Roman" w:cs="Times New Roman"/>
                <w:b/>
                <w:sz w:val="16"/>
                <w:szCs w:val="16"/>
              </w:rPr>
            </w:pPr>
          </w:p>
        </w:tc>
        <w:tc>
          <w:tcPr>
            <w:tcW w:w="2027" w:type="dxa"/>
            <w:gridSpan w:val="2"/>
            <w:shd w:val="clear" w:color="auto" w:fill="auto"/>
          </w:tcPr>
          <w:p w14:paraId="79C2521C"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Provides a limited description for 5 of the following criteria in unit overview:</w:t>
            </w:r>
          </w:p>
          <w:p w14:paraId="79C2521D" w14:textId="77777777" w:rsidR="00B35F42" w:rsidRDefault="00B35F42">
            <w:pPr>
              <w:rPr>
                <w:rFonts w:ascii="Times New Roman" w:eastAsia="Times New Roman" w:hAnsi="Times New Roman" w:cs="Times New Roman"/>
                <w:sz w:val="16"/>
                <w:szCs w:val="16"/>
              </w:rPr>
            </w:pPr>
          </w:p>
          <w:p w14:paraId="79C2521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Learning goals and objectives for each day/</w:t>
            </w:r>
            <w:proofErr w:type="gramStart"/>
            <w:r>
              <w:rPr>
                <w:rFonts w:ascii="Times New Roman" w:eastAsia="Times New Roman" w:hAnsi="Times New Roman" w:cs="Times New Roman"/>
                <w:sz w:val="16"/>
                <w:szCs w:val="16"/>
              </w:rPr>
              <w:t>lesson;</w:t>
            </w:r>
            <w:proofErr w:type="gramEnd"/>
            <w:r>
              <w:rPr>
                <w:rFonts w:ascii="Times New Roman" w:eastAsia="Times New Roman" w:hAnsi="Times New Roman" w:cs="Times New Roman"/>
                <w:sz w:val="16"/>
                <w:szCs w:val="16"/>
              </w:rPr>
              <w:t xml:space="preserve"> </w:t>
            </w:r>
          </w:p>
          <w:p w14:paraId="79C2521F" w14:textId="77777777" w:rsidR="00B35F42" w:rsidRDefault="00B35F42">
            <w:pPr>
              <w:rPr>
                <w:rFonts w:ascii="Times New Roman" w:eastAsia="Times New Roman" w:hAnsi="Times New Roman" w:cs="Times New Roman"/>
                <w:sz w:val="16"/>
                <w:szCs w:val="16"/>
              </w:rPr>
            </w:pPr>
          </w:p>
          <w:p w14:paraId="79C25220"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Topic/activity per day related to at least one learning </w:t>
            </w:r>
            <w:proofErr w:type="gramStart"/>
            <w:r>
              <w:rPr>
                <w:rFonts w:ascii="Times New Roman" w:eastAsia="Times New Roman" w:hAnsi="Times New Roman" w:cs="Times New Roman"/>
                <w:sz w:val="16"/>
                <w:szCs w:val="16"/>
              </w:rPr>
              <w:t>goal;</w:t>
            </w:r>
            <w:proofErr w:type="gramEnd"/>
          </w:p>
          <w:p w14:paraId="79C25221" w14:textId="77777777" w:rsidR="00B35F42" w:rsidRDefault="00B35F42">
            <w:pPr>
              <w:rPr>
                <w:rFonts w:ascii="Times New Roman" w:eastAsia="Times New Roman" w:hAnsi="Times New Roman" w:cs="Times New Roman"/>
                <w:sz w:val="16"/>
                <w:szCs w:val="16"/>
              </w:rPr>
            </w:pPr>
          </w:p>
          <w:p w14:paraId="79C25222"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Instructional strategies content aligned with Bloom’s levels and differentiation of instruction.</w:t>
            </w:r>
          </w:p>
          <w:p w14:paraId="79C25223" w14:textId="77777777" w:rsidR="00B35F42" w:rsidRDefault="00B35F42">
            <w:pPr>
              <w:rPr>
                <w:rFonts w:ascii="Times New Roman" w:eastAsia="Times New Roman" w:hAnsi="Times New Roman" w:cs="Times New Roman"/>
                <w:sz w:val="16"/>
                <w:szCs w:val="16"/>
              </w:rPr>
            </w:pPr>
          </w:p>
          <w:p w14:paraId="79C25224"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Variety of research-based strategies, activities, alignments/resources</w:t>
            </w:r>
          </w:p>
          <w:p w14:paraId="79C25225" w14:textId="77777777" w:rsidR="00B35F42" w:rsidRDefault="00B35F42">
            <w:pPr>
              <w:rPr>
                <w:rFonts w:ascii="Times New Roman" w:eastAsia="Times New Roman" w:hAnsi="Times New Roman" w:cs="Times New Roman"/>
                <w:sz w:val="16"/>
                <w:szCs w:val="16"/>
              </w:rPr>
            </w:pPr>
          </w:p>
          <w:p w14:paraId="79C25226"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Student engagement</w:t>
            </w:r>
          </w:p>
          <w:p w14:paraId="79C25227" w14:textId="77777777" w:rsidR="00B35F42" w:rsidRDefault="00B35F42">
            <w:pPr>
              <w:rPr>
                <w:rFonts w:ascii="Times New Roman" w:eastAsia="Times New Roman" w:hAnsi="Times New Roman" w:cs="Times New Roman"/>
                <w:sz w:val="16"/>
                <w:szCs w:val="16"/>
              </w:rPr>
            </w:pPr>
          </w:p>
          <w:p w14:paraId="79C25228"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Real world </w:t>
            </w:r>
            <w:proofErr w:type="gramStart"/>
            <w:r>
              <w:rPr>
                <w:rFonts w:ascii="Times New Roman" w:eastAsia="Times New Roman" w:hAnsi="Times New Roman" w:cs="Times New Roman"/>
                <w:sz w:val="16"/>
                <w:szCs w:val="16"/>
              </w:rPr>
              <w:t>connections;</w:t>
            </w:r>
            <w:proofErr w:type="gramEnd"/>
          </w:p>
          <w:p w14:paraId="79C25229" w14:textId="77777777" w:rsidR="00B35F42" w:rsidRDefault="00B35F42">
            <w:pPr>
              <w:rPr>
                <w:rFonts w:ascii="Times New Roman" w:eastAsia="Times New Roman" w:hAnsi="Times New Roman" w:cs="Times New Roman"/>
                <w:sz w:val="16"/>
                <w:szCs w:val="16"/>
              </w:rPr>
            </w:pPr>
          </w:p>
          <w:p w14:paraId="79C2522A"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Description multiple formative assessments that are appropriate and aligned to the Learning </w:t>
            </w:r>
            <w:proofErr w:type="gramStart"/>
            <w:r>
              <w:rPr>
                <w:rFonts w:ascii="Times New Roman" w:eastAsia="Times New Roman" w:hAnsi="Times New Roman" w:cs="Times New Roman"/>
                <w:sz w:val="16"/>
                <w:szCs w:val="16"/>
              </w:rPr>
              <w:t>Goals;</w:t>
            </w:r>
            <w:proofErr w:type="gramEnd"/>
            <w:r>
              <w:rPr>
                <w:rFonts w:ascii="Times New Roman" w:eastAsia="Times New Roman" w:hAnsi="Times New Roman" w:cs="Times New Roman"/>
                <w:sz w:val="16"/>
                <w:szCs w:val="16"/>
              </w:rPr>
              <w:t xml:space="preserve"> </w:t>
            </w:r>
          </w:p>
          <w:p w14:paraId="79C2522B" w14:textId="77777777" w:rsidR="00B35F42" w:rsidRDefault="00B35F42">
            <w:pPr>
              <w:rPr>
                <w:rFonts w:ascii="Times New Roman" w:eastAsia="Times New Roman" w:hAnsi="Times New Roman" w:cs="Times New Roman"/>
                <w:sz w:val="16"/>
                <w:szCs w:val="16"/>
              </w:rPr>
            </w:pPr>
          </w:p>
          <w:p w14:paraId="79C2522C"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Specific adaptations and differentiation per strategy that address Contextual Factors and the pre-assessment.</w:t>
            </w:r>
          </w:p>
        </w:tc>
        <w:tc>
          <w:tcPr>
            <w:tcW w:w="2489" w:type="dxa"/>
            <w:gridSpan w:val="2"/>
            <w:shd w:val="clear" w:color="auto" w:fill="auto"/>
          </w:tcPr>
          <w:p w14:paraId="79C2522D"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Provides an adequate description for 6 following criteria in unit overview:</w:t>
            </w:r>
          </w:p>
          <w:p w14:paraId="79C2522E" w14:textId="77777777" w:rsidR="00B35F42" w:rsidRDefault="00B35F42">
            <w:pPr>
              <w:rPr>
                <w:rFonts w:ascii="Times New Roman" w:eastAsia="Times New Roman" w:hAnsi="Times New Roman" w:cs="Times New Roman"/>
                <w:sz w:val="16"/>
                <w:szCs w:val="16"/>
              </w:rPr>
            </w:pPr>
          </w:p>
          <w:p w14:paraId="79C2522F"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Learning goals and objectives for each day/</w:t>
            </w:r>
            <w:proofErr w:type="gramStart"/>
            <w:r>
              <w:rPr>
                <w:rFonts w:ascii="Times New Roman" w:eastAsia="Times New Roman" w:hAnsi="Times New Roman" w:cs="Times New Roman"/>
                <w:sz w:val="16"/>
                <w:szCs w:val="16"/>
              </w:rPr>
              <w:t>lesson;</w:t>
            </w:r>
            <w:proofErr w:type="gramEnd"/>
            <w:r>
              <w:rPr>
                <w:rFonts w:ascii="Times New Roman" w:eastAsia="Times New Roman" w:hAnsi="Times New Roman" w:cs="Times New Roman"/>
                <w:sz w:val="16"/>
                <w:szCs w:val="16"/>
              </w:rPr>
              <w:t xml:space="preserve"> </w:t>
            </w:r>
          </w:p>
          <w:p w14:paraId="79C25230" w14:textId="77777777" w:rsidR="00B35F42" w:rsidRDefault="00B35F42">
            <w:pPr>
              <w:rPr>
                <w:rFonts w:ascii="Times New Roman" w:eastAsia="Times New Roman" w:hAnsi="Times New Roman" w:cs="Times New Roman"/>
                <w:sz w:val="16"/>
                <w:szCs w:val="16"/>
              </w:rPr>
            </w:pPr>
          </w:p>
          <w:p w14:paraId="79C25231"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Topic/activity per day related to at least one learning </w:t>
            </w:r>
            <w:proofErr w:type="gramStart"/>
            <w:r>
              <w:rPr>
                <w:rFonts w:ascii="Times New Roman" w:eastAsia="Times New Roman" w:hAnsi="Times New Roman" w:cs="Times New Roman"/>
                <w:sz w:val="16"/>
                <w:szCs w:val="16"/>
              </w:rPr>
              <w:t>goal;</w:t>
            </w:r>
            <w:proofErr w:type="gramEnd"/>
          </w:p>
          <w:p w14:paraId="79C25232" w14:textId="77777777" w:rsidR="00B35F42" w:rsidRDefault="00B35F42">
            <w:pPr>
              <w:rPr>
                <w:rFonts w:ascii="Times New Roman" w:eastAsia="Times New Roman" w:hAnsi="Times New Roman" w:cs="Times New Roman"/>
                <w:sz w:val="16"/>
                <w:szCs w:val="16"/>
              </w:rPr>
            </w:pPr>
          </w:p>
          <w:p w14:paraId="79C25233"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Instructional strategies content aligned with Bloom’s levels and differentiation of instruction.</w:t>
            </w:r>
          </w:p>
          <w:p w14:paraId="79C25234" w14:textId="77777777" w:rsidR="00B35F42" w:rsidRDefault="00B35F42">
            <w:pPr>
              <w:rPr>
                <w:rFonts w:ascii="Times New Roman" w:eastAsia="Times New Roman" w:hAnsi="Times New Roman" w:cs="Times New Roman"/>
                <w:sz w:val="16"/>
                <w:szCs w:val="16"/>
              </w:rPr>
            </w:pPr>
          </w:p>
          <w:p w14:paraId="79C25235"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Variety of research-based strategies, activities, alignments/resources</w:t>
            </w:r>
          </w:p>
          <w:p w14:paraId="79C25236" w14:textId="77777777" w:rsidR="00B35F42" w:rsidRDefault="00B35F42">
            <w:pPr>
              <w:rPr>
                <w:rFonts w:ascii="Times New Roman" w:eastAsia="Times New Roman" w:hAnsi="Times New Roman" w:cs="Times New Roman"/>
                <w:sz w:val="16"/>
                <w:szCs w:val="16"/>
              </w:rPr>
            </w:pPr>
          </w:p>
          <w:p w14:paraId="79C25237"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Student engagement</w:t>
            </w:r>
          </w:p>
          <w:p w14:paraId="79C25238" w14:textId="77777777" w:rsidR="00B35F42" w:rsidRDefault="00B35F42">
            <w:pPr>
              <w:rPr>
                <w:rFonts w:ascii="Times New Roman" w:eastAsia="Times New Roman" w:hAnsi="Times New Roman" w:cs="Times New Roman"/>
                <w:sz w:val="16"/>
                <w:szCs w:val="16"/>
              </w:rPr>
            </w:pPr>
          </w:p>
          <w:p w14:paraId="79C25239"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Real world </w:t>
            </w:r>
            <w:proofErr w:type="gramStart"/>
            <w:r>
              <w:rPr>
                <w:rFonts w:ascii="Times New Roman" w:eastAsia="Times New Roman" w:hAnsi="Times New Roman" w:cs="Times New Roman"/>
                <w:sz w:val="16"/>
                <w:szCs w:val="16"/>
              </w:rPr>
              <w:t>connections;</w:t>
            </w:r>
            <w:proofErr w:type="gramEnd"/>
          </w:p>
          <w:p w14:paraId="79C2523A" w14:textId="77777777" w:rsidR="00B35F42" w:rsidRDefault="00B35F42">
            <w:pPr>
              <w:rPr>
                <w:rFonts w:ascii="Times New Roman" w:eastAsia="Times New Roman" w:hAnsi="Times New Roman" w:cs="Times New Roman"/>
                <w:sz w:val="16"/>
                <w:szCs w:val="16"/>
              </w:rPr>
            </w:pPr>
          </w:p>
          <w:p w14:paraId="79C2523B"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Description multiple formative assessments that are appropriate and aligned to the Learning </w:t>
            </w:r>
            <w:proofErr w:type="gramStart"/>
            <w:r>
              <w:rPr>
                <w:rFonts w:ascii="Times New Roman" w:eastAsia="Times New Roman" w:hAnsi="Times New Roman" w:cs="Times New Roman"/>
                <w:sz w:val="16"/>
                <w:szCs w:val="16"/>
              </w:rPr>
              <w:t>Goals;</w:t>
            </w:r>
            <w:proofErr w:type="gramEnd"/>
            <w:r>
              <w:rPr>
                <w:rFonts w:ascii="Times New Roman" w:eastAsia="Times New Roman" w:hAnsi="Times New Roman" w:cs="Times New Roman"/>
                <w:sz w:val="16"/>
                <w:szCs w:val="16"/>
              </w:rPr>
              <w:t xml:space="preserve"> </w:t>
            </w:r>
          </w:p>
          <w:p w14:paraId="79C2523C" w14:textId="77777777" w:rsidR="00B35F42" w:rsidRDefault="00B35F42">
            <w:pPr>
              <w:rPr>
                <w:rFonts w:ascii="Times New Roman" w:eastAsia="Times New Roman" w:hAnsi="Times New Roman" w:cs="Times New Roman"/>
                <w:sz w:val="16"/>
                <w:szCs w:val="16"/>
              </w:rPr>
            </w:pPr>
          </w:p>
          <w:p w14:paraId="79C2523D"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Specific adaptations and differentiation per strategy that address Contextual Factors and the pre-assessment.</w:t>
            </w:r>
          </w:p>
        </w:tc>
        <w:tc>
          <w:tcPr>
            <w:tcW w:w="2257" w:type="dxa"/>
            <w:gridSpan w:val="3"/>
            <w:shd w:val="clear" w:color="auto" w:fill="auto"/>
          </w:tcPr>
          <w:p w14:paraId="79C2523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Provides thorough understanding of the following criteria in unit overview:</w:t>
            </w:r>
          </w:p>
          <w:p w14:paraId="79C2523F" w14:textId="77777777" w:rsidR="00B35F42" w:rsidRDefault="00B35F42">
            <w:pPr>
              <w:rPr>
                <w:rFonts w:ascii="Times New Roman" w:eastAsia="Times New Roman" w:hAnsi="Times New Roman" w:cs="Times New Roman"/>
                <w:sz w:val="16"/>
                <w:szCs w:val="16"/>
              </w:rPr>
            </w:pPr>
          </w:p>
          <w:p w14:paraId="79C25240"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Learning goals and objectives for each day/</w:t>
            </w:r>
            <w:proofErr w:type="gramStart"/>
            <w:r>
              <w:rPr>
                <w:rFonts w:ascii="Times New Roman" w:eastAsia="Times New Roman" w:hAnsi="Times New Roman" w:cs="Times New Roman"/>
                <w:sz w:val="16"/>
                <w:szCs w:val="16"/>
              </w:rPr>
              <w:t>lesson;</w:t>
            </w:r>
            <w:proofErr w:type="gramEnd"/>
            <w:r>
              <w:rPr>
                <w:rFonts w:ascii="Times New Roman" w:eastAsia="Times New Roman" w:hAnsi="Times New Roman" w:cs="Times New Roman"/>
                <w:sz w:val="16"/>
                <w:szCs w:val="16"/>
              </w:rPr>
              <w:t xml:space="preserve"> </w:t>
            </w:r>
          </w:p>
          <w:p w14:paraId="79C25241" w14:textId="77777777" w:rsidR="00B35F42" w:rsidRDefault="00B35F42">
            <w:pPr>
              <w:rPr>
                <w:rFonts w:ascii="Times New Roman" w:eastAsia="Times New Roman" w:hAnsi="Times New Roman" w:cs="Times New Roman"/>
                <w:sz w:val="16"/>
                <w:szCs w:val="16"/>
              </w:rPr>
            </w:pPr>
          </w:p>
          <w:p w14:paraId="79C25242"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Topic/activity per day related to at least one learning </w:t>
            </w:r>
            <w:proofErr w:type="gramStart"/>
            <w:r>
              <w:rPr>
                <w:rFonts w:ascii="Times New Roman" w:eastAsia="Times New Roman" w:hAnsi="Times New Roman" w:cs="Times New Roman"/>
                <w:sz w:val="16"/>
                <w:szCs w:val="16"/>
              </w:rPr>
              <w:t>goal;</w:t>
            </w:r>
            <w:proofErr w:type="gramEnd"/>
          </w:p>
          <w:p w14:paraId="79C25243" w14:textId="77777777" w:rsidR="00B35F42" w:rsidRDefault="00B35F42">
            <w:pPr>
              <w:rPr>
                <w:rFonts w:ascii="Times New Roman" w:eastAsia="Times New Roman" w:hAnsi="Times New Roman" w:cs="Times New Roman"/>
                <w:sz w:val="16"/>
                <w:szCs w:val="16"/>
              </w:rPr>
            </w:pPr>
          </w:p>
          <w:p w14:paraId="79C25244"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Instructional strategies content aligned with Bloom’s levels and differentiation of instruction.</w:t>
            </w:r>
          </w:p>
          <w:p w14:paraId="79C25245" w14:textId="77777777" w:rsidR="00B35F42" w:rsidRDefault="00B35F42">
            <w:pPr>
              <w:rPr>
                <w:rFonts w:ascii="Times New Roman" w:eastAsia="Times New Roman" w:hAnsi="Times New Roman" w:cs="Times New Roman"/>
                <w:sz w:val="16"/>
                <w:szCs w:val="16"/>
              </w:rPr>
            </w:pPr>
          </w:p>
          <w:p w14:paraId="79C25246"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Variety of research-based strategies, activities, alignments/resources</w:t>
            </w:r>
          </w:p>
          <w:p w14:paraId="79C25247" w14:textId="77777777" w:rsidR="00B35F42" w:rsidRDefault="00B35F42">
            <w:pPr>
              <w:rPr>
                <w:rFonts w:ascii="Times New Roman" w:eastAsia="Times New Roman" w:hAnsi="Times New Roman" w:cs="Times New Roman"/>
                <w:sz w:val="16"/>
                <w:szCs w:val="16"/>
              </w:rPr>
            </w:pPr>
          </w:p>
          <w:p w14:paraId="79C25248"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Student engagement</w:t>
            </w:r>
          </w:p>
          <w:p w14:paraId="79C25249" w14:textId="77777777" w:rsidR="00B35F42" w:rsidRDefault="00B35F42">
            <w:pPr>
              <w:rPr>
                <w:rFonts w:ascii="Times New Roman" w:eastAsia="Times New Roman" w:hAnsi="Times New Roman" w:cs="Times New Roman"/>
                <w:sz w:val="16"/>
                <w:szCs w:val="16"/>
              </w:rPr>
            </w:pPr>
          </w:p>
          <w:p w14:paraId="79C2524A"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Real world </w:t>
            </w:r>
            <w:proofErr w:type="gramStart"/>
            <w:r>
              <w:rPr>
                <w:rFonts w:ascii="Times New Roman" w:eastAsia="Times New Roman" w:hAnsi="Times New Roman" w:cs="Times New Roman"/>
                <w:sz w:val="16"/>
                <w:szCs w:val="16"/>
              </w:rPr>
              <w:t>connections;</w:t>
            </w:r>
            <w:proofErr w:type="gramEnd"/>
          </w:p>
          <w:p w14:paraId="79C2524B" w14:textId="77777777" w:rsidR="00B35F42" w:rsidRDefault="00B35F42">
            <w:pPr>
              <w:rPr>
                <w:rFonts w:ascii="Times New Roman" w:eastAsia="Times New Roman" w:hAnsi="Times New Roman" w:cs="Times New Roman"/>
                <w:sz w:val="16"/>
                <w:szCs w:val="16"/>
              </w:rPr>
            </w:pPr>
          </w:p>
          <w:p w14:paraId="79C2524C"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Description multiple formative assessments that are appropriate and aligned to the Learning </w:t>
            </w:r>
            <w:proofErr w:type="gramStart"/>
            <w:r>
              <w:rPr>
                <w:rFonts w:ascii="Times New Roman" w:eastAsia="Times New Roman" w:hAnsi="Times New Roman" w:cs="Times New Roman"/>
                <w:sz w:val="16"/>
                <w:szCs w:val="16"/>
              </w:rPr>
              <w:t>Goals;</w:t>
            </w:r>
            <w:proofErr w:type="gramEnd"/>
            <w:r>
              <w:rPr>
                <w:rFonts w:ascii="Times New Roman" w:eastAsia="Times New Roman" w:hAnsi="Times New Roman" w:cs="Times New Roman"/>
                <w:sz w:val="16"/>
                <w:szCs w:val="16"/>
              </w:rPr>
              <w:t xml:space="preserve"> </w:t>
            </w:r>
          </w:p>
          <w:p w14:paraId="79C2524D" w14:textId="77777777" w:rsidR="00B35F42" w:rsidRDefault="00B35F42">
            <w:pPr>
              <w:rPr>
                <w:rFonts w:ascii="Times New Roman" w:eastAsia="Times New Roman" w:hAnsi="Times New Roman" w:cs="Times New Roman"/>
                <w:sz w:val="16"/>
                <w:szCs w:val="16"/>
              </w:rPr>
            </w:pPr>
          </w:p>
          <w:p w14:paraId="79C2524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Specific adaptations and differentiation per strategy that address Contextual Factors and the pre-assessment.</w:t>
            </w:r>
          </w:p>
        </w:tc>
        <w:tc>
          <w:tcPr>
            <w:tcW w:w="1973" w:type="dxa"/>
            <w:gridSpan w:val="2"/>
            <w:shd w:val="clear" w:color="auto" w:fill="auto"/>
          </w:tcPr>
          <w:p w14:paraId="79C2524F"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Achieves the Proficient level with minimal assistance on the first attempt and demonstrates above and beyond the Proficient level.</w:t>
            </w:r>
          </w:p>
          <w:p w14:paraId="79C25250" w14:textId="77777777" w:rsidR="00B35F42" w:rsidRDefault="00B35F42">
            <w:pPr>
              <w:rPr>
                <w:rFonts w:ascii="Times New Roman" w:eastAsia="Times New Roman" w:hAnsi="Times New Roman" w:cs="Times New Roman"/>
                <w:sz w:val="16"/>
                <w:szCs w:val="16"/>
              </w:rPr>
            </w:pPr>
          </w:p>
        </w:tc>
      </w:tr>
      <w:tr w:rsidR="00B35F42" w14:paraId="79C25260" w14:textId="77777777">
        <w:trPr>
          <w:gridAfter w:val="1"/>
          <w:wAfter w:w="90" w:type="dxa"/>
          <w:trHeight w:val="170"/>
        </w:trPr>
        <w:tc>
          <w:tcPr>
            <w:tcW w:w="1442" w:type="dxa"/>
            <w:gridSpan w:val="2"/>
            <w:shd w:val="clear" w:color="auto" w:fill="auto"/>
          </w:tcPr>
          <w:p w14:paraId="79C25252"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 3</w:t>
            </w:r>
          </w:p>
          <w:p w14:paraId="79C25253"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Integration of Technology </w:t>
            </w:r>
          </w:p>
          <w:p w14:paraId="79C25254" w14:textId="77777777" w:rsidR="00B35F42" w:rsidRDefault="00B35F42">
            <w:pPr>
              <w:rPr>
                <w:rFonts w:ascii="Times New Roman" w:eastAsia="Times New Roman" w:hAnsi="Times New Roman" w:cs="Times New Roman"/>
                <w:b/>
                <w:sz w:val="16"/>
                <w:szCs w:val="16"/>
              </w:rPr>
            </w:pPr>
          </w:p>
          <w:p w14:paraId="79C25255"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6.1</w:t>
            </w:r>
          </w:p>
          <w:p w14:paraId="79C25256" w14:textId="77777777" w:rsidR="00B35F42" w:rsidRDefault="00B35F42">
            <w:pPr>
              <w:rPr>
                <w:rFonts w:ascii="Times New Roman" w:eastAsia="Times New Roman" w:hAnsi="Times New Roman" w:cs="Times New Roman"/>
                <w:b/>
                <w:sz w:val="16"/>
                <w:szCs w:val="16"/>
              </w:rPr>
            </w:pPr>
          </w:p>
          <w:p w14:paraId="79C25257" w14:textId="77777777" w:rsidR="00B35F42" w:rsidRDefault="00B35F42">
            <w:pPr>
              <w:rPr>
                <w:rFonts w:ascii="Times New Roman" w:eastAsia="Times New Roman" w:hAnsi="Times New Roman" w:cs="Times New Roman"/>
                <w:b/>
                <w:sz w:val="16"/>
                <w:szCs w:val="16"/>
              </w:rPr>
            </w:pPr>
          </w:p>
        </w:tc>
        <w:tc>
          <w:tcPr>
            <w:tcW w:w="2027" w:type="dxa"/>
            <w:gridSpan w:val="2"/>
            <w:shd w:val="clear" w:color="auto" w:fill="auto"/>
          </w:tcPr>
          <w:p w14:paraId="79C25258"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Minimal technology use in planning and instruction</w:t>
            </w:r>
          </w:p>
          <w:p w14:paraId="79C25259" w14:textId="77777777" w:rsidR="00B35F42" w:rsidRDefault="00B35F42">
            <w:pPr>
              <w:rPr>
                <w:rFonts w:ascii="Times New Roman" w:eastAsia="Times New Roman" w:hAnsi="Times New Roman" w:cs="Times New Roman"/>
                <w:sz w:val="16"/>
                <w:szCs w:val="16"/>
              </w:rPr>
            </w:pPr>
          </w:p>
          <w:p w14:paraId="79C2525A" w14:textId="77777777" w:rsidR="00B35F42" w:rsidRDefault="00B35F42">
            <w:pPr>
              <w:rPr>
                <w:rFonts w:ascii="Times New Roman" w:eastAsia="Times New Roman" w:hAnsi="Times New Roman" w:cs="Times New Roman"/>
                <w:sz w:val="16"/>
                <w:szCs w:val="16"/>
              </w:rPr>
            </w:pPr>
          </w:p>
        </w:tc>
        <w:tc>
          <w:tcPr>
            <w:tcW w:w="2489" w:type="dxa"/>
            <w:gridSpan w:val="2"/>
            <w:shd w:val="clear" w:color="auto" w:fill="auto"/>
          </w:tcPr>
          <w:p w14:paraId="79C2525B"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Some technology use in planning and instruction</w:t>
            </w:r>
          </w:p>
          <w:p w14:paraId="79C2525C" w14:textId="77777777" w:rsidR="00B35F42" w:rsidRDefault="00B35F42">
            <w:pPr>
              <w:rPr>
                <w:rFonts w:ascii="Times New Roman" w:eastAsia="Times New Roman" w:hAnsi="Times New Roman" w:cs="Times New Roman"/>
                <w:sz w:val="16"/>
                <w:szCs w:val="16"/>
              </w:rPr>
            </w:pPr>
          </w:p>
          <w:p w14:paraId="79C2525D" w14:textId="77777777" w:rsidR="00B35F42" w:rsidRDefault="00B35F42">
            <w:pPr>
              <w:rPr>
                <w:rFonts w:ascii="Times New Roman" w:eastAsia="Times New Roman" w:hAnsi="Times New Roman" w:cs="Times New Roman"/>
                <w:sz w:val="16"/>
                <w:szCs w:val="16"/>
              </w:rPr>
            </w:pPr>
          </w:p>
        </w:tc>
        <w:tc>
          <w:tcPr>
            <w:tcW w:w="2257" w:type="dxa"/>
            <w:gridSpan w:val="3"/>
            <w:shd w:val="clear" w:color="auto" w:fill="auto"/>
          </w:tcPr>
          <w:p w14:paraId="79C2525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Demonstrate technology integration in planning and instruction and how P-12 student use of technology will be integrated in unit for higher level thinking activities and in a </w:t>
            </w:r>
            <w:proofErr w:type="gramStart"/>
            <w:r>
              <w:rPr>
                <w:rFonts w:ascii="Times New Roman" w:eastAsia="Times New Roman" w:hAnsi="Times New Roman" w:cs="Times New Roman"/>
                <w:sz w:val="16"/>
                <w:szCs w:val="16"/>
              </w:rPr>
              <w:t>real world</w:t>
            </w:r>
            <w:proofErr w:type="gramEnd"/>
            <w:r>
              <w:rPr>
                <w:rFonts w:ascii="Times New Roman" w:eastAsia="Times New Roman" w:hAnsi="Times New Roman" w:cs="Times New Roman"/>
                <w:sz w:val="16"/>
                <w:szCs w:val="16"/>
              </w:rPr>
              <w:t xml:space="preserve"> context. </w:t>
            </w:r>
          </w:p>
        </w:tc>
        <w:tc>
          <w:tcPr>
            <w:tcW w:w="1973" w:type="dxa"/>
            <w:gridSpan w:val="2"/>
            <w:shd w:val="clear" w:color="auto" w:fill="auto"/>
          </w:tcPr>
          <w:p w14:paraId="79C2525F"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Achieves the Proficient level with minimal assistance on the first attempt and demonstrates above and beyond the Proficient level.</w:t>
            </w:r>
          </w:p>
        </w:tc>
      </w:tr>
      <w:tr w:rsidR="00B35F42" w14:paraId="79C25284" w14:textId="77777777">
        <w:trPr>
          <w:gridAfter w:val="1"/>
          <w:wAfter w:w="90" w:type="dxa"/>
          <w:trHeight w:val="620"/>
        </w:trPr>
        <w:tc>
          <w:tcPr>
            <w:tcW w:w="1442" w:type="dxa"/>
            <w:gridSpan w:val="2"/>
            <w:shd w:val="clear" w:color="auto" w:fill="auto"/>
          </w:tcPr>
          <w:p w14:paraId="79C25261"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 4</w:t>
            </w:r>
          </w:p>
          <w:p w14:paraId="79C25262"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Instructional Strategies</w:t>
            </w:r>
          </w:p>
          <w:p w14:paraId="79C25263" w14:textId="77777777" w:rsidR="00B35F42" w:rsidRDefault="00B35F42">
            <w:pPr>
              <w:rPr>
                <w:rFonts w:ascii="Times New Roman" w:eastAsia="Times New Roman" w:hAnsi="Times New Roman" w:cs="Times New Roman"/>
                <w:b/>
                <w:sz w:val="16"/>
                <w:szCs w:val="16"/>
              </w:rPr>
            </w:pPr>
          </w:p>
          <w:p w14:paraId="79C25264"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1.1, 1.2, 1.3, 2.4, 2.5</w:t>
            </w:r>
          </w:p>
          <w:p w14:paraId="79C25265" w14:textId="77777777" w:rsidR="00B35F42" w:rsidRDefault="00B35F42">
            <w:pPr>
              <w:rPr>
                <w:rFonts w:ascii="Times New Roman" w:eastAsia="Times New Roman" w:hAnsi="Times New Roman" w:cs="Times New Roman"/>
                <w:b/>
                <w:sz w:val="16"/>
                <w:szCs w:val="16"/>
              </w:rPr>
            </w:pPr>
          </w:p>
        </w:tc>
        <w:tc>
          <w:tcPr>
            <w:tcW w:w="2027" w:type="dxa"/>
            <w:gridSpan w:val="2"/>
            <w:shd w:val="clear" w:color="auto" w:fill="auto"/>
          </w:tcPr>
          <w:p w14:paraId="79C25266"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Provides </w:t>
            </w:r>
            <w:proofErr w:type="gramStart"/>
            <w:r>
              <w:rPr>
                <w:rFonts w:ascii="Times New Roman" w:eastAsia="Times New Roman" w:hAnsi="Times New Roman" w:cs="Times New Roman"/>
                <w:sz w:val="16"/>
                <w:szCs w:val="16"/>
              </w:rPr>
              <w:t>an</w:t>
            </w:r>
            <w:proofErr w:type="gramEnd"/>
            <w:r>
              <w:rPr>
                <w:rFonts w:ascii="Times New Roman" w:eastAsia="Times New Roman" w:hAnsi="Times New Roman" w:cs="Times New Roman"/>
                <w:sz w:val="16"/>
                <w:szCs w:val="16"/>
              </w:rPr>
              <w:t xml:space="preserve"> limited description of two instructional strategies from different learning goals for 2 of the following criteria in unit overview:</w:t>
            </w:r>
          </w:p>
          <w:p w14:paraId="79C25267" w14:textId="77777777" w:rsidR="00B35F42" w:rsidRDefault="00B35F42">
            <w:pPr>
              <w:rPr>
                <w:rFonts w:ascii="Times New Roman" w:eastAsia="Times New Roman" w:hAnsi="Times New Roman" w:cs="Times New Roman"/>
                <w:sz w:val="16"/>
                <w:szCs w:val="16"/>
              </w:rPr>
            </w:pPr>
          </w:p>
          <w:p w14:paraId="79C25268"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Identification of appropriate content related strategies to meet Learning Goals and revised Bloom’s </w:t>
            </w:r>
            <w:proofErr w:type="gramStart"/>
            <w:r>
              <w:rPr>
                <w:rFonts w:ascii="Times New Roman" w:eastAsia="Times New Roman" w:hAnsi="Times New Roman" w:cs="Times New Roman"/>
                <w:sz w:val="16"/>
                <w:szCs w:val="16"/>
              </w:rPr>
              <w:t>levels;</w:t>
            </w:r>
            <w:proofErr w:type="gramEnd"/>
            <w:r>
              <w:rPr>
                <w:rFonts w:ascii="Times New Roman" w:eastAsia="Times New Roman" w:hAnsi="Times New Roman" w:cs="Times New Roman"/>
                <w:sz w:val="16"/>
                <w:szCs w:val="16"/>
              </w:rPr>
              <w:t xml:space="preserve"> </w:t>
            </w:r>
          </w:p>
          <w:p w14:paraId="79C25269" w14:textId="77777777" w:rsidR="00B35F42" w:rsidRDefault="00B35F42">
            <w:pPr>
              <w:rPr>
                <w:rFonts w:ascii="Times New Roman" w:eastAsia="Times New Roman" w:hAnsi="Times New Roman" w:cs="Times New Roman"/>
                <w:sz w:val="16"/>
                <w:szCs w:val="16"/>
              </w:rPr>
            </w:pPr>
          </w:p>
          <w:p w14:paraId="79C2526A"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Instructional strategies meet student needs through appropriate adaptations and differentiated instruction based on pre-assessment data.</w:t>
            </w:r>
          </w:p>
          <w:p w14:paraId="79C2526B" w14:textId="77777777" w:rsidR="00B35F42" w:rsidRDefault="00B35F42">
            <w:pPr>
              <w:rPr>
                <w:rFonts w:ascii="Times New Roman" w:eastAsia="Times New Roman" w:hAnsi="Times New Roman" w:cs="Times New Roman"/>
                <w:sz w:val="16"/>
                <w:szCs w:val="16"/>
              </w:rPr>
            </w:pPr>
          </w:p>
          <w:p w14:paraId="79C2526C"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Real world </w:t>
            </w:r>
            <w:proofErr w:type="gramStart"/>
            <w:r>
              <w:rPr>
                <w:rFonts w:ascii="Times New Roman" w:eastAsia="Times New Roman" w:hAnsi="Times New Roman" w:cs="Times New Roman"/>
                <w:sz w:val="16"/>
                <w:szCs w:val="16"/>
              </w:rPr>
              <w:t>connections;</w:t>
            </w:r>
            <w:proofErr w:type="gramEnd"/>
          </w:p>
          <w:p w14:paraId="79C2526D" w14:textId="77777777" w:rsidR="00B35F42" w:rsidRDefault="00B35F42">
            <w:pPr>
              <w:rPr>
                <w:rFonts w:ascii="Times New Roman" w:eastAsia="Times New Roman" w:hAnsi="Times New Roman" w:cs="Times New Roman"/>
                <w:sz w:val="16"/>
                <w:szCs w:val="16"/>
              </w:rPr>
            </w:pPr>
          </w:p>
          <w:p w14:paraId="79C2526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of materials/technology.  </w:t>
            </w:r>
          </w:p>
        </w:tc>
        <w:tc>
          <w:tcPr>
            <w:tcW w:w="2489" w:type="dxa"/>
            <w:gridSpan w:val="2"/>
            <w:shd w:val="clear" w:color="auto" w:fill="auto"/>
          </w:tcPr>
          <w:p w14:paraId="79C2526F"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Provides an adequate description of two instructional strategies from different learning goals for 3 of the following criteria in unit overview:</w:t>
            </w:r>
          </w:p>
          <w:p w14:paraId="79C25270" w14:textId="77777777" w:rsidR="00B35F42" w:rsidRDefault="00B35F42">
            <w:pPr>
              <w:rPr>
                <w:rFonts w:ascii="Times New Roman" w:eastAsia="Times New Roman" w:hAnsi="Times New Roman" w:cs="Times New Roman"/>
                <w:sz w:val="16"/>
                <w:szCs w:val="16"/>
              </w:rPr>
            </w:pPr>
          </w:p>
          <w:p w14:paraId="79C25271"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Identification of appropriate content related strategies to meet Learning Goals and revised Bloom’s </w:t>
            </w:r>
            <w:proofErr w:type="gramStart"/>
            <w:r>
              <w:rPr>
                <w:rFonts w:ascii="Times New Roman" w:eastAsia="Times New Roman" w:hAnsi="Times New Roman" w:cs="Times New Roman"/>
                <w:sz w:val="16"/>
                <w:szCs w:val="16"/>
              </w:rPr>
              <w:t>levels;</w:t>
            </w:r>
            <w:proofErr w:type="gramEnd"/>
            <w:r>
              <w:rPr>
                <w:rFonts w:ascii="Times New Roman" w:eastAsia="Times New Roman" w:hAnsi="Times New Roman" w:cs="Times New Roman"/>
                <w:sz w:val="16"/>
                <w:szCs w:val="16"/>
              </w:rPr>
              <w:t xml:space="preserve"> </w:t>
            </w:r>
          </w:p>
          <w:p w14:paraId="79C25272" w14:textId="77777777" w:rsidR="00B35F42" w:rsidRDefault="00B35F42">
            <w:pPr>
              <w:rPr>
                <w:rFonts w:ascii="Times New Roman" w:eastAsia="Times New Roman" w:hAnsi="Times New Roman" w:cs="Times New Roman"/>
                <w:sz w:val="16"/>
                <w:szCs w:val="16"/>
              </w:rPr>
            </w:pPr>
          </w:p>
          <w:p w14:paraId="79C25273"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Instructional strategies meet student needs through appropriate adaptations and differentiated instruction based on pre-assessment data.</w:t>
            </w:r>
          </w:p>
          <w:p w14:paraId="79C25274" w14:textId="77777777" w:rsidR="00B35F42" w:rsidRDefault="00B35F42">
            <w:pPr>
              <w:rPr>
                <w:rFonts w:ascii="Times New Roman" w:eastAsia="Times New Roman" w:hAnsi="Times New Roman" w:cs="Times New Roman"/>
                <w:sz w:val="16"/>
                <w:szCs w:val="16"/>
              </w:rPr>
            </w:pPr>
          </w:p>
          <w:p w14:paraId="79C25275"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Real world </w:t>
            </w:r>
            <w:proofErr w:type="gramStart"/>
            <w:r>
              <w:rPr>
                <w:rFonts w:ascii="Times New Roman" w:eastAsia="Times New Roman" w:hAnsi="Times New Roman" w:cs="Times New Roman"/>
                <w:sz w:val="16"/>
                <w:szCs w:val="16"/>
              </w:rPr>
              <w:t>connections;</w:t>
            </w:r>
            <w:proofErr w:type="gramEnd"/>
          </w:p>
          <w:p w14:paraId="79C25276" w14:textId="77777777" w:rsidR="00B35F42" w:rsidRDefault="00B35F42">
            <w:pPr>
              <w:rPr>
                <w:rFonts w:ascii="Times New Roman" w:eastAsia="Times New Roman" w:hAnsi="Times New Roman" w:cs="Times New Roman"/>
                <w:sz w:val="16"/>
                <w:szCs w:val="16"/>
              </w:rPr>
            </w:pPr>
          </w:p>
          <w:p w14:paraId="79C25277"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of materials/technology.   </w:t>
            </w:r>
          </w:p>
        </w:tc>
        <w:tc>
          <w:tcPr>
            <w:tcW w:w="2257" w:type="dxa"/>
            <w:gridSpan w:val="3"/>
            <w:shd w:val="clear" w:color="auto" w:fill="auto"/>
          </w:tcPr>
          <w:p w14:paraId="79C25278" w14:textId="77777777" w:rsidR="00B35F42" w:rsidRDefault="00B35F42">
            <w:pPr>
              <w:rPr>
                <w:rFonts w:ascii="Times New Roman" w:eastAsia="Times New Roman" w:hAnsi="Times New Roman" w:cs="Times New Roman"/>
                <w:sz w:val="16"/>
                <w:szCs w:val="16"/>
              </w:rPr>
            </w:pPr>
          </w:p>
          <w:p w14:paraId="79C25279"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Thorough and clear description of two instructional strategies from different learning goals that includes:</w:t>
            </w:r>
          </w:p>
          <w:p w14:paraId="79C2527A" w14:textId="77777777" w:rsidR="00B35F42" w:rsidRDefault="00B35F42">
            <w:pPr>
              <w:rPr>
                <w:rFonts w:ascii="Times New Roman" w:eastAsia="Times New Roman" w:hAnsi="Times New Roman" w:cs="Times New Roman"/>
                <w:sz w:val="16"/>
                <w:szCs w:val="16"/>
              </w:rPr>
            </w:pPr>
          </w:p>
          <w:p w14:paraId="79C2527B"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Identification of appropriate content related strategies to meet Learning Goals and revised Bloom’s </w:t>
            </w:r>
            <w:proofErr w:type="gramStart"/>
            <w:r>
              <w:rPr>
                <w:rFonts w:ascii="Times New Roman" w:eastAsia="Times New Roman" w:hAnsi="Times New Roman" w:cs="Times New Roman"/>
                <w:sz w:val="16"/>
                <w:szCs w:val="16"/>
              </w:rPr>
              <w:t>levels;</w:t>
            </w:r>
            <w:proofErr w:type="gramEnd"/>
            <w:r>
              <w:rPr>
                <w:rFonts w:ascii="Times New Roman" w:eastAsia="Times New Roman" w:hAnsi="Times New Roman" w:cs="Times New Roman"/>
                <w:sz w:val="16"/>
                <w:szCs w:val="16"/>
              </w:rPr>
              <w:t xml:space="preserve"> </w:t>
            </w:r>
          </w:p>
          <w:p w14:paraId="79C2527C" w14:textId="77777777" w:rsidR="00B35F42" w:rsidRDefault="00B35F42">
            <w:pPr>
              <w:rPr>
                <w:rFonts w:ascii="Times New Roman" w:eastAsia="Times New Roman" w:hAnsi="Times New Roman" w:cs="Times New Roman"/>
                <w:sz w:val="16"/>
                <w:szCs w:val="16"/>
              </w:rPr>
            </w:pPr>
          </w:p>
          <w:p w14:paraId="79C2527D"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Instructional strategies meet student needs through appropriate adaptations and differentiated instruction based on pre-assessment data.</w:t>
            </w:r>
          </w:p>
          <w:p w14:paraId="79C2527E" w14:textId="77777777" w:rsidR="00B35F42" w:rsidRDefault="00B35F42">
            <w:pPr>
              <w:rPr>
                <w:rFonts w:ascii="Times New Roman" w:eastAsia="Times New Roman" w:hAnsi="Times New Roman" w:cs="Times New Roman"/>
                <w:sz w:val="16"/>
                <w:szCs w:val="16"/>
              </w:rPr>
            </w:pPr>
          </w:p>
          <w:p w14:paraId="79C2527F"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Real world </w:t>
            </w:r>
            <w:proofErr w:type="gramStart"/>
            <w:r>
              <w:rPr>
                <w:rFonts w:ascii="Times New Roman" w:eastAsia="Times New Roman" w:hAnsi="Times New Roman" w:cs="Times New Roman"/>
                <w:sz w:val="16"/>
                <w:szCs w:val="16"/>
              </w:rPr>
              <w:t>connections;</w:t>
            </w:r>
            <w:proofErr w:type="gramEnd"/>
          </w:p>
          <w:p w14:paraId="79C25280" w14:textId="77777777" w:rsidR="00B35F42" w:rsidRDefault="00B35F42">
            <w:pPr>
              <w:rPr>
                <w:rFonts w:ascii="Times New Roman" w:eastAsia="Times New Roman" w:hAnsi="Times New Roman" w:cs="Times New Roman"/>
                <w:sz w:val="16"/>
                <w:szCs w:val="16"/>
              </w:rPr>
            </w:pPr>
          </w:p>
          <w:p w14:paraId="79C25281"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Discussion of materials/technology.  </w:t>
            </w:r>
          </w:p>
        </w:tc>
        <w:tc>
          <w:tcPr>
            <w:tcW w:w="1973" w:type="dxa"/>
            <w:gridSpan w:val="2"/>
            <w:shd w:val="clear" w:color="auto" w:fill="auto"/>
          </w:tcPr>
          <w:p w14:paraId="79C25282"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Achieves the Proficient level with minimal assistance on the first attempt and demonstrates above and beyond the Proficient level.</w:t>
            </w:r>
          </w:p>
          <w:p w14:paraId="79C25283" w14:textId="77777777" w:rsidR="00B35F42" w:rsidRDefault="00B35F42">
            <w:pPr>
              <w:rPr>
                <w:rFonts w:ascii="Times New Roman" w:eastAsia="Times New Roman" w:hAnsi="Times New Roman" w:cs="Times New Roman"/>
                <w:sz w:val="16"/>
                <w:szCs w:val="16"/>
              </w:rPr>
            </w:pPr>
          </w:p>
        </w:tc>
      </w:tr>
      <w:tr w:rsidR="00B35F42" w14:paraId="79C252A3" w14:textId="77777777">
        <w:trPr>
          <w:gridAfter w:val="1"/>
          <w:wAfter w:w="90" w:type="dxa"/>
        </w:trPr>
        <w:tc>
          <w:tcPr>
            <w:tcW w:w="1442" w:type="dxa"/>
            <w:gridSpan w:val="2"/>
            <w:shd w:val="clear" w:color="auto" w:fill="auto"/>
          </w:tcPr>
          <w:p w14:paraId="79C25285"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 5</w:t>
            </w:r>
          </w:p>
          <w:p w14:paraId="79C25286"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Formative </w:t>
            </w:r>
          </w:p>
          <w:p w14:paraId="79C25287"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Assessments</w:t>
            </w:r>
          </w:p>
          <w:p w14:paraId="79C25288" w14:textId="77777777" w:rsidR="00B35F42" w:rsidRDefault="00B35F42">
            <w:pPr>
              <w:rPr>
                <w:rFonts w:ascii="Times New Roman" w:eastAsia="Times New Roman" w:hAnsi="Times New Roman" w:cs="Times New Roman"/>
                <w:b/>
                <w:sz w:val="16"/>
                <w:szCs w:val="16"/>
              </w:rPr>
            </w:pPr>
          </w:p>
          <w:p w14:paraId="79C25289"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2.3, 5.4</w:t>
            </w:r>
          </w:p>
          <w:p w14:paraId="79C2528A" w14:textId="77777777" w:rsidR="00B35F42" w:rsidRDefault="00B35F42">
            <w:pPr>
              <w:rPr>
                <w:rFonts w:ascii="Times New Roman" w:eastAsia="Times New Roman" w:hAnsi="Times New Roman" w:cs="Times New Roman"/>
                <w:b/>
                <w:sz w:val="16"/>
                <w:szCs w:val="16"/>
              </w:rPr>
            </w:pPr>
          </w:p>
          <w:p w14:paraId="79C2528B" w14:textId="77777777" w:rsidR="00B35F42" w:rsidRDefault="00B35F42">
            <w:pPr>
              <w:rPr>
                <w:rFonts w:ascii="Times New Roman" w:eastAsia="Times New Roman" w:hAnsi="Times New Roman" w:cs="Times New Roman"/>
                <w:b/>
                <w:sz w:val="16"/>
                <w:szCs w:val="16"/>
              </w:rPr>
            </w:pPr>
          </w:p>
        </w:tc>
        <w:tc>
          <w:tcPr>
            <w:tcW w:w="2027" w:type="dxa"/>
            <w:gridSpan w:val="2"/>
            <w:shd w:val="clear" w:color="auto" w:fill="auto"/>
          </w:tcPr>
          <w:p w14:paraId="79C2528C"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Provides a limited description for 1 of the following criteria in unit overview:</w:t>
            </w:r>
          </w:p>
          <w:p w14:paraId="79C2528D" w14:textId="77777777" w:rsidR="00B35F42" w:rsidRDefault="00B35F42">
            <w:pPr>
              <w:rPr>
                <w:rFonts w:ascii="Times New Roman" w:eastAsia="Times New Roman" w:hAnsi="Times New Roman" w:cs="Times New Roman"/>
                <w:sz w:val="16"/>
                <w:szCs w:val="16"/>
              </w:rPr>
            </w:pPr>
          </w:p>
          <w:p w14:paraId="79C2528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Description of assessment and </w:t>
            </w:r>
            <w:proofErr w:type="gramStart"/>
            <w:r>
              <w:rPr>
                <w:rFonts w:ascii="Times New Roman" w:eastAsia="Times New Roman" w:hAnsi="Times New Roman" w:cs="Times New Roman"/>
                <w:sz w:val="16"/>
                <w:szCs w:val="16"/>
              </w:rPr>
              <w:t>purpose;</w:t>
            </w:r>
            <w:proofErr w:type="gramEnd"/>
            <w:r>
              <w:rPr>
                <w:rFonts w:ascii="Times New Roman" w:eastAsia="Times New Roman" w:hAnsi="Times New Roman" w:cs="Times New Roman"/>
                <w:sz w:val="16"/>
                <w:szCs w:val="16"/>
              </w:rPr>
              <w:t xml:space="preserve"> </w:t>
            </w:r>
          </w:p>
          <w:p w14:paraId="79C2528F" w14:textId="77777777" w:rsidR="00B35F42" w:rsidRDefault="00B35F42">
            <w:pPr>
              <w:rPr>
                <w:rFonts w:ascii="Times New Roman" w:eastAsia="Times New Roman" w:hAnsi="Times New Roman" w:cs="Times New Roman"/>
                <w:sz w:val="16"/>
                <w:szCs w:val="16"/>
              </w:rPr>
            </w:pPr>
          </w:p>
          <w:p w14:paraId="79C25290"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Justify appropriateness for the content and developmental level of </w:t>
            </w:r>
            <w:proofErr w:type="gramStart"/>
            <w:r>
              <w:rPr>
                <w:rFonts w:ascii="Times New Roman" w:eastAsia="Times New Roman" w:hAnsi="Times New Roman" w:cs="Times New Roman"/>
                <w:color w:val="000000"/>
                <w:sz w:val="16"/>
                <w:szCs w:val="16"/>
              </w:rPr>
              <w:t>students;</w:t>
            </w:r>
            <w:proofErr w:type="gramEnd"/>
          </w:p>
          <w:p w14:paraId="79C25291" w14:textId="77777777" w:rsidR="00B35F42" w:rsidRDefault="00B35F42">
            <w:pPr>
              <w:rPr>
                <w:rFonts w:ascii="Times New Roman" w:eastAsia="Times New Roman" w:hAnsi="Times New Roman" w:cs="Times New Roman"/>
                <w:sz w:val="16"/>
                <w:szCs w:val="16"/>
              </w:rPr>
            </w:pPr>
          </w:p>
          <w:p w14:paraId="79C25292"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Inclusion of formative assessments and scoring criteria.  </w:t>
            </w:r>
          </w:p>
        </w:tc>
        <w:tc>
          <w:tcPr>
            <w:tcW w:w="2489" w:type="dxa"/>
            <w:gridSpan w:val="2"/>
            <w:shd w:val="clear" w:color="auto" w:fill="auto"/>
          </w:tcPr>
          <w:p w14:paraId="79C25293"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Provides an adequate description for 2 of the following criteria in unit overview:</w:t>
            </w:r>
          </w:p>
          <w:p w14:paraId="79C25294" w14:textId="77777777" w:rsidR="00B35F42" w:rsidRDefault="00B35F42">
            <w:pPr>
              <w:rPr>
                <w:rFonts w:ascii="Times New Roman" w:eastAsia="Times New Roman" w:hAnsi="Times New Roman" w:cs="Times New Roman"/>
                <w:sz w:val="16"/>
                <w:szCs w:val="16"/>
              </w:rPr>
            </w:pPr>
          </w:p>
          <w:p w14:paraId="79C25295" w14:textId="77777777" w:rsidR="00B35F42" w:rsidRDefault="00B35F42">
            <w:pPr>
              <w:rPr>
                <w:rFonts w:ascii="Times New Roman" w:eastAsia="Times New Roman" w:hAnsi="Times New Roman" w:cs="Times New Roman"/>
                <w:sz w:val="16"/>
                <w:szCs w:val="16"/>
              </w:rPr>
            </w:pPr>
          </w:p>
          <w:p w14:paraId="79C25296"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Description of assessment and </w:t>
            </w:r>
            <w:proofErr w:type="gramStart"/>
            <w:r>
              <w:rPr>
                <w:rFonts w:ascii="Times New Roman" w:eastAsia="Times New Roman" w:hAnsi="Times New Roman" w:cs="Times New Roman"/>
                <w:sz w:val="16"/>
                <w:szCs w:val="16"/>
              </w:rPr>
              <w:t>purpose;</w:t>
            </w:r>
            <w:proofErr w:type="gramEnd"/>
            <w:r>
              <w:rPr>
                <w:rFonts w:ascii="Times New Roman" w:eastAsia="Times New Roman" w:hAnsi="Times New Roman" w:cs="Times New Roman"/>
                <w:sz w:val="16"/>
                <w:szCs w:val="16"/>
              </w:rPr>
              <w:t xml:space="preserve"> </w:t>
            </w:r>
          </w:p>
          <w:p w14:paraId="79C25297" w14:textId="77777777" w:rsidR="00B35F42" w:rsidRDefault="00B35F42">
            <w:pPr>
              <w:rPr>
                <w:rFonts w:ascii="Times New Roman" w:eastAsia="Times New Roman" w:hAnsi="Times New Roman" w:cs="Times New Roman"/>
                <w:sz w:val="16"/>
                <w:szCs w:val="16"/>
              </w:rPr>
            </w:pPr>
          </w:p>
          <w:p w14:paraId="79C25298"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Justify appropriateness for the content and developmental level of </w:t>
            </w:r>
            <w:proofErr w:type="gramStart"/>
            <w:r>
              <w:rPr>
                <w:rFonts w:ascii="Times New Roman" w:eastAsia="Times New Roman" w:hAnsi="Times New Roman" w:cs="Times New Roman"/>
                <w:color w:val="000000"/>
                <w:sz w:val="16"/>
                <w:szCs w:val="16"/>
              </w:rPr>
              <w:t>students;</w:t>
            </w:r>
            <w:proofErr w:type="gramEnd"/>
          </w:p>
          <w:p w14:paraId="79C25299" w14:textId="77777777" w:rsidR="00B35F42" w:rsidRDefault="00B35F42">
            <w:pPr>
              <w:rPr>
                <w:rFonts w:ascii="Times New Roman" w:eastAsia="Times New Roman" w:hAnsi="Times New Roman" w:cs="Times New Roman"/>
                <w:sz w:val="16"/>
                <w:szCs w:val="16"/>
              </w:rPr>
            </w:pPr>
          </w:p>
          <w:p w14:paraId="79C2529A"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Inclusion of formative assessments and scoring criteria.  </w:t>
            </w:r>
          </w:p>
        </w:tc>
        <w:tc>
          <w:tcPr>
            <w:tcW w:w="2257" w:type="dxa"/>
            <w:gridSpan w:val="3"/>
            <w:shd w:val="clear" w:color="auto" w:fill="auto"/>
          </w:tcPr>
          <w:p w14:paraId="79C2529B"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Thorough and clear explanation of  Formative Assessments including the following items:</w:t>
            </w:r>
          </w:p>
          <w:p w14:paraId="79C2529C" w14:textId="77777777" w:rsidR="00B35F42" w:rsidRDefault="00B35F42">
            <w:pPr>
              <w:rPr>
                <w:rFonts w:ascii="Times New Roman" w:eastAsia="Times New Roman" w:hAnsi="Times New Roman" w:cs="Times New Roman"/>
                <w:sz w:val="16"/>
                <w:szCs w:val="16"/>
              </w:rPr>
            </w:pPr>
          </w:p>
          <w:p w14:paraId="79C2529D"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Description of assessment and </w:t>
            </w:r>
            <w:proofErr w:type="gramStart"/>
            <w:r>
              <w:rPr>
                <w:rFonts w:ascii="Times New Roman" w:eastAsia="Times New Roman" w:hAnsi="Times New Roman" w:cs="Times New Roman"/>
                <w:sz w:val="16"/>
                <w:szCs w:val="16"/>
              </w:rPr>
              <w:t>purpose;</w:t>
            </w:r>
            <w:proofErr w:type="gramEnd"/>
            <w:r>
              <w:rPr>
                <w:rFonts w:ascii="Times New Roman" w:eastAsia="Times New Roman" w:hAnsi="Times New Roman" w:cs="Times New Roman"/>
                <w:sz w:val="16"/>
                <w:szCs w:val="16"/>
              </w:rPr>
              <w:t xml:space="preserve"> </w:t>
            </w:r>
          </w:p>
          <w:p w14:paraId="79C2529E" w14:textId="77777777" w:rsidR="00B35F42" w:rsidRDefault="00B35F42">
            <w:pPr>
              <w:rPr>
                <w:rFonts w:ascii="Times New Roman" w:eastAsia="Times New Roman" w:hAnsi="Times New Roman" w:cs="Times New Roman"/>
                <w:sz w:val="16"/>
                <w:szCs w:val="16"/>
              </w:rPr>
            </w:pPr>
          </w:p>
          <w:p w14:paraId="79C2529F"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Justify appropriateness for the content and developmental level of </w:t>
            </w:r>
            <w:proofErr w:type="gramStart"/>
            <w:r>
              <w:rPr>
                <w:rFonts w:ascii="Times New Roman" w:eastAsia="Times New Roman" w:hAnsi="Times New Roman" w:cs="Times New Roman"/>
                <w:color w:val="000000"/>
                <w:sz w:val="16"/>
                <w:szCs w:val="16"/>
              </w:rPr>
              <w:t>students;</w:t>
            </w:r>
            <w:proofErr w:type="gramEnd"/>
          </w:p>
          <w:p w14:paraId="79C252A0" w14:textId="77777777" w:rsidR="00B35F42" w:rsidRDefault="00B35F42">
            <w:pPr>
              <w:rPr>
                <w:rFonts w:ascii="Times New Roman" w:eastAsia="Times New Roman" w:hAnsi="Times New Roman" w:cs="Times New Roman"/>
                <w:sz w:val="16"/>
                <w:szCs w:val="16"/>
              </w:rPr>
            </w:pPr>
          </w:p>
          <w:p w14:paraId="79C252A1"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Inclusion of formative assessments and scoring criteria.  </w:t>
            </w:r>
          </w:p>
        </w:tc>
        <w:tc>
          <w:tcPr>
            <w:tcW w:w="1973" w:type="dxa"/>
            <w:gridSpan w:val="2"/>
            <w:shd w:val="clear" w:color="auto" w:fill="auto"/>
          </w:tcPr>
          <w:p w14:paraId="79C252A2"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2A6" w14:textId="77777777">
        <w:tc>
          <w:tcPr>
            <w:tcW w:w="10278" w:type="dxa"/>
            <w:gridSpan w:val="12"/>
            <w:shd w:val="clear" w:color="auto" w:fill="000000"/>
          </w:tcPr>
          <w:p w14:paraId="79C252A4" w14:textId="77777777" w:rsidR="00B35F42" w:rsidRDefault="009428BC">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Analysis of Student Learning</w:t>
            </w:r>
          </w:p>
          <w:p w14:paraId="79C252A5" w14:textId="77777777" w:rsidR="00B35F42" w:rsidRDefault="00B35F42">
            <w:pPr>
              <w:jc w:val="center"/>
              <w:rPr>
                <w:rFonts w:ascii="Times New Roman" w:eastAsia="Times New Roman" w:hAnsi="Times New Roman" w:cs="Times New Roman"/>
                <w:sz w:val="16"/>
                <w:szCs w:val="16"/>
              </w:rPr>
            </w:pPr>
          </w:p>
        </w:tc>
      </w:tr>
      <w:tr w:rsidR="00B35F42" w14:paraId="79C252AC" w14:textId="77777777">
        <w:tc>
          <w:tcPr>
            <w:tcW w:w="1368" w:type="dxa"/>
          </w:tcPr>
          <w:p w14:paraId="79C252A7" w14:textId="77777777" w:rsidR="00B35F42" w:rsidRDefault="009428BC">
            <w:pPr>
              <w:pBdr>
                <w:top w:val="nil"/>
                <w:left w:val="nil"/>
                <w:bottom w:val="nil"/>
                <w:right w:val="nil"/>
                <w:between w:val="nil"/>
              </w:pBd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Criteria</w:t>
            </w:r>
          </w:p>
        </w:tc>
        <w:tc>
          <w:tcPr>
            <w:tcW w:w="2101" w:type="dxa"/>
            <w:gridSpan w:val="3"/>
          </w:tcPr>
          <w:p w14:paraId="79C252A8" w14:textId="77777777" w:rsidR="00B35F42" w:rsidRDefault="009428BC">
            <w:pPr>
              <w:pBdr>
                <w:top w:val="nil"/>
                <w:left w:val="nil"/>
                <w:bottom w:val="nil"/>
                <w:right w:val="nil"/>
                <w:between w:val="nil"/>
              </w:pBd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Beginning</w:t>
            </w:r>
          </w:p>
        </w:tc>
        <w:tc>
          <w:tcPr>
            <w:tcW w:w="2489" w:type="dxa"/>
            <w:gridSpan w:val="2"/>
          </w:tcPr>
          <w:p w14:paraId="79C252A9" w14:textId="77777777" w:rsidR="00B35F42" w:rsidRDefault="009428BC">
            <w:pPr>
              <w:pBdr>
                <w:top w:val="nil"/>
                <w:left w:val="nil"/>
                <w:bottom w:val="nil"/>
                <w:right w:val="nil"/>
                <w:between w:val="nil"/>
              </w:pBd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Developing</w:t>
            </w:r>
          </w:p>
        </w:tc>
        <w:tc>
          <w:tcPr>
            <w:tcW w:w="2250" w:type="dxa"/>
            <w:gridSpan w:val="2"/>
          </w:tcPr>
          <w:p w14:paraId="79C252AA" w14:textId="77777777" w:rsidR="00B35F42" w:rsidRDefault="009428BC">
            <w:pPr>
              <w:pBdr>
                <w:top w:val="nil"/>
                <w:left w:val="nil"/>
                <w:bottom w:val="nil"/>
                <w:right w:val="nil"/>
                <w:between w:val="nil"/>
              </w:pBd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Proficient</w:t>
            </w:r>
          </w:p>
        </w:tc>
        <w:tc>
          <w:tcPr>
            <w:tcW w:w="2070" w:type="dxa"/>
            <w:gridSpan w:val="4"/>
          </w:tcPr>
          <w:p w14:paraId="79C252AB" w14:textId="77777777" w:rsidR="00B35F42" w:rsidRDefault="009428BC">
            <w:pPr>
              <w:pBdr>
                <w:top w:val="nil"/>
                <w:left w:val="nil"/>
                <w:bottom w:val="nil"/>
                <w:right w:val="nil"/>
                <w:between w:val="nil"/>
              </w:pBd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Exemplary</w:t>
            </w:r>
          </w:p>
        </w:tc>
      </w:tr>
      <w:tr w:rsidR="00B35F42" w14:paraId="79C252DF" w14:textId="77777777">
        <w:tc>
          <w:tcPr>
            <w:tcW w:w="1368" w:type="dxa"/>
          </w:tcPr>
          <w:p w14:paraId="79C252AD" w14:textId="77777777" w:rsidR="00B35F42" w:rsidRDefault="009428BC">
            <w:pPr>
              <w:pBdr>
                <w:top w:val="nil"/>
                <w:left w:val="nil"/>
                <w:bottom w:val="nil"/>
                <w:right w:val="nil"/>
                <w:between w:val="nil"/>
              </w:pBd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ASL 1</w:t>
            </w:r>
          </w:p>
          <w:p w14:paraId="79C252AE"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Visual Representation of Student Performance</w:t>
            </w:r>
          </w:p>
          <w:p w14:paraId="79C252AF" w14:textId="77777777" w:rsidR="00B35F42" w:rsidRDefault="00B35F42">
            <w:pPr>
              <w:pBdr>
                <w:top w:val="nil"/>
                <w:left w:val="nil"/>
                <w:bottom w:val="nil"/>
                <w:right w:val="nil"/>
                <w:between w:val="nil"/>
              </w:pBdr>
              <w:rPr>
                <w:rFonts w:ascii="Times New Roman" w:eastAsia="Times New Roman" w:hAnsi="Times New Roman" w:cs="Times New Roman"/>
                <w:b/>
                <w:color w:val="000000"/>
                <w:sz w:val="16"/>
                <w:szCs w:val="16"/>
              </w:rPr>
            </w:pPr>
          </w:p>
          <w:p w14:paraId="79C252B0" w14:textId="77777777" w:rsidR="00B35F42" w:rsidRDefault="009428BC">
            <w:pPr>
              <w:pBdr>
                <w:top w:val="nil"/>
                <w:left w:val="nil"/>
                <w:bottom w:val="nil"/>
                <w:right w:val="nil"/>
                <w:between w:val="nil"/>
              </w:pBd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KTS 6.4</w:t>
            </w:r>
          </w:p>
          <w:p w14:paraId="79C252B1" w14:textId="77777777" w:rsidR="00B35F42" w:rsidRDefault="00B35F42">
            <w:pPr>
              <w:pBdr>
                <w:top w:val="nil"/>
                <w:left w:val="nil"/>
                <w:bottom w:val="nil"/>
                <w:right w:val="nil"/>
                <w:between w:val="nil"/>
              </w:pBdr>
              <w:rPr>
                <w:rFonts w:ascii="Times New Roman" w:eastAsia="Times New Roman" w:hAnsi="Times New Roman" w:cs="Times New Roman"/>
                <w:b/>
                <w:color w:val="000000"/>
                <w:sz w:val="16"/>
                <w:szCs w:val="16"/>
              </w:rPr>
            </w:pPr>
          </w:p>
          <w:p w14:paraId="79C252B2" w14:textId="77777777" w:rsidR="00B35F42" w:rsidRDefault="00B35F42">
            <w:pPr>
              <w:pBdr>
                <w:top w:val="nil"/>
                <w:left w:val="nil"/>
                <w:bottom w:val="nil"/>
                <w:right w:val="nil"/>
                <w:between w:val="nil"/>
              </w:pBdr>
              <w:rPr>
                <w:rFonts w:ascii="Times New Roman" w:eastAsia="Times New Roman" w:hAnsi="Times New Roman" w:cs="Times New Roman"/>
                <w:b/>
                <w:color w:val="000000"/>
                <w:sz w:val="16"/>
                <w:szCs w:val="16"/>
              </w:rPr>
            </w:pPr>
          </w:p>
        </w:tc>
        <w:tc>
          <w:tcPr>
            <w:tcW w:w="2101" w:type="dxa"/>
            <w:gridSpan w:val="3"/>
          </w:tcPr>
          <w:p w14:paraId="79C252B3" w14:textId="77777777" w:rsidR="00B35F42" w:rsidRDefault="009428BC">
            <w:pPr>
              <w:ind w:left="7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No use of technology tools to create graphs/tables; graphs/tables are hand </w:t>
            </w:r>
          </w:p>
          <w:p w14:paraId="79C252B4" w14:textId="77777777" w:rsidR="00B35F42" w:rsidRDefault="009428BC">
            <w:pPr>
              <w:ind w:left="72"/>
              <w:rPr>
                <w:rFonts w:ascii="Times New Roman" w:eastAsia="Times New Roman" w:hAnsi="Times New Roman" w:cs="Times New Roman"/>
                <w:sz w:val="16"/>
                <w:szCs w:val="16"/>
              </w:rPr>
            </w:pPr>
            <w:r>
              <w:rPr>
                <w:rFonts w:ascii="Times New Roman" w:eastAsia="Times New Roman" w:hAnsi="Times New Roman" w:cs="Times New Roman"/>
                <w:sz w:val="16"/>
                <w:szCs w:val="16"/>
              </w:rPr>
              <w:t>drawn.</w:t>
            </w:r>
          </w:p>
          <w:p w14:paraId="79C252B5" w14:textId="77777777" w:rsidR="00B35F42" w:rsidRDefault="00B35F42">
            <w:pPr>
              <w:ind w:left="72"/>
              <w:rPr>
                <w:rFonts w:ascii="Times New Roman" w:eastAsia="Times New Roman" w:hAnsi="Times New Roman" w:cs="Times New Roman"/>
                <w:sz w:val="16"/>
                <w:szCs w:val="16"/>
              </w:rPr>
            </w:pPr>
          </w:p>
          <w:p w14:paraId="79C252B6" w14:textId="77777777" w:rsidR="00B35F42" w:rsidRDefault="009428BC">
            <w:pPr>
              <w:ind w:left="7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or more required </w:t>
            </w:r>
          </w:p>
          <w:p w14:paraId="79C252B7" w14:textId="77777777" w:rsidR="00B35F42" w:rsidRDefault="009428BC">
            <w:pPr>
              <w:ind w:left="7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graphs/tables are not </w:t>
            </w:r>
          </w:p>
          <w:p w14:paraId="79C252B8" w14:textId="77777777" w:rsidR="00B35F42" w:rsidRDefault="009428BC">
            <w:pPr>
              <w:ind w:left="72"/>
              <w:rPr>
                <w:rFonts w:ascii="Times New Roman" w:eastAsia="Times New Roman" w:hAnsi="Times New Roman" w:cs="Times New Roman"/>
                <w:sz w:val="16"/>
                <w:szCs w:val="16"/>
              </w:rPr>
            </w:pPr>
            <w:r>
              <w:rPr>
                <w:rFonts w:ascii="Times New Roman" w:eastAsia="Times New Roman" w:hAnsi="Times New Roman" w:cs="Times New Roman"/>
                <w:sz w:val="16"/>
                <w:szCs w:val="16"/>
              </w:rPr>
              <w:t>included.</w:t>
            </w:r>
          </w:p>
          <w:p w14:paraId="79C252B9" w14:textId="77777777" w:rsidR="00B35F42" w:rsidRDefault="009428BC">
            <w:pPr>
              <w:pBdr>
                <w:top w:val="nil"/>
                <w:left w:val="nil"/>
                <w:bottom w:val="nil"/>
                <w:right w:val="nil"/>
                <w:between w:val="nil"/>
              </w:pBdr>
              <w:ind w:lef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Or </w:t>
            </w:r>
          </w:p>
          <w:p w14:paraId="79C252BA" w14:textId="77777777" w:rsidR="00B35F42" w:rsidRDefault="009428BC">
            <w:pPr>
              <w:pBdr>
                <w:top w:val="nil"/>
                <w:left w:val="nil"/>
                <w:bottom w:val="nil"/>
                <w:right w:val="nil"/>
                <w:between w:val="nil"/>
              </w:pBdr>
              <w:ind w:lef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All required graphs/tables </w:t>
            </w:r>
          </w:p>
          <w:p w14:paraId="79C252BB" w14:textId="77777777" w:rsidR="00B35F42" w:rsidRDefault="009428BC">
            <w:pPr>
              <w:pBdr>
                <w:top w:val="nil"/>
                <w:left w:val="nil"/>
                <w:bottom w:val="nil"/>
                <w:right w:val="nil"/>
                <w:between w:val="nil"/>
              </w:pBdr>
              <w:ind w:lef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from the prompt are </w:t>
            </w:r>
          </w:p>
          <w:p w14:paraId="79C252BC" w14:textId="77777777" w:rsidR="00B35F42" w:rsidRDefault="009428BC">
            <w:pPr>
              <w:pBdr>
                <w:top w:val="nil"/>
                <w:left w:val="nil"/>
                <w:bottom w:val="nil"/>
                <w:right w:val="nil"/>
                <w:between w:val="nil"/>
              </w:pBdr>
              <w:ind w:lef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included but most are </w:t>
            </w:r>
          </w:p>
          <w:p w14:paraId="79C252BD" w14:textId="77777777" w:rsidR="00B35F42" w:rsidRDefault="009428BC">
            <w:pPr>
              <w:pBdr>
                <w:top w:val="nil"/>
                <w:left w:val="nil"/>
                <w:bottom w:val="nil"/>
                <w:right w:val="nil"/>
                <w:between w:val="nil"/>
              </w:pBdr>
              <w:ind w:lef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inaccurate, do not </w:t>
            </w:r>
          </w:p>
          <w:p w14:paraId="79C252BE" w14:textId="77777777" w:rsidR="00B35F42" w:rsidRDefault="009428BC">
            <w:pPr>
              <w:pBdr>
                <w:top w:val="nil"/>
                <w:left w:val="nil"/>
                <w:bottom w:val="nil"/>
                <w:right w:val="nil"/>
                <w:between w:val="nil"/>
              </w:pBdr>
              <w:ind w:lef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communicate student </w:t>
            </w:r>
          </w:p>
          <w:p w14:paraId="79C252BF" w14:textId="77777777" w:rsidR="00B35F42" w:rsidRDefault="009428BC">
            <w:pPr>
              <w:pBdr>
                <w:top w:val="nil"/>
                <w:left w:val="nil"/>
                <w:bottom w:val="nil"/>
                <w:right w:val="nil"/>
                <w:between w:val="nil"/>
              </w:pBdr>
              <w:ind w:lef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learning gains, or do not </w:t>
            </w:r>
          </w:p>
          <w:p w14:paraId="79C252C0" w14:textId="77777777" w:rsidR="00B35F42" w:rsidRDefault="009428BC">
            <w:pPr>
              <w:pBdr>
                <w:top w:val="nil"/>
                <w:left w:val="nil"/>
                <w:bottom w:val="nil"/>
                <w:right w:val="nil"/>
                <w:between w:val="nil"/>
              </w:pBdr>
              <w:ind w:lef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compare groups and </w:t>
            </w:r>
          </w:p>
          <w:p w14:paraId="79C252C1" w14:textId="77777777" w:rsidR="00B35F42" w:rsidRDefault="009428BC">
            <w:pPr>
              <w:pBdr>
                <w:top w:val="nil"/>
                <w:left w:val="nil"/>
                <w:bottom w:val="nil"/>
                <w:right w:val="nil"/>
                <w:between w:val="nil"/>
              </w:pBdr>
              <w:ind w:lef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assessments correctly.</w:t>
            </w:r>
          </w:p>
        </w:tc>
        <w:tc>
          <w:tcPr>
            <w:tcW w:w="2489" w:type="dxa"/>
            <w:gridSpan w:val="2"/>
          </w:tcPr>
          <w:p w14:paraId="79C252C2"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Poor use of technology tools to </w:t>
            </w:r>
          </w:p>
          <w:p w14:paraId="79C252C3"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create graphs/tables; graphs/tables </w:t>
            </w:r>
          </w:p>
          <w:p w14:paraId="79C252C4"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do not clearly or accurately </w:t>
            </w:r>
          </w:p>
          <w:p w14:paraId="79C252C5"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communicate data.</w:t>
            </w:r>
          </w:p>
          <w:p w14:paraId="79C252C6" w14:textId="77777777" w:rsidR="00B35F42" w:rsidRDefault="00B35F42">
            <w:pPr>
              <w:ind w:left="197" w:hanging="180"/>
              <w:rPr>
                <w:rFonts w:ascii="Times New Roman" w:eastAsia="Times New Roman" w:hAnsi="Times New Roman" w:cs="Times New Roman"/>
                <w:sz w:val="16"/>
                <w:szCs w:val="16"/>
              </w:rPr>
            </w:pPr>
          </w:p>
          <w:p w14:paraId="79C252C7"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or 2 required graphs/tables are </w:t>
            </w:r>
          </w:p>
          <w:p w14:paraId="79C252C8"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not included.</w:t>
            </w:r>
          </w:p>
          <w:p w14:paraId="79C252C9"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Or </w:t>
            </w:r>
          </w:p>
          <w:p w14:paraId="79C252CA"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All required graphs/tables from </w:t>
            </w:r>
          </w:p>
          <w:p w14:paraId="79C252CB"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prompt </w:t>
            </w:r>
            <w:proofErr w:type="gramStart"/>
            <w:r>
              <w:rPr>
                <w:rFonts w:ascii="Times New Roman" w:eastAsia="Times New Roman" w:hAnsi="Times New Roman" w:cs="Times New Roman"/>
                <w:sz w:val="16"/>
                <w:szCs w:val="16"/>
              </w:rPr>
              <w:t>are</w:t>
            </w:r>
            <w:proofErr w:type="gramEnd"/>
            <w:r>
              <w:rPr>
                <w:rFonts w:ascii="Times New Roman" w:eastAsia="Times New Roman" w:hAnsi="Times New Roman" w:cs="Times New Roman"/>
                <w:sz w:val="16"/>
                <w:szCs w:val="16"/>
              </w:rPr>
              <w:t xml:space="preserve"> included but some </w:t>
            </w:r>
          </w:p>
          <w:p w14:paraId="79C252CC"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are inaccurate, do not </w:t>
            </w:r>
          </w:p>
          <w:p w14:paraId="79C252CD"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communicate student learning </w:t>
            </w:r>
          </w:p>
          <w:p w14:paraId="79C252CE"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gains, or do not compare groups </w:t>
            </w:r>
          </w:p>
          <w:p w14:paraId="79C252CF"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and assessments correctly.</w:t>
            </w:r>
          </w:p>
        </w:tc>
        <w:tc>
          <w:tcPr>
            <w:tcW w:w="2250" w:type="dxa"/>
            <w:gridSpan w:val="2"/>
          </w:tcPr>
          <w:p w14:paraId="79C252D0"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Excellent use of technology </w:t>
            </w:r>
          </w:p>
          <w:p w14:paraId="79C252D1"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tools to create graphs/tables </w:t>
            </w:r>
          </w:p>
          <w:p w14:paraId="79C252D2"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that communicate student </w:t>
            </w:r>
          </w:p>
          <w:p w14:paraId="79C252D3"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learning data legibly and </w:t>
            </w:r>
          </w:p>
          <w:p w14:paraId="79C252D4"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accurately.</w:t>
            </w:r>
          </w:p>
          <w:p w14:paraId="79C252D5" w14:textId="77777777" w:rsidR="00B35F42" w:rsidRDefault="00B35F42">
            <w:pPr>
              <w:ind w:left="197" w:hanging="180"/>
              <w:rPr>
                <w:rFonts w:ascii="Times New Roman" w:eastAsia="Times New Roman" w:hAnsi="Times New Roman" w:cs="Times New Roman"/>
                <w:sz w:val="16"/>
                <w:szCs w:val="16"/>
              </w:rPr>
            </w:pPr>
          </w:p>
          <w:p w14:paraId="79C252D6"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At least three graphs/tables </w:t>
            </w:r>
          </w:p>
          <w:p w14:paraId="79C252D7"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from the prompt are included, </w:t>
            </w:r>
          </w:p>
          <w:p w14:paraId="79C252D8"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providing accurate data to </w:t>
            </w:r>
          </w:p>
          <w:p w14:paraId="79C252D9"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communicate, assess, and </w:t>
            </w:r>
          </w:p>
          <w:p w14:paraId="79C252DA"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compare student learning </w:t>
            </w:r>
          </w:p>
          <w:p w14:paraId="79C252DB"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gains. Representations are </w:t>
            </w:r>
          </w:p>
          <w:p w14:paraId="79C252DC" w14:textId="77777777" w:rsidR="00B35F42" w:rsidRDefault="009428BC">
            <w:pPr>
              <w:ind w:left="197" w:hanging="180"/>
              <w:rPr>
                <w:rFonts w:ascii="Times New Roman" w:eastAsia="Times New Roman" w:hAnsi="Times New Roman" w:cs="Times New Roman"/>
                <w:sz w:val="16"/>
                <w:szCs w:val="16"/>
              </w:rPr>
            </w:pPr>
            <w:r>
              <w:rPr>
                <w:rFonts w:ascii="Times New Roman" w:eastAsia="Times New Roman" w:hAnsi="Times New Roman" w:cs="Times New Roman"/>
                <w:sz w:val="16"/>
                <w:szCs w:val="16"/>
              </w:rPr>
              <w:t>labeled accurately.</w:t>
            </w:r>
          </w:p>
          <w:p w14:paraId="79C252DD" w14:textId="77777777" w:rsidR="00B35F42" w:rsidRDefault="00B35F42">
            <w:pPr>
              <w:pBdr>
                <w:top w:val="nil"/>
                <w:left w:val="nil"/>
                <w:bottom w:val="nil"/>
                <w:right w:val="nil"/>
                <w:between w:val="nil"/>
              </w:pBdr>
              <w:ind w:left="2160"/>
              <w:rPr>
                <w:rFonts w:ascii="Times New Roman" w:eastAsia="Times New Roman" w:hAnsi="Times New Roman" w:cs="Times New Roman"/>
                <w:color w:val="000000"/>
                <w:sz w:val="16"/>
                <w:szCs w:val="16"/>
              </w:rPr>
            </w:pPr>
          </w:p>
        </w:tc>
        <w:tc>
          <w:tcPr>
            <w:tcW w:w="2070" w:type="dxa"/>
            <w:gridSpan w:val="4"/>
          </w:tcPr>
          <w:p w14:paraId="79C252DE"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301" w14:textId="77777777">
        <w:trPr>
          <w:trHeight w:val="5354"/>
        </w:trPr>
        <w:tc>
          <w:tcPr>
            <w:tcW w:w="1368" w:type="dxa"/>
          </w:tcPr>
          <w:p w14:paraId="79C252E0" w14:textId="77777777" w:rsidR="00B35F42" w:rsidRDefault="009428BC">
            <w:pPr>
              <w:pBdr>
                <w:top w:val="nil"/>
                <w:left w:val="nil"/>
                <w:bottom w:val="nil"/>
                <w:right w:val="nil"/>
                <w:between w:val="nil"/>
              </w:pBd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lastRenderedPageBreak/>
              <w:t>ASL 2</w:t>
            </w:r>
          </w:p>
          <w:p w14:paraId="79C252E1"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Analysis of Student </w:t>
            </w:r>
          </w:p>
          <w:p w14:paraId="79C252E2"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Performance</w:t>
            </w:r>
          </w:p>
          <w:p w14:paraId="79C252E3"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2E4" w14:textId="77777777" w:rsidR="00B35F42" w:rsidRDefault="009428BC">
            <w:pPr>
              <w:pBdr>
                <w:top w:val="nil"/>
                <w:left w:val="nil"/>
                <w:bottom w:val="nil"/>
                <w:right w:val="nil"/>
                <w:between w:val="nil"/>
              </w:pBd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KTS 5.4, 7.1</w:t>
            </w:r>
          </w:p>
          <w:p w14:paraId="79C252E5"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tc>
        <w:tc>
          <w:tcPr>
            <w:tcW w:w="2101" w:type="dxa"/>
            <w:gridSpan w:val="3"/>
          </w:tcPr>
          <w:p w14:paraId="79C252E6"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 discussion for 2 or more graphs or 2 or more goals; or inaccurate discussion and reflection of data results and interpretation for all learning goals.</w:t>
            </w:r>
          </w:p>
          <w:p w14:paraId="79C252E7"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2E8"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 alignment of analysis with learning goals, contextual factors, and curriculum standards for each required graph and each learning goal.</w:t>
            </w:r>
          </w:p>
          <w:p w14:paraId="79C252E9"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2EA"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 conclusions drawn from data or incorrect data used.</w:t>
            </w:r>
          </w:p>
          <w:p w14:paraId="79C252EB"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2EC"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 reference to trends and patterns in student performance.</w:t>
            </w:r>
          </w:p>
          <w:p w14:paraId="79C252ED"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2EE"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 interpretation of student misconceptions of content.</w:t>
            </w:r>
          </w:p>
        </w:tc>
        <w:tc>
          <w:tcPr>
            <w:tcW w:w="2489" w:type="dxa"/>
            <w:gridSpan w:val="2"/>
          </w:tcPr>
          <w:p w14:paraId="79C252EF"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Accurate and logical description and reflection on data results and interpretation for only one learning goal; or no discussion for one graph for one or more goals; or inaccurate discussion and reflection of data results and interpretation for some learning goals.</w:t>
            </w:r>
          </w:p>
          <w:p w14:paraId="79C252F0"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2F1"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Unclear or inaccurate alignment of analysis with learning goals, contextual factors, and curriculum standards for each required graph and each learning goal; or </w:t>
            </w:r>
          </w:p>
          <w:p w14:paraId="79C252F2"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discussion of alignment of analysis with learning goals, contextual factors, and curriculum standards is left out for one or more graphs/goals.</w:t>
            </w:r>
          </w:p>
          <w:p w14:paraId="79C252F3"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2F4"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Inaccurate conclusions drawn from data or inaccurate data used to draw conclusions.</w:t>
            </w:r>
          </w:p>
          <w:p w14:paraId="79C252F5"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2F6"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Little or no reference to trends and patterns in student performance.</w:t>
            </w:r>
          </w:p>
          <w:p w14:paraId="79C252F7"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2F8"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Unclear or inaccurate interpretation of student misconceptions of content.</w:t>
            </w:r>
          </w:p>
        </w:tc>
        <w:tc>
          <w:tcPr>
            <w:tcW w:w="2250" w:type="dxa"/>
            <w:gridSpan w:val="2"/>
          </w:tcPr>
          <w:p w14:paraId="79C252F9"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Accurate and logical description, analysis, </w:t>
            </w:r>
            <w:proofErr w:type="gramStart"/>
            <w:r>
              <w:rPr>
                <w:rFonts w:ascii="Times New Roman" w:eastAsia="Times New Roman" w:hAnsi="Times New Roman" w:cs="Times New Roman"/>
                <w:color w:val="000000"/>
                <w:sz w:val="16"/>
                <w:szCs w:val="16"/>
              </w:rPr>
              <w:t>evaluation</w:t>
            </w:r>
            <w:proofErr w:type="gramEnd"/>
            <w:r>
              <w:rPr>
                <w:rFonts w:ascii="Times New Roman" w:eastAsia="Times New Roman" w:hAnsi="Times New Roman" w:cs="Times New Roman"/>
                <w:color w:val="000000"/>
                <w:sz w:val="16"/>
                <w:szCs w:val="16"/>
              </w:rPr>
              <w:t xml:space="preserve"> and reflection on data results to determine progress of individuals and groups toward learning goals. Identify differences in progress among student groups.</w:t>
            </w:r>
          </w:p>
          <w:p w14:paraId="79C252FA"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2FB"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Clear, accurate alignment of analysis with learning goals, contextual factors, and curriculum standards for each required graph and each learning goal.</w:t>
            </w:r>
          </w:p>
          <w:p w14:paraId="79C252FC"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2FD"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Meaningful conclusions drawn from data and reported using both percentages and raw data.</w:t>
            </w:r>
          </w:p>
          <w:p w14:paraId="79C252FE"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Clear and accurate reference to trends and patterns in student performance.</w:t>
            </w:r>
          </w:p>
          <w:p w14:paraId="79C252FF" w14:textId="77777777" w:rsidR="00B35F42" w:rsidRDefault="009428BC">
            <w:pPr>
              <w:pBdr>
                <w:top w:val="nil"/>
                <w:left w:val="nil"/>
                <w:bottom w:val="nil"/>
                <w:right w:val="nil"/>
                <w:between w:val="nil"/>
              </w:pBdr>
              <w:spacing w:after="20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Thorough interpretation of student misconceptions of content.</w:t>
            </w:r>
          </w:p>
        </w:tc>
        <w:tc>
          <w:tcPr>
            <w:tcW w:w="2070" w:type="dxa"/>
            <w:gridSpan w:val="4"/>
          </w:tcPr>
          <w:p w14:paraId="79C25300"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331" w14:textId="77777777">
        <w:trPr>
          <w:trHeight w:val="3320"/>
        </w:trPr>
        <w:tc>
          <w:tcPr>
            <w:tcW w:w="1368" w:type="dxa"/>
          </w:tcPr>
          <w:p w14:paraId="79C25302"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ASL 3</w:t>
            </w:r>
          </w:p>
          <w:p w14:paraId="79C25303"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Instructional Implications from Data</w:t>
            </w:r>
          </w:p>
          <w:p w14:paraId="79C25304" w14:textId="77777777" w:rsidR="00B35F42" w:rsidRDefault="00B35F42">
            <w:pPr>
              <w:rPr>
                <w:rFonts w:ascii="Times New Roman" w:eastAsia="Times New Roman" w:hAnsi="Times New Roman" w:cs="Times New Roman"/>
                <w:sz w:val="16"/>
                <w:szCs w:val="16"/>
              </w:rPr>
            </w:pPr>
          </w:p>
          <w:p w14:paraId="79C25305" w14:textId="77777777" w:rsidR="00B35F42" w:rsidRDefault="009428B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KTS 2.4, 7.2</w:t>
            </w:r>
          </w:p>
          <w:p w14:paraId="79C25306" w14:textId="77777777" w:rsidR="00B35F42" w:rsidRDefault="00B35F42">
            <w:pPr>
              <w:rPr>
                <w:rFonts w:ascii="Times New Roman" w:eastAsia="Times New Roman" w:hAnsi="Times New Roman" w:cs="Times New Roman"/>
                <w:sz w:val="16"/>
                <w:szCs w:val="16"/>
              </w:rPr>
            </w:pPr>
          </w:p>
          <w:p w14:paraId="79C25307" w14:textId="77777777" w:rsidR="00B35F42" w:rsidRDefault="00B35F42">
            <w:pPr>
              <w:rPr>
                <w:rFonts w:ascii="Times New Roman" w:eastAsia="Times New Roman" w:hAnsi="Times New Roman" w:cs="Times New Roman"/>
                <w:sz w:val="16"/>
                <w:szCs w:val="16"/>
              </w:rPr>
            </w:pPr>
          </w:p>
          <w:p w14:paraId="79C25308"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tc>
        <w:tc>
          <w:tcPr>
            <w:tcW w:w="2101" w:type="dxa"/>
            <w:gridSpan w:val="3"/>
          </w:tcPr>
          <w:p w14:paraId="79C25309"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Inaccurate reflection and</w:t>
            </w:r>
          </w:p>
          <w:p w14:paraId="79C2530A"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evaluation of instructional </w:t>
            </w:r>
          </w:p>
          <w:p w14:paraId="79C2530B"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practice for future teaching </w:t>
            </w:r>
          </w:p>
          <w:p w14:paraId="79C2530C"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u w:val="single"/>
              </w:rPr>
              <w:t>and</w:t>
            </w:r>
            <w:r>
              <w:rPr>
                <w:rFonts w:ascii="Times New Roman" w:eastAsia="Times New Roman" w:hAnsi="Times New Roman" w:cs="Times New Roman"/>
                <w:color w:val="000000"/>
                <w:sz w:val="16"/>
                <w:szCs w:val="16"/>
              </w:rPr>
              <w:t xml:space="preserve"> discussion is missing </w:t>
            </w:r>
          </w:p>
          <w:p w14:paraId="79C2530D"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for 2 or more groups or </w:t>
            </w:r>
          </w:p>
          <w:p w14:paraId="79C2530E"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two or more goals. </w:t>
            </w:r>
          </w:p>
          <w:p w14:paraId="79C2530F" w14:textId="77777777" w:rsidR="00B35F42" w:rsidRDefault="00B35F42">
            <w:pPr>
              <w:pBdr>
                <w:top w:val="nil"/>
                <w:left w:val="nil"/>
                <w:bottom w:val="nil"/>
                <w:right w:val="nil"/>
                <w:between w:val="nil"/>
              </w:pBdr>
              <w:ind w:left="190" w:hanging="190"/>
              <w:rPr>
                <w:rFonts w:ascii="Times New Roman" w:eastAsia="Times New Roman" w:hAnsi="Times New Roman" w:cs="Times New Roman"/>
                <w:color w:val="000000"/>
                <w:sz w:val="16"/>
                <w:szCs w:val="16"/>
              </w:rPr>
            </w:pPr>
          </w:p>
          <w:p w14:paraId="79C25310"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Inaccurate reflection and </w:t>
            </w:r>
          </w:p>
          <w:p w14:paraId="79C25311"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evaluation of instructional </w:t>
            </w:r>
          </w:p>
          <w:p w14:paraId="79C25312"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practice for future teaching </w:t>
            </w:r>
          </w:p>
          <w:p w14:paraId="79C25313"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 no discussion.</w:t>
            </w:r>
          </w:p>
          <w:p w14:paraId="79C25314" w14:textId="77777777" w:rsidR="00B35F42" w:rsidRDefault="00B35F42">
            <w:pPr>
              <w:pBdr>
                <w:top w:val="nil"/>
                <w:left w:val="nil"/>
                <w:bottom w:val="nil"/>
                <w:right w:val="nil"/>
                <w:between w:val="nil"/>
              </w:pBdr>
              <w:ind w:left="190" w:hanging="190"/>
              <w:rPr>
                <w:rFonts w:ascii="Times New Roman" w:eastAsia="Times New Roman" w:hAnsi="Times New Roman" w:cs="Times New Roman"/>
                <w:color w:val="000000"/>
                <w:sz w:val="16"/>
                <w:szCs w:val="16"/>
              </w:rPr>
            </w:pPr>
          </w:p>
          <w:p w14:paraId="79C25315"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 discussion of </w:t>
            </w:r>
          </w:p>
          <w:p w14:paraId="79C25316"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content/skills that need </w:t>
            </w:r>
          </w:p>
          <w:p w14:paraId="79C25317"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remediation or discussion </w:t>
            </w:r>
          </w:p>
          <w:p w14:paraId="79C25318"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is not based on data results </w:t>
            </w:r>
          </w:p>
          <w:p w14:paraId="79C25319"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or results are missing for 2 </w:t>
            </w:r>
          </w:p>
          <w:p w14:paraId="79C2531A"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or more groups or for 2 </w:t>
            </w:r>
          </w:p>
          <w:p w14:paraId="79C2531B" w14:textId="77777777" w:rsidR="00B35F42" w:rsidRDefault="009428BC">
            <w:pPr>
              <w:pBdr>
                <w:top w:val="nil"/>
                <w:left w:val="nil"/>
                <w:bottom w:val="nil"/>
                <w:right w:val="nil"/>
                <w:between w:val="nil"/>
              </w:pBdr>
              <w:ind w:left="190" w:hanging="1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goals.</w:t>
            </w:r>
          </w:p>
          <w:p w14:paraId="79C2531C" w14:textId="77777777" w:rsidR="00B35F42" w:rsidRDefault="00B35F42">
            <w:pPr>
              <w:ind w:left="190" w:hanging="190"/>
              <w:rPr>
                <w:rFonts w:ascii="Times New Roman" w:eastAsia="Times New Roman" w:hAnsi="Times New Roman" w:cs="Times New Roman"/>
                <w:sz w:val="16"/>
                <w:szCs w:val="16"/>
              </w:rPr>
            </w:pPr>
          </w:p>
        </w:tc>
        <w:tc>
          <w:tcPr>
            <w:tcW w:w="2489" w:type="dxa"/>
            <w:gridSpan w:val="2"/>
          </w:tcPr>
          <w:p w14:paraId="79C2531D"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Accurate reflection and evaluation of instructional practice for future teaching but discussion is missing for 2 or more groups or one or more </w:t>
            </w:r>
            <w:proofErr w:type="gramStart"/>
            <w:r>
              <w:rPr>
                <w:rFonts w:ascii="Times New Roman" w:eastAsia="Times New Roman" w:hAnsi="Times New Roman" w:cs="Times New Roman"/>
                <w:color w:val="000000"/>
                <w:sz w:val="16"/>
                <w:szCs w:val="16"/>
              </w:rPr>
              <w:t>goals;</w:t>
            </w:r>
            <w:proofErr w:type="gramEnd"/>
            <w:r>
              <w:rPr>
                <w:rFonts w:ascii="Times New Roman" w:eastAsia="Times New Roman" w:hAnsi="Times New Roman" w:cs="Times New Roman"/>
                <w:color w:val="000000"/>
                <w:sz w:val="16"/>
                <w:szCs w:val="16"/>
              </w:rPr>
              <w:t xml:space="preserve"> or inaccurate reflection and evaluation of instructional practice for future teaching.</w:t>
            </w:r>
          </w:p>
          <w:p w14:paraId="79C2531E" w14:textId="77777777" w:rsidR="00B35F42" w:rsidRDefault="00B35F42">
            <w:pPr>
              <w:ind w:left="190" w:hanging="190"/>
              <w:rPr>
                <w:rFonts w:ascii="Times New Roman" w:eastAsia="Times New Roman" w:hAnsi="Times New Roman" w:cs="Times New Roman"/>
                <w:sz w:val="16"/>
                <w:szCs w:val="16"/>
              </w:rPr>
            </w:pPr>
          </w:p>
          <w:p w14:paraId="79C2531F"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Insufficiently identifies small groups for specific content/skills based on data representations and clearly evaluates instructional practice in terms of specific student needs that were noted in contextual factors.</w:t>
            </w:r>
          </w:p>
          <w:p w14:paraId="79C25320"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21"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Unclear description which </w:t>
            </w:r>
            <w:proofErr w:type="gramStart"/>
            <w:r>
              <w:rPr>
                <w:rFonts w:ascii="Times New Roman" w:eastAsia="Times New Roman" w:hAnsi="Times New Roman" w:cs="Times New Roman"/>
                <w:color w:val="000000"/>
                <w:sz w:val="16"/>
                <w:szCs w:val="16"/>
              </w:rPr>
              <w:t>goal</w:t>
            </w:r>
            <w:proofErr w:type="gramEnd"/>
            <w:r>
              <w:rPr>
                <w:rFonts w:ascii="Times New Roman" w:eastAsia="Times New Roman" w:hAnsi="Times New Roman" w:cs="Times New Roman"/>
                <w:color w:val="000000"/>
                <w:sz w:val="16"/>
                <w:szCs w:val="16"/>
              </w:rPr>
              <w:t xml:space="preserve"> the students made the most learning gains and the goal students made the least learning gains; inadequate discussion on which learning goal determined the best conceptual understanding of content and why; </w:t>
            </w:r>
            <w:r>
              <w:rPr>
                <w:rFonts w:ascii="Times New Roman" w:eastAsia="Times New Roman" w:hAnsi="Times New Roman" w:cs="Times New Roman"/>
                <w:color w:val="000000"/>
                <w:sz w:val="16"/>
                <w:szCs w:val="16"/>
              </w:rPr>
              <w:lastRenderedPageBreak/>
              <w:t>and inadequate discussion which learning goal provided more learning gains due to the assessment mode and why.</w:t>
            </w:r>
          </w:p>
          <w:p w14:paraId="79C25322"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23"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Unclear description of 2 changes that could be made to instruction and assessment for this unit if the unit were to be taught again.</w:t>
            </w:r>
          </w:p>
          <w:p w14:paraId="79C25324"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25"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Inadequate description of reinforcement and extension activities of this unit.</w:t>
            </w:r>
          </w:p>
        </w:tc>
        <w:tc>
          <w:tcPr>
            <w:tcW w:w="2250" w:type="dxa"/>
            <w:gridSpan w:val="2"/>
          </w:tcPr>
          <w:p w14:paraId="79C25326"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Clear reflection and evaluation of instructional practice to inform future teaching.</w:t>
            </w:r>
          </w:p>
          <w:p w14:paraId="79C25327" w14:textId="77777777" w:rsidR="00B35F42" w:rsidRDefault="00B35F42">
            <w:pPr>
              <w:pBdr>
                <w:top w:val="nil"/>
                <w:left w:val="nil"/>
                <w:bottom w:val="nil"/>
                <w:right w:val="nil"/>
                <w:between w:val="nil"/>
              </w:pBdr>
              <w:ind w:left="190" w:hanging="190"/>
              <w:rPr>
                <w:rFonts w:ascii="Times New Roman" w:eastAsia="Times New Roman" w:hAnsi="Times New Roman" w:cs="Times New Roman"/>
                <w:color w:val="000000"/>
                <w:sz w:val="16"/>
                <w:szCs w:val="16"/>
              </w:rPr>
            </w:pPr>
          </w:p>
          <w:p w14:paraId="79C25328"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Competently identifies small groups for specific content/skills based on data representations and clearly evaluates instructional practice in terms of specific student needs that were noted in contextual factors.</w:t>
            </w:r>
          </w:p>
          <w:p w14:paraId="79C25329"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2A"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Thoroughly describes which goal the students made the most learning </w:t>
            </w:r>
            <w:proofErr w:type="gramStart"/>
            <w:r>
              <w:rPr>
                <w:rFonts w:ascii="Times New Roman" w:eastAsia="Times New Roman" w:hAnsi="Times New Roman" w:cs="Times New Roman"/>
                <w:color w:val="000000"/>
                <w:sz w:val="16"/>
                <w:szCs w:val="16"/>
              </w:rPr>
              <w:t>gains</w:t>
            </w:r>
            <w:proofErr w:type="gramEnd"/>
            <w:r>
              <w:rPr>
                <w:rFonts w:ascii="Times New Roman" w:eastAsia="Times New Roman" w:hAnsi="Times New Roman" w:cs="Times New Roman"/>
                <w:color w:val="000000"/>
                <w:sz w:val="16"/>
                <w:szCs w:val="16"/>
              </w:rPr>
              <w:t xml:space="preserve"> and the goal students made the least learning gains; discusses which learning goal determined the best conceptual understanding of content and why; and discusses which learning goal provided more learning gains </w:t>
            </w:r>
            <w:r>
              <w:rPr>
                <w:rFonts w:ascii="Times New Roman" w:eastAsia="Times New Roman" w:hAnsi="Times New Roman" w:cs="Times New Roman"/>
                <w:color w:val="000000"/>
                <w:sz w:val="16"/>
                <w:szCs w:val="16"/>
              </w:rPr>
              <w:lastRenderedPageBreak/>
              <w:t>due to the assessment mode and why.</w:t>
            </w:r>
          </w:p>
          <w:p w14:paraId="79C2532B"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2C"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Clearly describes 2 changes that could be made to instruction and assessment for this unit if the unit were to be taught again.</w:t>
            </w:r>
          </w:p>
          <w:p w14:paraId="79C2532D"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2E"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Appropriately provides logical, detailed discussion of reinforcement and extension activities of this unit.</w:t>
            </w:r>
          </w:p>
          <w:p w14:paraId="79C2532F" w14:textId="77777777" w:rsidR="00B35F42" w:rsidRDefault="00B35F42">
            <w:pPr>
              <w:pBdr>
                <w:top w:val="nil"/>
                <w:left w:val="nil"/>
                <w:bottom w:val="nil"/>
                <w:right w:val="nil"/>
                <w:between w:val="nil"/>
              </w:pBdr>
              <w:ind w:left="190" w:hanging="190"/>
              <w:rPr>
                <w:rFonts w:ascii="Times New Roman" w:eastAsia="Times New Roman" w:hAnsi="Times New Roman" w:cs="Times New Roman"/>
                <w:color w:val="000000"/>
                <w:sz w:val="16"/>
                <w:szCs w:val="16"/>
              </w:rPr>
            </w:pPr>
          </w:p>
        </w:tc>
        <w:tc>
          <w:tcPr>
            <w:tcW w:w="2070" w:type="dxa"/>
            <w:gridSpan w:val="4"/>
          </w:tcPr>
          <w:p w14:paraId="79C25330"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Achieves the Proficient level with minimal assistance on the first attempt and demonstrates above and beyond the Proficient level.</w:t>
            </w:r>
          </w:p>
        </w:tc>
      </w:tr>
      <w:tr w:rsidR="00B35F42" w14:paraId="79C25354" w14:textId="77777777">
        <w:trPr>
          <w:trHeight w:val="5147"/>
        </w:trPr>
        <w:tc>
          <w:tcPr>
            <w:tcW w:w="1368" w:type="dxa"/>
          </w:tcPr>
          <w:p w14:paraId="79C25332" w14:textId="77777777" w:rsidR="00B35F42" w:rsidRDefault="009428BC">
            <w:pPr>
              <w:pBdr>
                <w:top w:val="nil"/>
                <w:left w:val="nil"/>
                <w:bottom w:val="nil"/>
                <w:right w:val="nil"/>
                <w:between w:val="nil"/>
              </w:pBd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ASL 4</w:t>
            </w:r>
          </w:p>
          <w:p w14:paraId="79C25333"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Analysis of an Individual Student</w:t>
            </w:r>
          </w:p>
          <w:p w14:paraId="79C25334" w14:textId="77777777" w:rsidR="00B35F42" w:rsidRDefault="00B35F42">
            <w:pPr>
              <w:pBdr>
                <w:top w:val="nil"/>
                <w:left w:val="nil"/>
                <w:bottom w:val="nil"/>
                <w:right w:val="nil"/>
                <w:between w:val="nil"/>
              </w:pBdr>
              <w:rPr>
                <w:rFonts w:ascii="Times New Roman" w:eastAsia="Times New Roman" w:hAnsi="Times New Roman" w:cs="Times New Roman"/>
                <w:b/>
                <w:color w:val="000000"/>
                <w:sz w:val="16"/>
                <w:szCs w:val="16"/>
              </w:rPr>
            </w:pPr>
          </w:p>
          <w:p w14:paraId="79C25335" w14:textId="77777777" w:rsidR="00B35F42" w:rsidRDefault="009428BC">
            <w:pPr>
              <w:pBdr>
                <w:top w:val="nil"/>
                <w:left w:val="nil"/>
                <w:bottom w:val="nil"/>
                <w:right w:val="nil"/>
                <w:between w:val="nil"/>
              </w:pBd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KTS 1.5</w:t>
            </w:r>
          </w:p>
          <w:p w14:paraId="79C25336" w14:textId="77777777" w:rsidR="00B35F42" w:rsidRDefault="00B35F42">
            <w:pPr>
              <w:pBdr>
                <w:top w:val="nil"/>
                <w:left w:val="nil"/>
                <w:bottom w:val="nil"/>
                <w:right w:val="nil"/>
                <w:between w:val="nil"/>
              </w:pBdr>
              <w:rPr>
                <w:rFonts w:ascii="Times New Roman" w:eastAsia="Times New Roman" w:hAnsi="Times New Roman" w:cs="Times New Roman"/>
                <w:b/>
                <w:color w:val="000000"/>
                <w:sz w:val="16"/>
                <w:szCs w:val="16"/>
              </w:rPr>
            </w:pPr>
          </w:p>
        </w:tc>
        <w:tc>
          <w:tcPr>
            <w:tcW w:w="2101" w:type="dxa"/>
            <w:gridSpan w:val="3"/>
          </w:tcPr>
          <w:p w14:paraId="79C25337"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Inaccurate data used for student evaluation.</w:t>
            </w:r>
          </w:p>
          <w:p w14:paraId="79C25338"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39"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 conclusions drawn about the extent to which this student attained learning goals in this unit.</w:t>
            </w:r>
          </w:p>
          <w:p w14:paraId="79C2533A" w14:textId="77777777" w:rsidR="00B35F42" w:rsidRDefault="00B35F42">
            <w:pPr>
              <w:pBdr>
                <w:top w:val="nil"/>
                <w:left w:val="nil"/>
                <w:bottom w:val="nil"/>
                <w:right w:val="nil"/>
                <w:between w:val="nil"/>
              </w:pBdr>
              <w:ind w:left="190" w:hanging="190"/>
              <w:rPr>
                <w:rFonts w:ascii="Times New Roman" w:eastAsia="Times New Roman" w:hAnsi="Times New Roman" w:cs="Times New Roman"/>
                <w:color w:val="000000"/>
                <w:sz w:val="16"/>
                <w:szCs w:val="16"/>
              </w:rPr>
            </w:pPr>
          </w:p>
          <w:p w14:paraId="79C2533B"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 description of student’s misconceptions about content, </w:t>
            </w:r>
            <w:proofErr w:type="gramStart"/>
            <w:r>
              <w:rPr>
                <w:rFonts w:ascii="Times New Roman" w:eastAsia="Times New Roman" w:hAnsi="Times New Roman" w:cs="Times New Roman"/>
                <w:color w:val="000000"/>
                <w:sz w:val="16"/>
                <w:szCs w:val="16"/>
              </w:rPr>
              <w:t>assessment</w:t>
            </w:r>
            <w:proofErr w:type="gramEnd"/>
            <w:r>
              <w:rPr>
                <w:rFonts w:ascii="Times New Roman" w:eastAsia="Times New Roman" w:hAnsi="Times New Roman" w:cs="Times New Roman"/>
                <w:color w:val="000000"/>
                <w:sz w:val="16"/>
                <w:szCs w:val="16"/>
              </w:rPr>
              <w:t xml:space="preserve"> or instruction.</w:t>
            </w:r>
          </w:p>
          <w:p w14:paraId="79C2533C" w14:textId="77777777" w:rsidR="00B35F42" w:rsidRDefault="00B35F42">
            <w:pPr>
              <w:pBdr>
                <w:top w:val="nil"/>
                <w:left w:val="nil"/>
                <w:bottom w:val="nil"/>
                <w:right w:val="nil"/>
                <w:between w:val="nil"/>
              </w:pBdr>
              <w:ind w:left="190" w:hanging="190"/>
              <w:rPr>
                <w:rFonts w:ascii="Times New Roman" w:eastAsia="Times New Roman" w:hAnsi="Times New Roman" w:cs="Times New Roman"/>
                <w:color w:val="000000"/>
                <w:sz w:val="16"/>
                <w:szCs w:val="16"/>
              </w:rPr>
            </w:pPr>
          </w:p>
          <w:p w14:paraId="79C2533D"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 discussion of student’s misconceptions about content. No discussion on how formative assessments helped with instructional adjustment. </w:t>
            </w:r>
          </w:p>
          <w:p w14:paraId="79C2533E" w14:textId="77777777" w:rsidR="00B35F42" w:rsidRDefault="00B35F42">
            <w:pPr>
              <w:pBdr>
                <w:top w:val="nil"/>
                <w:left w:val="nil"/>
                <w:bottom w:val="nil"/>
                <w:right w:val="nil"/>
                <w:between w:val="nil"/>
              </w:pBdr>
              <w:ind w:left="190" w:hanging="190"/>
              <w:rPr>
                <w:rFonts w:ascii="Times New Roman" w:eastAsia="Times New Roman" w:hAnsi="Times New Roman" w:cs="Times New Roman"/>
                <w:color w:val="000000"/>
                <w:sz w:val="16"/>
                <w:szCs w:val="16"/>
              </w:rPr>
            </w:pPr>
          </w:p>
          <w:p w14:paraId="79C2533F"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 reflection of what could have been done differently. No description of next steps.</w:t>
            </w:r>
          </w:p>
        </w:tc>
        <w:tc>
          <w:tcPr>
            <w:tcW w:w="2489" w:type="dxa"/>
            <w:gridSpan w:val="2"/>
          </w:tcPr>
          <w:p w14:paraId="79C25340"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Inaccurate portrayal and description of the individual student’s data from pre-, formative, and post-assessments.</w:t>
            </w:r>
          </w:p>
          <w:p w14:paraId="79C25341"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42"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Inappropriate conclusions drawn about the extent to which this student attained learning goals in this unit.</w:t>
            </w:r>
          </w:p>
          <w:p w14:paraId="79C25343"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44"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Inaccurate description of student’s misconceptions about content, assessment, and instruction or parts missing.</w:t>
            </w:r>
          </w:p>
          <w:p w14:paraId="79C25345"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46"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Unclear discussion on how formative assessments helped with instruction adjustment. Collaborative efforts did not connect to student results.</w:t>
            </w:r>
          </w:p>
          <w:p w14:paraId="79C25347"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48"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Inaccurate, short reflection of what could have been done differently. Little description of next steps or unclear connection of next steps to student success.</w:t>
            </w:r>
          </w:p>
          <w:p w14:paraId="79C25349"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tc>
        <w:tc>
          <w:tcPr>
            <w:tcW w:w="2250" w:type="dxa"/>
            <w:gridSpan w:val="2"/>
          </w:tcPr>
          <w:p w14:paraId="79C2534A"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Accurate portrayal and description of an individual student’s data from pre-, formative, and post-assessments along with the instruction and connection to contextual factors.</w:t>
            </w:r>
          </w:p>
          <w:p w14:paraId="79C2534B"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4C"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Appropriate conclusions drawn about the extent to which this student attained learning goals in this unit.</w:t>
            </w:r>
          </w:p>
          <w:p w14:paraId="79C2534D"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4E"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Accurately describes students’ misconceptions about content with clear discussion on how formative assessments helped with instruction adjustment. Includes any collaborative efforts.</w:t>
            </w:r>
          </w:p>
          <w:p w14:paraId="79C2534F"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50" w14:textId="77777777" w:rsidR="00B35F42" w:rsidRDefault="009428B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Clear discussion on how formative assessments helped with instruction adjustment. Any collaborative efforts connect to student results.</w:t>
            </w:r>
          </w:p>
          <w:p w14:paraId="79C25351" w14:textId="77777777" w:rsidR="00B35F42" w:rsidRDefault="00B35F42">
            <w:pPr>
              <w:pBdr>
                <w:top w:val="nil"/>
                <w:left w:val="nil"/>
                <w:bottom w:val="nil"/>
                <w:right w:val="nil"/>
                <w:between w:val="nil"/>
              </w:pBdr>
              <w:rPr>
                <w:rFonts w:ascii="Times New Roman" w:eastAsia="Times New Roman" w:hAnsi="Times New Roman" w:cs="Times New Roman"/>
                <w:color w:val="000000"/>
                <w:sz w:val="16"/>
                <w:szCs w:val="16"/>
              </w:rPr>
            </w:pPr>
          </w:p>
          <w:p w14:paraId="79C25352" w14:textId="77777777" w:rsidR="00B35F42" w:rsidRDefault="009428BC">
            <w:pPr>
              <w:pBdr>
                <w:top w:val="nil"/>
                <w:left w:val="nil"/>
                <w:bottom w:val="nil"/>
                <w:right w:val="nil"/>
                <w:between w:val="nil"/>
              </w:pBdr>
              <w:rPr>
                <w:rFonts w:ascii="Times New Roman" w:eastAsia="Times New Roman" w:hAnsi="Times New Roman" w:cs="Times New Roman"/>
                <w:b/>
                <w:color w:val="000000"/>
                <w:sz w:val="16"/>
                <w:szCs w:val="16"/>
              </w:rPr>
            </w:pPr>
            <w:r>
              <w:rPr>
                <w:rFonts w:ascii="Times New Roman" w:eastAsia="Times New Roman" w:hAnsi="Times New Roman" w:cs="Times New Roman"/>
                <w:color w:val="000000"/>
                <w:sz w:val="16"/>
                <w:szCs w:val="16"/>
              </w:rPr>
              <w:t>Accurate, in-depth reflection of what could have been done differently. Thorough description of next steps for individual.</w:t>
            </w:r>
          </w:p>
        </w:tc>
        <w:tc>
          <w:tcPr>
            <w:tcW w:w="2070" w:type="dxa"/>
            <w:gridSpan w:val="4"/>
          </w:tcPr>
          <w:p w14:paraId="79C25353"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bl>
    <w:p w14:paraId="79C25355" w14:textId="77777777" w:rsidR="00B35F42" w:rsidRDefault="00B35F42">
      <w:pPr>
        <w:rPr>
          <w:rFonts w:ascii="Times New Roman" w:eastAsia="Times New Roman" w:hAnsi="Times New Roman" w:cs="Times New Roman"/>
        </w:rPr>
      </w:pPr>
    </w:p>
    <w:p w14:paraId="79C25356" w14:textId="77777777" w:rsidR="00B35F42" w:rsidRDefault="009428BC">
      <w:pPr>
        <w:rPr>
          <w:rFonts w:ascii="Times New Roman" w:eastAsia="Times New Roman" w:hAnsi="Times New Roman" w:cs="Times New Roman"/>
        </w:rPr>
      </w:pPr>
      <w:r>
        <w:br w:type="page"/>
      </w:r>
    </w:p>
    <w:p w14:paraId="79C25357" w14:textId="77777777" w:rsidR="00B35F42" w:rsidRDefault="00B35F42">
      <w:pPr>
        <w:rPr>
          <w:rFonts w:ascii="Times New Roman" w:eastAsia="Times New Roman" w:hAnsi="Times New Roman" w:cs="Times New Roman"/>
        </w:rPr>
      </w:pPr>
    </w:p>
    <w:tbl>
      <w:tblPr>
        <w:tblStyle w:val="af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
        <w:gridCol w:w="2070"/>
        <w:gridCol w:w="2520"/>
        <w:gridCol w:w="2250"/>
        <w:gridCol w:w="2070"/>
      </w:tblGrid>
      <w:tr w:rsidR="00B35F42" w14:paraId="79C2535A" w14:textId="77777777">
        <w:tc>
          <w:tcPr>
            <w:tcW w:w="10278" w:type="dxa"/>
            <w:gridSpan w:val="5"/>
            <w:shd w:val="clear" w:color="auto" w:fill="000000"/>
          </w:tcPr>
          <w:p w14:paraId="79C25358" w14:textId="77777777" w:rsidR="00B35F42" w:rsidRDefault="009428BC">
            <w:pPr>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Reflection of Teaching Rubric</w:t>
            </w:r>
          </w:p>
          <w:p w14:paraId="79C25359" w14:textId="77777777" w:rsidR="00B35F42" w:rsidRDefault="00B35F42">
            <w:pPr>
              <w:jc w:val="center"/>
              <w:rPr>
                <w:rFonts w:ascii="Times New Roman" w:eastAsia="Times New Roman" w:hAnsi="Times New Roman" w:cs="Times New Roman"/>
                <w:sz w:val="20"/>
                <w:szCs w:val="20"/>
              </w:rPr>
            </w:pPr>
          </w:p>
        </w:tc>
      </w:tr>
      <w:tr w:rsidR="00B35F42" w14:paraId="79C25360" w14:textId="77777777">
        <w:tc>
          <w:tcPr>
            <w:tcW w:w="1368" w:type="dxa"/>
          </w:tcPr>
          <w:p w14:paraId="79C2535B"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w:t>
            </w:r>
          </w:p>
        </w:tc>
        <w:tc>
          <w:tcPr>
            <w:tcW w:w="2070" w:type="dxa"/>
          </w:tcPr>
          <w:p w14:paraId="79C2535C"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Beginning</w:t>
            </w:r>
          </w:p>
        </w:tc>
        <w:tc>
          <w:tcPr>
            <w:tcW w:w="2520" w:type="dxa"/>
          </w:tcPr>
          <w:p w14:paraId="79C2535D"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Developing</w:t>
            </w:r>
          </w:p>
        </w:tc>
        <w:tc>
          <w:tcPr>
            <w:tcW w:w="2250" w:type="dxa"/>
          </w:tcPr>
          <w:p w14:paraId="79C2535E"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Proficient</w:t>
            </w:r>
          </w:p>
        </w:tc>
        <w:tc>
          <w:tcPr>
            <w:tcW w:w="2070" w:type="dxa"/>
          </w:tcPr>
          <w:p w14:paraId="79C2535F" w14:textId="77777777" w:rsidR="00B35F42" w:rsidRDefault="009428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Exemplary</w:t>
            </w:r>
          </w:p>
        </w:tc>
      </w:tr>
      <w:tr w:rsidR="00B35F42" w14:paraId="79C2536B" w14:textId="77777777">
        <w:tc>
          <w:tcPr>
            <w:tcW w:w="1368" w:type="dxa"/>
          </w:tcPr>
          <w:p w14:paraId="79C25361"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1</w:t>
            </w:r>
          </w:p>
          <w:p w14:paraId="79C25362"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Self-assessment of KTS</w:t>
            </w:r>
          </w:p>
          <w:p w14:paraId="79C25363" w14:textId="77777777" w:rsidR="00B35F42" w:rsidRDefault="00B35F42">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b/>
                <w:color w:val="000000"/>
                <w:sz w:val="16"/>
                <w:szCs w:val="16"/>
              </w:rPr>
            </w:pPr>
          </w:p>
          <w:p w14:paraId="79C25364"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KTS 9.1</w:t>
            </w:r>
          </w:p>
          <w:p w14:paraId="79C25365" w14:textId="77777777" w:rsidR="00B35F42" w:rsidRDefault="00B35F42">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b/>
                <w:color w:val="000000"/>
                <w:sz w:val="16"/>
                <w:szCs w:val="16"/>
              </w:rPr>
            </w:pPr>
          </w:p>
        </w:tc>
        <w:tc>
          <w:tcPr>
            <w:tcW w:w="2070" w:type="dxa"/>
          </w:tcPr>
          <w:p w14:paraId="79C25366"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Completes self-assessment of KTS standards before and after completion of TWS but leaves 3 or more standards blank</w:t>
            </w:r>
          </w:p>
          <w:p w14:paraId="79C25367"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Or does not complete either pre-assessment or post-assessment of KTS standards.</w:t>
            </w:r>
          </w:p>
        </w:tc>
        <w:tc>
          <w:tcPr>
            <w:tcW w:w="2520" w:type="dxa"/>
          </w:tcPr>
          <w:p w14:paraId="79C25368"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Completes and includes self-assessment of KTS standards before and after completion of TWS but leaves 2 or more standards blank.</w:t>
            </w:r>
          </w:p>
        </w:tc>
        <w:tc>
          <w:tcPr>
            <w:tcW w:w="2250" w:type="dxa"/>
          </w:tcPr>
          <w:p w14:paraId="79C25369"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Completes and includes entire self-assessment of KTS standards before and after completion of TWS.</w:t>
            </w:r>
          </w:p>
        </w:tc>
        <w:tc>
          <w:tcPr>
            <w:tcW w:w="2070" w:type="dxa"/>
          </w:tcPr>
          <w:p w14:paraId="79C2536A"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ind w:left="143"/>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37B" w14:textId="77777777">
        <w:tc>
          <w:tcPr>
            <w:tcW w:w="1368" w:type="dxa"/>
          </w:tcPr>
          <w:p w14:paraId="79C2536C"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2</w:t>
            </w:r>
          </w:p>
          <w:p w14:paraId="79C2536D"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Identify Teaching Strengths </w:t>
            </w:r>
          </w:p>
          <w:p w14:paraId="79C2536E" w14:textId="77777777" w:rsidR="00B35F42" w:rsidRDefault="00B35F42">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p>
          <w:p w14:paraId="79C2536F"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KTS 7.2, 7.3, 9.1</w:t>
            </w:r>
          </w:p>
          <w:p w14:paraId="79C25370" w14:textId="77777777" w:rsidR="00B35F42" w:rsidRDefault="00B35F42">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p>
          <w:p w14:paraId="79C25371" w14:textId="77777777" w:rsidR="00B35F42" w:rsidRDefault="00B35F42">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p>
        </w:tc>
        <w:tc>
          <w:tcPr>
            <w:tcW w:w="2070" w:type="dxa"/>
          </w:tcPr>
          <w:p w14:paraId="79C25372"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Short and disconnected discussion of 1 of the teacher’s strengths as related to self-evaluation of KTS, </w:t>
            </w:r>
          </w:p>
          <w:p w14:paraId="79C25373"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Or discussion is very vague and not related to KTS,</w:t>
            </w:r>
          </w:p>
          <w:p w14:paraId="79C25374"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Provides no examples from teaching experience in this unit to support discussion.</w:t>
            </w:r>
          </w:p>
        </w:tc>
        <w:tc>
          <w:tcPr>
            <w:tcW w:w="2520" w:type="dxa"/>
          </w:tcPr>
          <w:p w14:paraId="79C25375"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Short and disconnected discussion of 2 of teacher’s strengths as related to self-evaluation of KTS and student learning </w:t>
            </w:r>
          </w:p>
          <w:p w14:paraId="79C25376"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Or discussed only 1 teacher strength related to self-evaluation of KTS,</w:t>
            </w:r>
          </w:p>
          <w:p w14:paraId="79C25377"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Provides one example from teaching experience in this unit that is unrelated to the KTS strength discussed and student learning.</w:t>
            </w:r>
          </w:p>
        </w:tc>
        <w:tc>
          <w:tcPr>
            <w:tcW w:w="2250" w:type="dxa"/>
          </w:tcPr>
          <w:p w14:paraId="79C25378"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Appropriate, logical, detailed discussion of 2 of teacher’s strengths as related to self-evaluation of KTS and student learning.  Provides one or more examples from teaching experience in this unit in revealing each KTS strength discussed.</w:t>
            </w:r>
          </w:p>
          <w:p w14:paraId="79C25379" w14:textId="77777777" w:rsidR="00B35F42" w:rsidRDefault="00B35F42">
            <w:pPr>
              <w:tabs>
                <w:tab w:val="left" w:pos="154"/>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p>
        </w:tc>
        <w:tc>
          <w:tcPr>
            <w:tcW w:w="2070" w:type="dxa"/>
          </w:tcPr>
          <w:p w14:paraId="79C2537A" w14:textId="77777777" w:rsidR="00B35F42" w:rsidRDefault="009428BC">
            <w:pPr>
              <w:tabs>
                <w:tab w:val="left" w:pos="154"/>
                <w:tab w:val="left" w:pos="1440"/>
                <w:tab w:val="left" w:pos="1800"/>
                <w:tab w:val="left" w:pos="2160"/>
                <w:tab w:val="left" w:pos="2520"/>
                <w:tab w:val="left" w:pos="2880"/>
                <w:tab w:val="left" w:pos="3240"/>
                <w:tab w:val="left" w:pos="3600"/>
                <w:tab w:val="left" w:pos="3960"/>
              </w:tabs>
              <w:ind w:left="143"/>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r w:rsidR="00B35F42" w14:paraId="79C2538C" w14:textId="77777777">
        <w:tc>
          <w:tcPr>
            <w:tcW w:w="1368" w:type="dxa"/>
          </w:tcPr>
          <w:p w14:paraId="79C2537C"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R3</w:t>
            </w:r>
          </w:p>
          <w:p w14:paraId="79C2537D"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Identify areas of Professional Development</w:t>
            </w:r>
          </w:p>
          <w:p w14:paraId="79C2537E" w14:textId="77777777" w:rsidR="00B35F42" w:rsidRDefault="00B35F42">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p>
          <w:p w14:paraId="79C2537F"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KTS 7.2, 7.3, 9.1, 9.2</w:t>
            </w:r>
          </w:p>
          <w:p w14:paraId="79C25380" w14:textId="77777777" w:rsidR="00B35F42" w:rsidRDefault="00B35F42">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p>
          <w:p w14:paraId="79C25381" w14:textId="77777777" w:rsidR="00B35F42" w:rsidRDefault="00B35F42">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p>
          <w:p w14:paraId="79C25382" w14:textId="77777777" w:rsidR="00B35F42" w:rsidRDefault="00B35F42">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p>
        </w:tc>
        <w:tc>
          <w:tcPr>
            <w:tcW w:w="2070" w:type="dxa"/>
          </w:tcPr>
          <w:p w14:paraId="79C25383"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of teacher’s needs for improvement is not related to self-evaluation of KTS Or only one improvement is discussed.</w:t>
            </w:r>
          </w:p>
          <w:p w14:paraId="79C25384"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Description of one or more priorities for your own professional development is vague and not clearly based on specific data from self-assessment and student performance. Include a specific plan for growth.</w:t>
            </w:r>
          </w:p>
        </w:tc>
        <w:tc>
          <w:tcPr>
            <w:tcW w:w="2520" w:type="dxa"/>
          </w:tcPr>
          <w:p w14:paraId="79C25385"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of one or more of teacher’s needs for improvement as related to self-evaluation of KTS may not be clear, logical, or appropriate. </w:t>
            </w:r>
          </w:p>
          <w:p w14:paraId="79C25386"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Description of one or more priorities for your own professional development is not clearly based on specific data from self-assessment and student performance. Include a specific plan for growth.</w:t>
            </w:r>
          </w:p>
          <w:p w14:paraId="79C25387" w14:textId="77777777" w:rsidR="00B35F42" w:rsidRDefault="00B35F42">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color w:val="000000"/>
                <w:sz w:val="16"/>
                <w:szCs w:val="16"/>
              </w:rPr>
            </w:pPr>
          </w:p>
        </w:tc>
        <w:tc>
          <w:tcPr>
            <w:tcW w:w="2250" w:type="dxa"/>
          </w:tcPr>
          <w:p w14:paraId="79C25388"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Appropriate, logical, detailed discussion of 2 of teacher’s needs for improvement as related to self-evaluation of KTS. </w:t>
            </w:r>
          </w:p>
          <w:p w14:paraId="79C25389" w14:textId="77777777" w:rsidR="00B35F42" w:rsidRDefault="009428BC">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r>
              <w:rPr>
                <w:rFonts w:ascii="Times New Roman" w:eastAsia="Times New Roman" w:hAnsi="Times New Roman" w:cs="Times New Roman"/>
                <w:sz w:val="16"/>
                <w:szCs w:val="16"/>
              </w:rPr>
              <w:t>Clearly describes 2 to 3 priorities for your own professional development based on specific data from self-assessment and student performance.  Include a specific plan for growth.</w:t>
            </w:r>
          </w:p>
          <w:p w14:paraId="79C2538A" w14:textId="77777777" w:rsidR="00B35F42" w:rsidRDefault="00B35F42">
            <w:pPr>
              <w:tabs>
                <w:tab w:val="left" w:pos="154"/>
                <w:tab w:val="left" w:pos="720"/>
                <w:tab w:val="left" w:pos="1440"/>
                <w:tab w:val="left" w:pos="1800"/>
                <w:tab w:val="left" w:pos="2160"/>
                <w:tab w:val="left" w:pos="2520"/>
                <w:tab w:val="left" w:pos="2880"/>
                <w:tab w:val="left" w:pos="3240"/>
                <w:tab w:val="left" w:pos="3600"/>
                <w:tab w:val="left" w:pos="3960"/>
              </w:tabs>
              <w:rPr>
                <w:rFonts w:ascii="Times New Roman" w:eastAsia="Times New Roman" w:hAnsi="Times New Roman" w:cs="Times New Roman"/>
                <w:sz w:val="16"/>
                <w:szCs w:val="16"/>
              </w:rPr>
            </w:pPr>
          </w:p>
        </w:tc>
        <w:tc>
          <w:tcPr>
            <w:tcW w:w="2070" w:type="dxa"/>
          </w:tcPr>
          <w:p w14:paraId="79C2538B" w14:textId="77777777" w:rsidR="00B35F42" w:rsidRDefault="009428BC">
            <w:pPr>
              <w:rPr>
                <w:rFonts w:ascii="Times New Roman" w:eastAsia="Times New Roman" w:hAnsi="Times New Roman" w:cs="Times New Roman"/>
                <w:sz w:val="16"/>
                <w:szCs w:val="16"/>
              </w:rPr>
            </w:pPr>
            <w:r>
              <w:rPr>
                <w:rFonts w:ascii="Times New Roman" w:eastAsia="Times New Roman" w:hAnsi="Times New Roman" w:cs="Times New Roman"/>
                <w:sz w:val="16"/>
                <w:szCs w:val="16"/>
              </w:rPr>
              <w:t>Achieves the Proficient level with minimal assistance on the first attempt and demonstrates above and beyond the Proficient level.</w:t>
            </w:r>
          </w:p>
        </w:tc>
      </w:tr>
    </w:tbl>
    <w:p w14:paraId="79C2538D" w14:textId="77777777" w:rsidR="00B35F42" w:rsidRDefault="00B35F42">
      <w:pPr>
        <w:rPr>
          <w:rFonts w:ascii="Times New Roman" w:eastAsia="Times New Roman" w:hAnsi="Times New Roman" w:cs="Times New Roman"/>
          <w:sz w:val="20"/>
          <w:szCs w:val="20"/>
        </w:rPr>
      </w:pPr>
    </w:p>
    <w:p w14:paraId="79C2538E" w14:textId="77777777" w:rsidR="00B35F42" w:rsidRDefault="00B35F42">
      <w:pPr>
        <w:rPr>
          <w:rFonts w:ascii="Times New Roman" w:eastAsia="Times New Roman" w:hAnsi="Times New Roman" w:cs="Times New Roman"/>
          <w:sz w:val="20"/>
          <w:szCs w:val="20"/>
        </w:rPr>
      </w:pPr>
    </w:p>
    <w:p w14:paraId="79C2538F" w14:textId="77777777" w:rsidR="00B35F42" w:rsidRDefault="00B35F42">
      <w:pPr>
        <w:rPr>
          <w:rFonts w:ascii="Times New Roman" w:eastAsia="Times New Roman" w:hAnsi="Times New Roman" w:cs="Times New Roman"/>
        </w:rPr>
      </w:pPr>
    </w:p>
    <w:sectPr w:rsidR="00B35F42">
      <w:footerReference w:type="even" r:id="rId7"/>
      <w:footerReference w:type="default" r:id="rId8"/>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460C" w14:textId="77777777" w:rsidR="0037719C" w:rsidRDefault="0037719C">
      <w:r>
        <w:separator/>
      </w:r>
    </w:p>
  </w:endnote>
  <w:endnote w:type="continuationSeparator" w:id="0">
    <w:p w14:paraId="5AF29A12" w14:textId="77777777" w:rsidR="0037719C" w:rsidRDefault="0037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5390" w14:textId="77777777" w:rsidR="00B35F42" w:rsidRDefault="009428B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37719C">
      <w:rPr>
        <w:color w:val="000000"/>
      </w:rPr>
      <w:fldChar w:fldCharType="separate"/>
    </w:r>
    <w:r>
      <w:rPr>
        <w:color w:val="000000"/>
      </w:rPr>
      <w:fldChar w:fldCharType="end"/>
    </w:r>
  </w:p>
  <w:p w14:paraId="79C25391" w14:textId="77777777" w:rsidR="00B35F42" w:rsidRDefault="00B35F4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5392" w14:textId="75FCAEC0" w:rsidR="00B35F42" w:rsidRDefault="009428B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A7F8C">
      <w:rPr>
        <w:noProof/>
        <w:color w:val="000000"/>
      </w:rPr>
      <w:t>1</w:t>
    </w:r>
    <w:r>
      <w:rPr>
        <w:color w:val="000000"/>
      </w:rPr>
      <w:fldChar w:fldCharType="end"/>
    </w:r>
  </w:p>
  <w:p w14:paraId="79C25393" w14:textId="77777777" w:rsidR="00B35F42" w:rsidRDefault="00B35F42">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94A5" w14:textId="77777777" w:rsidR="0037719C" w:rsidRDefault="0037719C">
      <w:r>
        <w:separator/>
      </w:r>
    </w:p>
  </w:footnote>
  <w:footnote w:type="continuationSeparator" w:id="0">
    <w:p w14:paraId="7A5758E9" w14:textId="77777777" w:rsidR="0037719C" w:rsidRDefault="00377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D13"/>
    <w:multiLevelType w:val="multilevel"/>
    <w:tmpl w:val="5080A4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D440D6"/>
    <w:multiLevelType w:val="multilevel"/>
    <w:tmpl w:val="2B5CDE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8528A2"/>
    <w:multiLevelType w:val="multilevel"/>
    <w:tmpl w:val="0D68A0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7F7A7F"/>
    <w:multiLevelType w:val="multilevel"/>
    <w:tmpl w:val="77E4D1C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CB1088"/>
    <w:multiLevelType w:val="multilevel"/>
    <w:tmpl w:val="0590C3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91690E"/>
    <w:multiLevelType w:val="multilevel"/>
    <w:tmpl w:val="28662DF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F8D0982"/>
    <w:multiLevelType w:val="multilevel"/>
    <w:tmpl w:val="089A64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AF4B8C"/>
    <w:multiLevelType w:val="multilevel"/>
    <w:tmpl w:val="0590C3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E153FF"/>
    <w:multiLevelType w:val="multilevel"/>
    <w:tmpl w:val="261663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D1027A"/>
    <w:multiLevelType w:val="multilevel"/>
    <w:tmpl w:val="84FADD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4D1431"/>
    <w:multiLevelType w:val="multilevel"/>
    <w:tmpl w:val="C5CA8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1080"/>
      </w:pPr>
      <w:rPr>
        <w:rFonts w:ascii="Courier New" w:eastAsia="Courier New" w:hAnsi="Courier New" w:cs="Courier New"/>
      </w:rPr>
    </w:lvl>
    <w:lvl w:ilvl="2">
      <w:start w:val="1"/>
      <w:numFmt w:val="bullet"/>
      <w:lvlText w:val=""/>
      <w:lvlJc w:val="left"/>
      <w:pPr>
        <w:ind w:left="2160" w:hanging="1800"/>
      </w:pPr>
    </w:lvl>
    <w:lvl w:ilvl="3">
      <w:start w:val="1"/>
      <w:numFmt w:val="bullet"/>
      <w:lvlText w:val="●"/>
      <w:lvlJc w:val="left"/>
      <w:pPr>
        <w:ind w:left="2880" w:hanging="2520"/>
      </w:pPr>
      <w:rPr>
        <w:rFonts w:ascii="Noto Sans Symbols" w:eastAsia="Noto Sans Symbols" w:hAnsi="Noto Sans Symbols" w:cs="Noto Sans Symbols"/>
      </w:rPr>
    </w:lvl>
    <w:lvl w:ilvl="4">
      <w:start w:val="1"/>
      <w:numFmt w:val="bullet"/>
      <w:lvlText w:val="o"/>
      <w:lvlJc w:val="left"/>
      <w:pPr>
        <w:ind w:left="3600" w:hanging="3240"/>
      </w:pPr>
      <w:rPr>
        <w:rFonts w:ascii="Courier New" w:eastAsia="Courier New" w:hAnsi="Courier New" w:cs="Courier New"/>
      </w:rPr>
    </w:lvl>
    <w:lvl w:ilvl="5">
      <w:start w:val="1"/>
      <w:numFmt w:val="bullet"/>
      <w:lvlText w:val=""/>
      <w:lvlJc w:val="left"/>
      <w:pPr>
        <w:ind w:left="4320" w:hanging="3960"/>
      </w:pPr>
    </w:lvl>
    <w:lvl w:ilvl="6">
      <w:start w:val="1"/>
      <w:numFmt w:val="bullet"/>
      <w:lvlText w:val="●"/>
      <w:lvlJc w:val="left"/>
      <w:pPr>
        <w:ind w:left="5040" w:hanging="4680"/>
      </w:pPr>
      <w:rPr>
        <w:rFonts w:ascii="Noto Sans Symbols" w:eastAsia="Noto Sans Symbols" w:hAnsi="Noto Sans Symbols" w:cs="Noto Sans Symbols"/>
      </w:rPr>
    </w:lvl>
    <w:lvl w:ilvl="7">
      <w:start w:val="1"/>
      <w:numFmt w:val="bullet"/>
      <w:lvlText w:val="o"/>
      <w:lvlJc w:val="left"/>
      <w:pPr>
        <w:ind w:left="5760" w:hanging="5400"/>
      </w:pPr>
      <w:rPr>
        <w:rFonts w:ascii="Courier New" w:eastAsia="Courier New" w:hAnsi="Courier New" w:cs="Courier New"/>
      </w:rPr>
    </w:lvl>
    <w:lvl w:ilvl="8">
      <w:start w:val="1"/>
      <w:numFmt w:val="bullet"/>
      <w:lvlText w:val=""/>
      <w:lvlJc w:val="left"/>
      <w:pPr>
        <w:ind w:left="6480" w:hanging="6120"/>
      </w:pPr>
    </w:lvl>
  </w:abstractNum>
  <w:num w:numId="1">
    <w:abstractNumId w:val="8"/>
  </w:num>
  <w:num w:numId="2">
    <w:abstractNumId w:val="6"/>
  </w:num>
  <w:num w:numId="3">
    <w:abstractNumId w:val="0"/>
  </w:num>
  <w:num w:numId="4">
    <w:abstractNumId w:val="7"/>
  </w:num>
  <w:num w:numId="5">
    <w:abstractNumId w:val="2"/>
  </w:num>
  <w:num w:numId="6">
    <w:abstractNumId w:val="3"/>
  </w:num>
  <w:num w:numId="7">
    <w:abstractNumId w:val="1"/>
  </w:num>
  <w:num w:numId="8">
    <w:abstractNumId w:val="9"/>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42"/>
    <w:rsid w:val="00014881"/>
    <w:rsid w:val="000245BE"/>
    <w:rsid w:val="000246C1"/>
    <w:rsid w:val="0004242C"/>
    <w:rsid w:val="0005561A"/>
    <w:rsid w:val="00056F03"/>
    <w:rsid w:val="000919C9"/>
    <w:rsid w:val="000A2690"/>
    <w:rsid w:val="000F0D61"/>
    <w:rsid w:val="00104830"/>
    <w:rsid w:val="00125DF2"/>
    <w:rsid w:val="001654B2"/>
    <w:rsid w:val="00192A81"/>
    <w:rsid w:val="001A13E3"/>
    <w:rsid w:val="001B4127"/>
    <w:rsid w:val="001F5C68"/>
    <w:rsid w:val="00207142"/>
    <w:rsid w:val="00240FA6"/>
    <w:rsid w:val="002B4493"/>
    <w:rsid w:val="002F50C9"/>
    <w:rsid w:val="00307FDF"/>
    <w:rsid w:val="00314547"/>
    <w:rsid w:val="003610C0"/>
    <w:rsid w:val="003638F2"/>
    <w:rsid w:val="0037719C"/>
    <w:rsid w:val="00387319"/>
    <w:rsid w:val="00391BAE"/>
    <w:rsid w:val="003C08A4"/>
    <w:rsid w:val="003C0D22"/>
    <w:rsid w:val="003D27D7"/>
    <w:rsid w:val="003D3212"/>
    <w:rsid w:val="003E3CDA"/>
    <w:rsid w:val="004031BD"/>
    <w:rsid w:val="004139AA"/>
    <w:rsid w:val="00420B4B"/>
    <w:rsid w:val="00443C88"/>
    <w:rsid w:val="00476543"/>
    <w:rsid w:val="004A4E5C"/>
    <w:rsid w:val="004B1C40"/>
    <w:rsid w:val="004B2495"/>
    <w:rsid w:val="004E30F1"/>
    <w:rsid w:val="00500415"/>
    <w:rsid w:val="00504102"/>
    <w:rsid w:val="005052E3"/>
    <w:rsid w:val="00557185"/>
    <w:rsid w:val="00594115"/>
    <w:rsid w:val="005B111B"/>
    <w:rsid w:val="005D11AE"/>
    <w:rsid w:val="00610652"/>
    <w:rsid w:val="00616F3C"/>
    <w:rsid w:val="00626CE9"/>
    <w:rsid w:val="00646468"/>
    <w:rsid w:val="006835EB"/>
    <w:rsid w:val="00684F44"/>
    <w:rsid w:val="0068774D"/>
    <w:rsid w:val="006B3C11"/>
    <w:rsid w:val="006C1617"/>
    <w:rsid w:val="006E3FFC"/>
    <w:rsid w:val="00721D91"/>
    <w:rsid w:val="00727FFE"/>
    <w:rsid w:val="00766F42"/>
    <w:rsid w:val="00767315"/>
    <w:rsid w:val="007A26C8"/>
    <w:rsid w:val="0080224A"/>
    <w:rsid w:val="008642FE"/>
    <w:rsid w:val="0087580B"/>
    <w:rsid w:val="00882E85"/>
    <w:rsid w:val="008B228F"/>
    <w:rsid w:val="008C076A"/>
    <w:rsid w:val="008E780F"/>
    <w:rsid w:val="008F2D96"/>
    <w:rsid w:val="00904897"/>
    <w:rsid w:val="009428BC"/>
    <w:rsid w:val="00985409"/>
    <w:rsid w:val="00992752"/>
    <w:rsid w:val="009A6582"/>
    <w:rsid w:val="009A7F8C"/>
    <w:rsid w:val="009B525E"/>
    <w:rsid w:val="009D7973"/>
    <w:rsid w:val="009F1A22"/>
    <w:rsid w:val="00A11232"/>
    <w:rsid w:val="00A43041"/>
    <w:rsid w:val="00A6682C"/>
    <w:rsid w:val="00A922A5"/>
    <w:rsid w:val="00AF4A20"/>
    <w:rsid w:val="00B35F42"/>
    <w:rsid w:val="00BA1866"/>
    <w:rsid w:val="00BC3039"/>
    <w:rsid w:val="00BC6093"/>
    <w:rsid w:val="00C15188"/>
    <w:rsid w:val="00C9689B"/>
    <w:rsid w:val="00CC0699"/>
    <w:rsid w:val="00CD4DE1"/>
    <w:rsid w:val="00CE7CC8"/>
    <w:rsid w:val="00CF16DB"/>
    <w:rsid w:val="00D146F8"/>
    <w:rsid w:val="00D169BE"/>
    <w:rsid w:val="00D34F0B"/>
    <w:rsid w:val="00D355DB"/>
    <w:rsid w:val="00D53F0E"/>
    <w:rsid w:val="00D6025E"/>
    <w:rsid w:val="00DA0FEA"/>
    <w:rsid w:val="00DA4026"/>
    <w:rsid w:val="00DB0381"/>
    <w:rsid w:val="00DB168A"/>
    <w:rsid w:val="00DB3FCA"/>
    <w:rsid w:val="00DD21DA"/>
    <w:rsid w:val="00DD3A65"/>
    <w:rsid w:val="00E303AC"/>
    <w:rsid w:val="00E372CE"/>
    <w:rsid w:val="00E5354B"/>
    <w:rsid w:val="00E755A4"/>
    <w:rsid w:val="00E82D76"/>
    <w:rsid w:val="00ED51C4"/>
    <w:rsid w:val="00EE2364"/>
    <w:rsid w:val="00F75586"/>
    <w:rsid w:val="00FA3A80"/>
    <w:rsid w:val="00FB3DDA"/>
    <w:rsid w:val="00FD3554"/>
    <w:rsid w:val="00FD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4BC7"/>
  <w15:docId w15:val="{FF7089F5-AEE3-4468-B6D8-053B208D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10319</Words>
  <Characters>58820</Characters>
  <Application>Microsoft Office Word</Application>
  <DocSecurity>0</DocSecurity>
  <Lines>490</Lines>
  <Paragraphs>138</Paragraphs>
  <ScaleCrop>false</ScaleCrop>
  <Company/>
  <LinksUpToDate>false</LinksUpToDate>
  <CharactersWithSpaces>69001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Dennis</cp:lastModifiedBy>
  <cp:revision>2</cp:revision>
  <dcterms:created xsi:type="dcterms:W3CDTF">2021-09-17T16:16:00Z</dcterms:created>
  <dcterms:modified xsi:type="dcterms:W3CDTF">2021-09-17T16:16:00Z</dcterms:modified>
</cp:coreProperties>
</file>