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CDDE" w14:textId="358DB9FE" w:rsidR="00094642" w:rsidRPr="00094642" w:rsidRDefault="00F94587" w:rsidP="0009464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EF6EE7">
        <w:rPr>
          <w:rFonts w:ascii="Calibri" w:eastAsia="Times New Roman" w:hAnsi="Calibri" w:cs="Calibri"/>
          <w:b/>
          <w:sz w:val="28"/>
          <w:szCs w:val="28"/>
        </w:rPr>
        <w:t xml:space="preserve">WKU </w:t>
      </w:r>
      <w:r w:rsidR="00094642" w:rsidRPr="00094642">
        <w:rPr>
          <w:rFonts w:ascii="Calibri" w:eastAsia="Times New Roman" w:hAnsi="Calibri" w:cs="Calibri"/>
          <w:b/>
          <w:sz w:val="28"/>
          <w:szCs w:val="28"/>
        </w:rPr>
        <w:t xml:space="preserve">Review Committee Report for </w:t>
      </w:r>
      <w:r w:rsidR="00BD4E07">
        <w:rPr>
          <w:rFonts w:ascii="Calibri" w:eastAsia="Times New Roman" w:hAnsi="Calibri" w:cs="Calibri"/>
          <w:b/>
          <w:sz w:val="28"/>
          <w:szCs w:val="28"/>
        </w:rPr>
        <w:t>APR</w:t>
      </w:r>
      <w:r w:rsidR="00C47DD3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(</w:t>
      </w:r>
      <w:r w:rsidR="001F78B8">
        <w:rPr>
          <w:rFonts w:ascii="Calibri" w:eastAsia="Times New Roman" w:hAnsi="Calibri" w:cs="Calibri"/>
          <w:bCs/>
          <w:color w:val="FF0000"/>
          <w:sz w:val="28"/>
          <w:szCs w:val="28"/>
        </w:rPr>
        <w:t>05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/</w:t>
      </w:r>
      <w:r w:rsidR="002C0112">
        <w:rPr>
          <w:rFonts w:ascii="Calibri" w:eastAsia="Times New Roman" w:hAnsi="Calibri" w:cs="Calibri"/>
          <w:bCs/>
          <w:color w:val="FF0000"/>
          <w:sz w:val="28"/>
          <w:szCs w:val="28"/>
        </w:rPr>
        <w:t>22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/</w:t>
      </w:r>
      <w:r w:rsidR="001F78B8">
        <w:rPr>
          <w:rFonts w:ascii="Calibri" w:eastAsia="Times New Roman" w:hAnsi="Calibri" w:cs="Calibri"/>
          <w:bCs/>
          <w:color w:val="FF0000"/>
          <w:sz w:val="28"/>
          <w:szCs w:val="28"/>
        </w:rPr>
        <w:t>25</w:t>
      </w:r>
      <w:r w:rsidR="00C47DD3" w:rsidRPr="00C47DD3">
        <w:rPr>
          <w:rFonts w:ascii="Calibri" w:eastAsia="Times New Roman" w:hAnsi="Calibri" w:cs="Calibri"/>
          <w:bCs/>
          <w:color w:val="FF0000"/>
          <w:sz w:val="28"/>
          <w:szCs w:val="28"/>
        </w:rPr>
        <w:t>)</w:t>
      </w: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A22517" w:rsidRPr="009C6918" w14:paraId="017EE00F" w14:textId="77777777" w:rsidTr="00547A5B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324D7535" w14:textId="77777777" w:rsidR="00A22517" w:rsidRPr="009C6918" w:rsidRDefault="00A22517" w:rsidP="00547A5B">
            <w:pPr>
              <w:pStyle w:val="TableParagraph"/>
              <w:spacing w:before="63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0964FC3" w14:textId="77777777" w:rsidR="00A22517" w:rsidRPr="009C6918" w:rsidRDefault="00A22517" w:rsidP="00547A5B">
            <w:pPr>
              <w:pStyle w:val="TableParagraph"/>
              <w:spacing w:before="63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Departmental/College Home:</w:t>
            </w:r>
          </w:p>
        </w:tc>
      </w:tr>
      <w:tr w:rsidR="00A22517" w:rsidRPr="009C6918" w14:paraId="076F5AF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66485B" w14:textId="77777777" w:rsidR="00A22517" w:rsidRPr="009C6918" w:rsidRDefault="00A22517" w:rsidP="00547A5B">
            <w:pPr>
              <w:pStyle w:val="TableParagraph"/>
              <w:spacing w:before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1DF2D202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68F47C0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56026198" w14:textId="77777777" w:rsidR="00A22517" w:rsidRPr="009C6918" w:rsidRDefault="00A22517" w:rsidP="00547A5B">
            <w:pPr>
              <w:pStyle w:val="TableParagraph"/>
              <w:spacing w:before="61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3466DB36" w14:textId="77777777" w:rsidR="00A22517" w:rsidRPr="009C6918" w:rsidRDefault="00A22517" w:rsidP="00547A5B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CIP Code:</w:t>
            </w:r>
          </w:p>
        </w:tc>
      </w:tr>
      <w:tr w:rsidR="00A22517" w:rsidRPr="009C6918" w14:paraId="0127A9E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4741C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6B4622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D59CFEA" w14:textId="77777777" w:rsidTr="00547A5B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69AE9E85" w14:textId="77777777" w:rsidR="00A22517" w:rsidRPr="009C6918" w:rsidRDefault="00A22517" w:rsidP="00547A5B">
            <w:pPr>
              <w:pStyle w:val="TableParagraph"/>
              <w:spacing w:before="64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B0441B6" w14:textId="2B068207" w:rsidR="00A22517" w:rsidRPr="009C6918" w:rsidRDefault="00F94587" w:rsidP="00547A5B">
            <w:pPr>
              <w:pStyle w:val="TableParagraph"/>
              <w:spacing w:before="64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 Head:</w:t>
            </w:r>
          </w:p>
        </w:tc>
      </w:tr>
      <w:tr w:rsidR="00A22517" w:rsidRPr="009C6918" w14:paraId="00E797B0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98A13F5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612C709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7DE87EB6" w14:textId="77777777" w:rsidTr="00547A5B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4FB2FE13" w14:textId="3DF52501" w:rsidR="00A22517" w:rsidRPr="009C6918" w:rsidRDefault="00F94587" w:rsidP="00547A5B">
            <w:pPr>
              <w:pStyle w:val="TableParagraph"/>
              <w:spacing w:before="62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Years Under Review (i.e.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FY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2016-20)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0C9EF27" w14:textId="77777777" w:rsidR="00A22517" w:rsidRPr="009C6918" w:rsidRDefault="00A22517" w:rsidP="00547A5B">
            <w:pPr>
              <w:pStyle w:val="TableParagraph"/>
              <w:spacing w:before="62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Report Submission Date:</w:t>
            </w:r>
          </w:p>
        </w:tc>
      </w:tr>
      <w:tr w:rsidR="00A22517" w:rsidRPr="009C6918" w14:paraId="1742D35A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B51FA4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2FAB6C7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CA31B23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79B2DC43" w14:textId="1C546B49" w:rsidR="00A22517" w:rsidRPr="009C6918" w:rsidRDefault="00F9458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Review Chair 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DB8FBDC" w14:textId="3A631E5D" w:rsidR="00A22517" w:rsidRPr="009C6918" w:rsidRDefault="00BC5F7A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Committee Members</w:t>
            </w:r>
            <w:r w:rsidR="00D535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Affiliations</w:t>
            </w:r>
          </w:p>
        </w:tc>
      </w:tr>
      <w:tr w:rsidR="00A22517" w:rsidRPr="009C6918" w14:paraId="0B9BDEC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</w:tcPr>
          <w:p w14:paraId="3854DCFD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  <w:shd w:val="clear" w:color="auto" w:fill="auto"/>
          </w:tcPr>
          <w:p w14:paraId="2AAEB67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14E88DE" w14:textId="6E661405" w:rsidR="00375D48" w:rsidRPr="00E95600" w:rsidRDefault="00375D48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5D1B0883" w14:textId="6AE65C7B" w:rsidR="00E95600" w:rsidRPr="00E95600" w:rsidRDefault="000D36A7" w:rsidP="00E95600">
      <w:pPr>
        <w:spacing w:after="240" w:line="240" w:lineRule="auto"/>
        <w:ind w:right="-90"/>
        <w:contextualSpacing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After completing the APR Self-Study Rubric in Portfolio, p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 xml:space="preserve">lease provide narrative responses 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for each section 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>in the spaces below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(typically 3-10 pages).</w:t>
      </w:r>
    </w:p>
    <w:p w14:paraId="09882BA1" w14:textId="77777777" w:rsidR="00E95600" w:rsidRPr="00EF6EE7" w:rsidRDefault="00E95600" w:rsidP="00E95600">
      <w:pPr>
        <w:spacing w:after="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ascii="Calibri" w:eastAsia="Times New Roman" w:hAnsi="Calibri" w:cs="Times New Roman"/>
          <w:i/>
          <w:iCs/>
          <w:sz w:val="20"/>
          <w:szCs w:val="20"/>
        </w:rPr>
        <w:t>WKU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i/>
          <w:iCs/>
          <w:sz w:val="20"/>
          <w:szCs w:val="20"/>
        </w:rPr>
        <w:t xml:space="preserve">is particularly interested in the following topics 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when considering the review committee report:</w:t>
      </w:r>
    </w:p>
    <w:p w14:paraId="47FE7416" w14:textId="40A5EC2C" w:rsidR="00E95600" w:rsidRPr="00EF6EE7" w:rsidRDefault="00E95600" w:rsidP="00E95600">
      <w:pPr>
        <w:numPr>
          <w:ilvl w:val="0"/>
          <w:numId w:val="6"/>
        </w:numPr>
        <w:spacing w:after="24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Efforts to enhance student recruitment</w:t>
      </w:r>
      <w:r w:rsidR="001F78B8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retention</w:t>
      </w:r>
      <w:r>
        <w:rPr>
          <w:rFonts w:ascii="Calibri" w:eastAsia="Times New Roman" w:hAnsi="Calibri" w:cs="Times New Roman"/>
          <w:i/>
          <w:iCs/>
          <w:sz w:val="20"/>
          <w:szCs w:val="20"/>
        </w:rPr>
        <w:t>,</w:t>
      </w: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 xml:space="preserve"> curriculum, and overall climate, consistent with the expectations set in the self-study guidelines.</w:t>
      </w:r>
    </w:p>
    <w:p w14:paraId="07B85D77" w14:textId="77777777" w:rsidR="00E95600" w:rsidRPr="00EF6EE7" w:rsidRDefault="00E95600" w:rsidP="00E95600">
      <w:pPr>
        <w:numPr>
          <w:ilvl w:val="0"/>
          <w:numId w:val="6"/>
        </w:numPr>
        <w:spacing w:after="24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Assessment of student learning and use of annual assessment reports to improve the learning experience.</w:t>
      </w:r>
    </w:p>
    <w:p w14:paraId="46E6602B" w14:textId="77777777" w:rsidR="00E95600" w:rsidRPr="00EF6EE7" w:rsidRDefault="00E95600" w:rsidP="00E95600">
      <w:pPr>
        <w:numPr>
          <w:ilvl w:val="0"/>
          <w:numId w:val="6"/>
        </w:numPr>
        <w:spacing w:after="240" w:line="240" w:lineRule="auto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EF6EE7">
        <w:rPr>
          <w:rFonts w:ascii="Calibri" w:eastAsia="Times New Roman" w:hAnsi="Calibri" w:cs="Times New Roman"/>
          <w:i/>
          <w:iCs/>
          <w:sz w:val="20"/>
          <w:szCs w:val="20"/>
        </w:rPr>
        <w:t>For graduate students/programs, a) appropriate levels of financial support, and b) professional development and/or post-graduation planning.</w:t>
      </w:r>
    </w:p>
    <w:p w14:paraId="46997E1E" w14:textId="77777777" w:rsidR="00E95600" w:rsidRPr="00BD4E07" w:rsidRDefault="00E95600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93E9EA1" w14:textId="4EA8CEC4" w:rsidR="00375D48" w:rsidRP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A. Review 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31563E90" w14:textId="77777777" w:rsidTr="00375D48">
        <w:tc>
          <w:tcPr>
            <w:tcW w:w="9350" w:type="dxa"/>
          </w:tcPr>
          <w:p w14:paraId="66603115" w14:textId="77697D52" w:rsidR="00375D48" w:rsidRDefault="00375D48" w:rsidP="00375D48">
            <w:pPr>
              <w:spacing w:after="24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5D48">
              <w:rPr>
                <w:rFonts w:ascii="Calibri" w:eastAsia="Times New Roman" w:hAnsi="Calibri" w:cs="Times New Roman"/>
                <w:sz w:val="24"/>
                <w:szCs w:val="24"/>
              </w:rPr>
              <w:t>A summary of the activities of the external reviewers and materials reviewed</w:t>
            </w:r>
            <w:r w:rsidR="00BD4E07">
              <w:rPr>
                <w:rFonts w:ascii="Calibri" w:eastAsia="Times New Roman" w:hAnsi="Calibri" w:cs="Times New Roman"/>
                <w:sz w:val="24"/>
                <w:szCs w:val="24"/>
              </w:rPr>
              <w:t xml:space="preserve"> including</w:t>
            </w:r>
            <w:r w:rsidRPr="00375D48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01ADC8FC" w14:textId="0E4E214D" w:rsidR="00375D48" w:rsidRPr="00094642" w:rsidRDefault="00375D48" w:rsidP="00375D48">
            <w:pPr>
              <w:numPr>
                <w:ilvl w:val="0"/>
                <w:numId w:val="2"/>
              </w:numPr>
              <w:spacing w:after="240"/>
              <w:ind w:left="339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Documentation of interactions among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external reviewers and </w:t>
            </w: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students, faculty, staff, and other stakeholders. This can include meeting summaries, surveys, correspondence, etc. Please also provide information about how the review committee afforded opportunities for stakeholders to offer feedback.</w:t>
            </w:r>
          </w:p>
          <w:p w14:paraId="03040F84" w14:textId="77777777" w:rsidR="00375D48" w:rsidRPr="00094642" w:rsidRDefault="00375D48" w:rsidP="00375D48">
            <w:pPr>
              <w:numPr>
                <w:ilvl w:val="0"/>
                <w:numId w:val="2"/>
              </w:numPr>
              <w:spacing w:after="240"/>
              <w:ind w:left="339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If materials were referenced to supplement the conclusions drawn in the report beyond those provided in the self-study, please provide a list of additional links/resources.</w:t>
            </w:r>
          </w:p>
          <w:p w14:paraId="2AEBC0F5" w14:textId="130A6F88" w:rsidR="00375D48" w:rsidRPr="00375D48" w:rsidRDefault="00375D48" w:rsidP="00375D48">
            <w:pPr>
              <w:numPr>
                <w:ilvl w:val="0"/>
                <w:numId w:val="2"/>
              </w:numPr>
              <w:spacing w:after="240"/>
              <w:ind w:left="339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Responses to any additional questions/issues the dean(s) may have asked the program and committee to consider either verbally or in writing.</w:t>
            </w:r>
          </w:p>
        </w:tc>
      </w:tr>
      <w:tr w:rsidR="00375D48" w14:paraId="3A549125" w14:textId="77777777" w:rsidTr="00375D48">
        <w:tc>
          <w:tcPr>
            <w:tcW w:w="9350" w:type="dxa"/>
          </w:tcPr>
          <w:p w14:paraId="54AADFB2" w14:textId="13CF70A1" w:rsidR="00375D48" w:rsidRDefault="00375D48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94BDEC8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1BB3FA1F" w14:textId="2E6AF604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2C0112">
        <w:rPr>
          <w:rFonts w:ascii="Calibri" w:eastAsia="Times New Roman" w:hAnsi="Calibri" w:cs="Times New Roman"/>
          <w:b/>
          <w:bCs/>
          <w:sz w:val="24"/>
          <w:szCs w:val="24"/>
        </w:rPr>
        <w:t xml:space="preserve">B. Strengths and </w:t>
      </w:r>
      <w:r w:rsidR="002C0112" w:rsidRPr="002C0112">
        <w:rPr>
          <w:rFonts w:ascii="Calibri" w:eastAsia="Times New Roman" w:hAnsi="Calibri" w:cs="Times New Roman"/>
          <w:b/>
          <w:bCs/>
          <w:sz w:val="24"/>
          <w:szCs w:val="24"/>
        </w:rPr>
        <w:t>Areas for I</w:t>
      </w:r>
      <w:r w:rsidR="001F78B8" w:rsidRPr="002C0112">
        <w:rPr>
          <w:rFonts w:ascii="Calibri" w:eastAsia="Times New Roman" w:hAnsi="Calibri" w:cs="Times New Roman"/>
          <w:b/>
          <w:bCs/>
          <w:sz w:val="24"/>
          <w:szCs w:val="24"/>
        </w:rPr>
        <w:t>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2BC8CAEB" w14:textId="77777777" w:rsidTr="00764F1B">
        <w:tc>
          <w:tcPr>
            <w:tcW w:w="9350" w:type="dxa"/>
          </w:tcPr>
          <w:p w14:paraId="628F3A9F" w14:textId="7FDDED68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An evaluation of the strengths and </w:t>
            </w:r>
            <w:r w:rsidR="002C0112">
              <w:rPr>
                <w:rFonts w:ascii="Calibri" w:eastAsia="Times New Roman" w:hAnsi="Calibri" w:cs="Times New Roman"/>
                <w:sz w:val="24"/>
                <w:szCs w:val="24"/>
              </w:rPr>
              <w:t xml:space="preserve">areas for </w:t>
            </w:r>
            <w:r w:rsidR="001F78B8">
              <w:rPr>
                <w:rFonts w:ascii="Calibri" w:eastAsia="Times New Roman" w:hAnsi="Calibri" w:cs="Times New Roman"/>
                <w:sz w:val="24"/>
                <w:szCs w:val="24"/>
              </w:rPr>
              <w:t>improvement</w:t>
            </w: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 of the program. </w:t>
            </w:r>
          </w:p>
        </w:tc>
      </w:tr>
      <w:tr w:rsidR="00375D48" w14:paraId="6D562447" w14:textId="77777777" w:rsidTr="00764F1B">
        <w:tc>
          <w:tcPr>
            <w:tcW w:w="9350" w:type="dxa"/>
          </w:tcPr>
          <w:p w14:paraId="511D5517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24E5683" w14:textId="537E7BFB" w:rsidR="00094642" w:rsidRPr="00094642" w:rsidRDefault="00094642" w:rsidP="00375D48">
      <w:pPr>
        <w:spacing w:after="24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58A09F7F" w14:textId="6A98A9F8" w:rsidR="00375D48" w:rsidRPr="002C0112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2C0112">
        <w:rPr>
          <w:rFonts w:ascii="Calibri" w:eastAsia="Times New Roman" w:hAnsi="Calibri" w:cs="Times New Roman"/>
          <w:b/>
          <w:bCs/>
          <w:sz w:val="24"/>
          <w:szCs w:val="24"/>
        </w:rPr>
        <w:t>C. Advice and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00EB971F" w14:textId="77777777" w:rsidTr="00764F1B">
        <w:tc>
          <w:tcPr>
            <w:tcW w:w="9350" w:type="dxa"/>
          </w:tcPr>
          <w:p w14:paraId="2513BAA2" w14:textId="01BA89AE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C0112">
              <w:rPr>
                <w:rFonts w:ascii="Calibri" w:eastAsia="Times New Roman" w:hAnsi="Calibri" w:cs="Times New Roman"/>
                <w:sz w:val="24"/>
                <w:szCs w:val="24"/>
              </w:rPr>
              <w:t xml:space="preserve">Advice to the program, faculty, dean, and/or Provost on </w:t>
            </w:r>
            <w:r w:rsidR="002C0112" w:rsidRPr="002C0112">
              <w:rPr>
                <w:rFonts w:ascii="Calibri" w:eastAsia="Times New Roman" w:hAnsi="Calibri" w:cs="Times New Roman"/>
                <w:sz w:val="24"/>
                <w:szCs w:val="24"/>
              </w:rPr>
              <w:t>how to improve</w:t>
            </w:r>
            <w:r w:rsidRPr="002C0112">
              <w:rPr>
                <w:rFonts w:ascii="Calibri" w:eastAsia="Times New Roman" w:hAnsi="Calibri" w:cs="Times New Roman"/>
                <w:sz w:val="24"/>
                <w:szCs w:val="24"/>
              </w:rPr>
              <w:t>, as well as recommendations for future directions.</w:t>
            </w: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</w:tr>
      <w:tr w:rsidR="00375D48" w14:paraId="53A74F15" w14:textId="77777777" w:rsidTr="00764F1B">
        <w:tc>
          <w:tcPr>
            <w:tcW w:w="9350" w:type="dxa"/>
          </w:tcPr>
          <w:p w14:paraId="69113190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491C1E7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0C401CA" w14:textId="0EF33B03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D. Conclusion: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1D6E8EB8" w14:textId="77777777" w:rsidTr="00764F1B">
        <w:tc>
          <w:tcPr>
            <w:tcW w:w="9350" w:type="dxa"/>
          </w:tcPr>
          <w:p w14:paraId="6A85788C" w14:textId="577C2BD1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94642">
              <w:rPr>
                <w:rFonts w:ascii="Calibri" w:eastAsia="Times New Roman" w:hAnsi="Calibri" w:cs="Times New Roman"/>
                <w:sz w:val="24"/>
                <w:szCs w:val="24"/>
              </w:rPr>
              <w:t>Include specifications for program continuation and/or follow-up action. This should include details about what that action should be, with a recommended deadline.</w:t>
            </w:r>
          </w:p>
        </w:tc>
      </w:tr>
      <w:tr w:rsidR="00375D48" w14:paraId="2134D6C8" w14:textId="77777777" w:rsidTr="00764F1B">
        <w:tc>
          <w:tcPr>
            <w:tcW w:w="9350" w:type="dxa"/>
          </w:tcPr>
          <w:p w14:paraId="3565E5FC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3206F28" w14:textId="77777777" w:rsidR="00375D48" w:rsidRPr="00BD4E07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sectPr w:rsidR="00375D48" w:rsidRPr="00BD4E07" w:rsidSect="00EF6EE7">
      <w:pgSz w:w="12240" w:h="15840"/>
      <w:pgMar w:top="666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A7DF6"/>
    <w:multiLevelType w:val="hybridMultilevel"/>
    <w:tmpl w:val="6506EB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6327C"/>
    <w:multiLevelType w:val="hybridMultilevel"/>
    <w:tmpl w:val="740A0A4A"/>
    <w:lvl w:ilvl="0" w:tplc="EA6E47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41602"/>
    <w:multiLevelType w:val="hybridMultilevel"/>
    <w:tmpl w:val="8F88C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20674"/>
    <w:multiLevelType w:val="hybridMultilevel"/>
    <w:tmpl w:val="9092A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2094C"/>
    <w:multiLevelType w:val="hybridMultilevel"/>
    <w:tmpl w:val="B1361B60"/>
    <w:lvl w:ilvl="0" w:tplc="B1964B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09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19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145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34461">
    <w:abstractNumId w:val="0"/>
  </w:num>
  <w:num w:numId="5" w16cid:durableId="149910458">
    <w:abstractNumId w:val="1"/>
  </w:num>
  <w:num w:numId="6" w16cid:durableId="28497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2"/>
    <w:rsid w:val="00032681"/>
    <w:rsid w:val="00094642"/>
    <w:rsid w:val="000D36A7"/>
    <w:rsid w:val="000F2B8F"/>
    <w:rsid w:val="001E19CC"/>
    <w:rsid w:val="001F78B8"/>
    <w:rsid w:val="00254970"/>
    <w:rsid w:val="002C0112"/>
    <w:rsid w:val="00361177"/>
    <w:rsid w:val="00375D48"/>
    <w:rsid w:val="004223D9"/>
    <w:rsid w:val="00640E7A"/>
    <w:rsid w:val="00783AC0"/>
    <w:rsid w:val="00825942"/>
    <w:rsid w:val="00A10D60"/>
    <w:rsid w:val="00A22517"/>
    <w:rsid w:val="00A44387"/>
    <w:rsid w:val="00A744CA"/>
    <w:rsid w:val="00B956CC"/>
    <w:rsid w:val="00BC5F7A"/>
    <w:rsid w:val="00BD4E07"/>
    <w:rsid w:val="00C00AA4"/>
    <w:rsid w:val="00C16C86"/>
    <w:rsid w:val="00C42B12"/>
    <w:rsid w:val="00C47DD3"/>
    <w:rsid w:val="00D535C0"/>
    <w:rsid w:val="00D849AF"/>
    <w:rsid w:val="00DB31E8"/>
    <w:rsid w:val="00E95600"/>
    <w:rsid w:val="00EF6EE7"/>
    <w:rsid w:val="00F55B5C"/>
    <w:rsid w:val="00F94587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8C6D"/>
  <w15:chartTrackingRefBased/>
  <w15:docId w15:val="{F9C0C4FB-6DD7-4E16-AEC0-B3B8442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9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64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6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46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22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37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1807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Bud</dc:creator>
  <cp:keywords/>
  <dc:description/>
  <cp:lastModifiedBy>Rob Hale</cp:lastModifiedBy>
  <cp:revision>11</cp:revision>
  <dcterms:created xsi:type="dcterms:W3CDTF">2022-02-17T15:38:00Z</dcterms:created>
  <dcterms:modified xsi:type="dcterms:W3CDTF">2025-05-22T18:47:00Z</dcterms:modified>
</cp:coreProperties>
</file>